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A44F7" w14:textId="284EFE76" w:rsidR="000A0AFF" w:rsidRPr="000A0AFF" w:rsidRDefault="000A0AFF" w:rsidP="000A0AFF">
      <w:pPr>
        <w:pStyle w:val="Nagwek1"/>
        <w:spacing w:line="360" w:lineRule="auto"/>
        <w:ind w:left="567" w:hanging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A0AFF">
        <w:rPr>
          <w:rFonts w:ascii="Times New Roman" w:hAnsi="Times New Roman" w:cs="Times New Roman"/>
          <w:b/>
          <w:color w:val="auto"/>
          <w:sz w:val="24"/>
          <w:szCs w:val="24"/>
        </w:rPr>
        <w:t>SPECYFIKACJA WARUNKÓW ZAMÓWIENIA</w:t>
      </w:r>
    </w:p>
    <w:p w14:paraId="2AE06E10" w14:textId="7984C556" w:rsidR="00DA0124" w:rsidRPr="00695B43" w:rsidRDefault="00FD0F56" w:rsidP="00695B43">
      <w:pPr>
        <w:ind w:right="-7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TECHNICZNE</w:t>
      </w:r>
    </w:p>
    <w:p w14:paraId="68F4DB34" w14:textId="77777777" w:rsidR="000A0AFF" w:rsidRDefault="000A0AFF" w:rsidP="00695B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6E44BF" w14:textId="77777777" w:rsidR="00E00CDF" w:rsidRPr="00E00CDF" w:rsidRDefault="00E00CDF" w:rsidP="00E00CDF">
      <w:pPr>
        <w:pStyle w:val="Akapitzlist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00CD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„Usługa regeneracji złóż granulowanego węgla aktywnego z 4 filtrów węglowych eksploatowanych w Stacji Uzdatniania Wody Mosina” </w:t>
      </w:r>
    </w:p>
    <w:p w14:paraId="66B237FB" w14:textId="77777777" w:rsidR="007B0F53" w:rsidRPr="007B0F53" w:rsidRDefault="007B0F53" w:rsidP="007B0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1A7F35" w14:textId="76EA8806" w:rsidR="007B0F53" w:rsidRPr="00EE33EB" w:rsidRDefault="007B0F53" w:rsidP="007B0F53">
      <w:pPr>
        <w:autoSpaceDE w:val="0"/>
        <w:autoSpaceDN w:val="0"/>
        <w:adjustRightInd w:val="0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3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Opis </w:t>
      </w:r>
      <w:r w:rsidR="004C1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EE3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rzedmiotu </w:t>
      </w:r>
      <w:r w:rsidR="004C1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EE3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amówienia</w:t>
      </w:r>
    </w:p>
    <w:p w14:paraId="398F0B17" w14:textId="77777777" w:rsidR="007B0F53" w:rsidRPr="00695B43" w:rsidRDefault="007B0F53" w:rsidP="00695B43">
      <w:p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BB6D5FC" w14:textId="75937797" w:rsidR="006C2F65" w:rsidRDefault="00DA0124" w:rsidP="00695B43">
      <w:pPr>
        <w:pStyle w:val="Akapitzlist"/>
        <w:numPr>
          <w:ilvl w:val="1"/>
          <w:numId w:val="15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usługi regeneracji złóż granulowanego węgla aktywnego gatunku WG - 12, z </w:t>
      </w:r>
      <w:r w:rsidR="00FD0F5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D0F56" w:rsidRPr="0069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5B43">
        <w:rPr>
          <w:rFonts w:ascii="Times New Roman" w:eastAsia="Times New Roman" w:hAnsi="Times New Roman" w:cs="Times New Roman"/>
          <w:sz w:val="24"/>
          <w:szCs w:val="24"/>
          <w:lang w:eastAsia="pl-PL"/>
        </w:rPr>
        <w:t>filtrów węglowych eksploatowanych w Stacji Uzdatniania Wody Mosina, obiekt nr 18, wraz z wydobyciem węgla z filtrów,</w:t>
      </w:r>
      <w:r w:rsidR="00E42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transportem materiału,</w:t>
      </w:r>
      <w:r w:rsidRPr="0069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ponownym zasypaniem i uzupełnieniem strat węgla węglem świeżym</w:t>
      </w:r>
      <w:r w:rsidR="006C5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wymaganych parametrach</w:t>
      </w:r>
      <w:r w:rsidRPr="00695B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8A346B" w14:textId="363163BC" w:rsidR="00DA0124" w:rsidRPr="00695B43" w:rsidRDefault="00DA0124" w:rsidP="00695B43">
      <w:pPr>
        <w:pStyle w:val="Akapitzlist"/>
        <w:numPr>
          <w:ilvl w:val="1"/>
          <w:numId w:val="15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B43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Zastosowany do uzdatniania wody</w:t>
      </w:r>
      <w:r w:rsidR="006602DA" w:rsidRPr="0069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węgiel jest węglem sorpcyjnym </w:t>
      </w:r>
      <w:r w:rsidRPr="0069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formowanym, produkowanym z węgla kamiennego. Łączna ilość węgla w </w:t>
      </w:r>
      <w:r w:rsidR="00FD0F5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D0F56" w:rsidRPr="0069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filtrach wynosi ok. </w:t>
      </w:r>
      <w:r w:rsidR="00FD0F56">
        <w:rPr>
          <w:rFonts w:ascii="Times New Roman" w:eastAsia="Times New Roman" w:hAnsi="Times New Roman" w:cs="Times New Roman"/>
          <w:sz w:val="24"/>
          <w:szCs w:val="24"/>
          <w:lang w:eastAsia="pl-PL"/>
        </w:rPr>
        <w:t>312</w:t>
      </w:r>
      <w:r w:rsidR="00FD0F56" w:rsidRPr="0069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5B4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553B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69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BABA03D" w14:textId="597C0E42" w:rsidR="006C2F65" w:rsidRPr="00346511" w:rsidRDefault="00DA0124" w:rsidP="00695B43">
      <w:pPr>
        <w:pStyle w:val="Akapitzlist"/>
        <w:numPr>
          <w:ilvl w:val="1"/>
          <w:numId w:val="15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B43">
        <w:rPr>
          <w:rFonts w:ascii="Times New Roman" w:hAnsi="Times New Roman" w:cs="Times New Roman"/>
          <w:sz w:val="24"/>
          <w:szCs w:val="24"/>
        </w:rPr>
        <w:t>Filtry z węglem WG - 12 zostały włączone do eksploatacji w okresie styczeń 2015 r. Złoża węglowe</w:t>
      </w:r>
      <w:r w:rsidR="00E429B8">
        <w:rPr>
          <w:rFonts w:ascii="Times New Roman" w:hAnsi="Times New Roman" w:cs="Times New Roman"/>
          <w:sz w:val="24"/>
          <w:szCs w:val="24"/>
        </w:rPr>
        <w:t>, które będą regenerowane w tym zadaniu</w:t>
      </w:r>
      <w:r w:rsidRPr="00695B43">
        <w:rPr>
          <w:rFonts w:ascii="Times New Roman" w:hAnsi="Times New Roman" w:cs="Times New Roman"/>
          <w:sz w:val="24"/>
          <w:szCs w:val="24"/>
        </w:rPr>
        <w:t xml:space="preserve"> nie były </w:t>
      </w:r>
      <w:r w:rsidRPr="00346511">
        <w:rPr>
          <w:rFonts w:ascii="Times New Roman" w:hAnsi="Times New Roman" w:cs="Times New Roman"/>
          <w:sz w:val="24"/>
          <w:szCs w:val="24"/>
        </w:rPr>
        <w:t>dotychczas regenerowane.</w:t>
      </w:r>
    </w:p>
    <w:p w14:paraId="242260D1" w14:textId="702E7128" w:rsidR="002B60D5" w:rsidRPr="00346511" w:rsidRDefault="00DA0124" w:rsidP="00695B43">
      <w:pPr>
        <w:pStyle w:val="Akapitzlist"/>
        <w:numPr>
          <w:ilvl w:val="1"/>
          <w:numId w:val="15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511">
        <w:rPr>
          <w:rFonts w:ascii="Times New Roman" w:hAnsi="Times New Roman" w:cs="Times New Roman"/>
          <w:sz w:val="24"/>
          <w:szCs w:val="24"/>
        </w:rPr>
        <w:t xml:space="preserve"> Przedmiot zamówienia dotyczy usługi planowanej do realizacji </w:t>
      </w:r>
      <w:r w:rsidR="00EC2F87" w:rsidRPr="00346511">
        <w:rPr>
          <w:rFonts w:ascii="Times New Roman" w:hAnsi="Times New Roman" w:cs="Times New Roman"/>
          <w:sz w:val="24"/>
          <w:szCs w:val="24"/>
        </w:rPr>
        <w:t>od</w:t>
      </w:r>
      <w:r w:rsidR="00346511" w:rsidRPr="00346511">
        <w:rPr>
          <w:rFonts w:ascii="Times New Roman" w:hAnsi="Times New Roman" w:cs="Times New Roman"/>
          <w:sz w:val="24"/>
          <w:szCs w:val="24"/>
        </w:rPr>
        <w:t xml:space="preserve"> </w:t>
      </w:r>
      <w:r w:rsidR="002912FC">
        <w:rPr>
          <w:rFonts w:ascii="Times New Roman" w:hAnsi="Times New Roman" w:cs="Times New Roman"/>
          <w:sz w:val="24"/>
          <w:szCs w:val="24"/>
        </w:rPr>
        <w:t xml:space="preserve">podpisania Umowy </w:t>
      </w:r>
      <w:r w:rsidR="00FD45EA" w:rsidRPr="00346511">
        <w:rPr>
          <w:rFonts w:ascii="Times New Roman" w:hAnsi="Times New Roman" w:cs="Times New Roman"/>
          <w:sz w:val="24"/>
          <w:szCs w:val="24"/>
        </w:rPr>
        <w:t xml:space="preserve">do </w:t>
      </w:r>
      <w:r w:rsidR="00FD0F56" w:rsidRPr="00346511">
        <w:rPr>
          <w:rFonts w:ascii="Times New Roman" w:hAnsi="Times New Roman" w:cs="Times New Roman"/>
          <w:sz w:val="24"/>
          <w:szCs w:val="24"/>
        </w:rPr>
        <w:t>30</w:t>
      </w:r>
      <w:r w:rsidR="00E429B8" w:rsidRPr="00346511">
        <w:rPr>
          <w:rFonts w:ascii="Times New Roman" w:hAnsi="Times New Roman" w:cs="Times New Roman"/>
          <w:sz w:val="24"/>
          <w:szCs w:val="24"/>
        </w:rPr>
        <w:t>.12.</w:t>
      </w:r>
      <w:r w:rsidR="00481199" w:rsidRPr="00346511">
        <w:rPr>
          <w:rFonts w:ascii="Times New Roman" w:hAnsi="Times New Roman" w:cs="Times New Roman"/>
          <w:sz w:val="24"/>
          <w:szCs w:val="24"/>
        </w:rPr>
        <w:t xml:space="preserve">2022 </w:t>
      </w:r>
      <w:r w:rsidR="00406107" w:rsidRPr="00346511">
        <w:rPr>
          <w:rFonts w:ascii="Times New Roman" w:hAnsi="Times New Roman" w:cs="Times New Roman"/>
          <w:sz w:val="24"/>
          <w:szCs w:val="24"/>
        </w:rPr>
        <w:t>(</w:t>
      </w:r>
      <w:r w:rsidR="00FD0F56" w:rsidRPr="00346511">
        <w:rPr>
          <w:rFonts w:ascii="Times New Roman" w:hAnsi="Times New Roman" w:cs="Times New Roman"/>
          <w:sz w:val="24"/>
          <w:szCs w:val="24"/>
        </w:rPr>
        <w:t xml:space="preserve">4 </w:t>
      </w:r>
      <w:r w:rsidR="00406107" w:rsidRPr="00346511">
        <w:rPr>
          <w:rFonts w:ascii="Times New Roman" w:hAnsi="Times New Roman" w:cs="Times New Roman"/>
          <w:sz w:val="24"/>
          <w:szCs w:val="24"/>
        </w:rPr>
        <w:t>filt</w:t>
      </w:r>
      <w:r w:rsidR="00D57255" w:rsidRPr="00346511">
        <w:rPr>
          <w:rFonts w:ascii="Times New Roman" w:hAnsi="Times New Roman" w:cs="Times New Roman"/>
          <w:sz w:val="24"/>
          <w:szCs w:val="24"/>
        </w:rPr>
        <w:t>r</w:t>
      </w:r>
      <w:r w:rsidR="002912FC">
        <w:rPr>
          <w:rFonts w:ascii="Times New Roman" w:hAnsi="Times New Roman" w:cs="Times New Roman"/>
          <w:sz w:val="24"/>
          <w:szCs w:val="24"/>
        </w:rPr>
        <w:t>y</w:t>
      </w:r>
      <w:r w:rsidR="00406107" w:rsidRPr="00346511">
        <w:rPr>
          <w:rFonts w:ascii="Times New Roman" w:hAnsi="Times New Roman" w:cs="Times New Roman"/>
          <w:sz w:val="24"/>
          <w:szCs w:val="24"/>
        </w:rPr>
        <w:t>)</w:t>
      </w:r>
      <w:r w:rsidRPr="00346511">
        <w:rPr>
          <w:rFonts w:ascii="Times New Roman" w:hAnsi="Times New Roman" w:cs="Times New Roman"/>
          <w:sz w:val="24"/>
          <w:szCs w:val="24"/>
        </w:rPr>
        <w:t>.</w:t>
      </w:r>
      <w:r w:rsidR="006C2F65" w:rsidRPr="003465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DDF86" w14:textId="4AA524C6" w:rsidR="00DA0124" w:rsidRPr="007A6D9D" w:rsidRDefault="00E429B8" w:rsidP="00695B43">
      <w:pPr>
        <w:pStyle w:val="Akapitzlist"/>
        <w:numPr>
          <w:ilvl w:val="1"/>
          <w:numId w:val="15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zakłada, że </w:t>
      </w:r>
      <w:r w:rsidR="006C2F65" w:rsidRPr="007A6D9D">
        <w:rPr>
          <w:rFonts w:ascii="Times New Roman" w:hAnsi="Times New Roman" w:cs="Times New Roman"/>
          <w:sz w:val="24"/>
          <w:szCs w:val="24"/>
        </w:rPr>
        <w:t>może przekazać Wykonawcy</w:t>
      </w:r>
      <w:r w:rsidR="00406107" w:rsidRPr="007A6D9D">
        <w:rPr>
          <w:rFonts w:ascii="Times New Roman" w:hAnsi="Times New Roman" w:cs="Times New Roman"/>
          <w:sz w:val="24"/>
          <w:szCs w:val="24"/>
        </w:rPr>
        <w:t xml:space="preserve"> w jednym czasie dwie do</w:t>
      </w:r>
      <w:r w:rsidR="006C2F65" w:rsidRPr="007A6D9D">
        <w:rPr>
          <w:rFonts w:ascii="Times New Roman" w:hAnsi="Times New Roman" w:cs="Times New Roman"/>
          <w:sz w:val="24"/>
          <w:szCs w:val="24"/>
        </w:rPr>
        <w:t xml:space="preserve"> cztery komory filtracyjne</w:t>
      </w:r>
      <w:r w:rsidR="00627F9E">
        <w:rPr>
          <w:rFonts w:ascii="Times New Roman" w:hAnsi="Times New Roman" w:cs="Times New Roman"/>
          <w:sz w:val="24"/>
          <w:szCs w:val="24"/>
        </w:rPr>
        <w:t>, co potwierdzi w zależności od sytuacji technologicznej</w:t>
      </w:r>
      <w:r w:rsidR="006C2F65" w:rsidRPr="007A6D9D">
        <w:rPr>
          <w:rFonts w:ascii="Times New Roman" w:hAnsi="Times New Roman" w:cs="Times New Roman"/>
          <w:sz w:val="24"/>
          <w:szCs w:val="24"/>
        </w:rPr>
        <w:t>.</w:t>
      </w:r>
    </w:p>
    <w:p w14:paraId="26B50E21" w14:textId="6BDD1CC3" w:rsidR="00DA0124" w:rsidRPr="00695B43" w:rsidRDefault="00DA0124" w:rsidP="00695B43">
      <w:pPr>
        <w:pStyle w:val="Akapitzlist"/>
        <w:numPr>
          <w:ilvl w:val="1"/>
          <w:numId w:val="15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B43">
        <w:rPr>
          <w:rFonts w:ascii="Times New Roman" w:hAnsi="Times New Roman" w:cs="Times New Roman"/>
          <w:sz w:val="24"/>
          <w:szCs w:val="24"/>
        </w:rPr>
        <w:t>Wymiary każdego z fi</w:t>
      </w:r>
      <w:r w:rsidR="006602DA" w:rsidRPr="00695B43">
        <w:rPr>
          <w:rFonts w:ascii="Times New Roman" w:hAnsi="Times New Roman" w:cs="Times New Roman"/>
          <w:sz w:val="24"/>
          <w:szCs w:val="24"/>
        </w:rPr>
        <w:t>ltrów węglowych są następujące:</w:t>
      </w:r>
    </w:p>
    <w:p w14:paraId="0AEBCFFF" w14:textId="43464165" w:rsidR="00DA0124" w:rsidRDefault="00DA0124" w:rsidP="00695B43">
      <w:p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B43">
        <w:rPr>
          <w:rFonts w:ascii="Times New Roman" w:hAnsi="Times New Roman" w:cs="Times New Roman"/>
          <w:sz w:val="24"/>
          <w:szCs w:val="24"/>
        </w:rPr>
        <w:t xml:space="preserve">— </w:t>
      </w:r>
      <w:r w:rsidR="00695B43">
        <w:rPr>
          <w:rFonts w:ascii="Times New Roman" w:hAnsi="Times New Roman" w:cs="Times New Roman"/>
          <w:sz w:val="24"/>
          <w:szCs w:val="24"/>
        </w:rPr>
        <w:t xml:space="preserve"> </w:t>
      </w:r>
      <w:r w:rsidRPr="00695B43">
        <w:rPr>
          <w:rFonts w:ascii="Times New Roman" w:hAnsi="Times New Roman" w:cs="Times New Roman"/>
          <w:sz w:val="24"/>
          <w:szCs w:val="24"/>
        </w:rPr>
        <w:t xml:space="preserve">powierzchnia F = </w:t>
      </w:r>
      <w:r w:rsidR="00A71663">
        <w:rPr>
          <w:rFonts w:ascii="Times New Roman" w:hAnsi="Times New Roman" w:cs="Times New Roman"/>
          <w:sz w:val="24"/>
          <w:szCs w:val="24"/>
        </w:rPr>
        <w:t>39,33</w:t>
      </w:r>
      <w:r w:rsidRPr="00695B43">
        <w:rPr>
          <w:rFonts w:ascii="Times New Roman" w:hAnsi="Times New Roman" w:cs="Times New Roman"/>
          <w:sz w:val="24"/>
          <w:szCs w:val="24"/>
        </w:rPr>
        <w:t xml:space="preserve"> m</w:t>
      </w:r>
      <w:r w:rsidRPr="00553B1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32A78F5" w14:textId="7AF79CFF" w:rsidR="00695B43" w:rsidRPr="00695B43" w:rsidRDefault="00695B43" w:rsidP="00A71663">
      <w:p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1663">
        <w:rPr>
          <w:rFonts w:ascii="Times New Roman" w:hAnsi="Times New Roman" w:cs="Times New Roman"/>
          <w:sz w:val="24"/>
          <w:szCs w:val="24"/>
        </w:rPr>
        <w:t xml:space="preserve">— </w:t>
      </w:r>
      <w:r w:rsidR="00A71663" w:rsidRPr="00A71663">
        <w:rPr>
          <w:rFonts w:ascii="Times New Roman" w:hAnsi="Times New Roman" w:cs="Times New Roman"/>
          <w:sz w:val="24"/>
          <w:szCs w:val="24"/>
        </w:rPr>
        <w:t>wymiary rzutu poziomego komór w świetle ścian 6,90 x 5,70 m</w:t>
      </w:r>
    </w:p>
    <w:p w14:paraId="13973278" w14:textId="39AFD8C2" w:rsidR="00DA0124" w:rsidRPr="00695B43" w:rsidRDefault="00DA0124" w:rsidP="00695B43">
      <w:p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B43">
        <w:rPr>
          <w:rFonts w:ascii="Times New Roman" w:hAnsi="Times New Roman" w:cs="Times New Roman"/>
          <w:sz w:val="24"/>
          <w:szCs w:val="24"/>
        </w:rPr>
        <w:t>— wysokość złoża (nominalna - projektowana): H = 2</w:t>
      </w:r>
      <w:r w:rsidR="006602DA" w:rsidRPr="00695B43">
        <w:rPr>
          <w:rFonts w:ascii="Times New Roman" w:hAnsi="Times New Roman" w:cs="Times New Roman"/>
          <w:sz w:val="24"/>
          <w:szCs w:val="24"/>
        </w:rPr>
        <w:t>,</w:t>
      </w:r>
      <w:r w:rsidR="00695B43">
        <w:rPr>
          <w:rFonts w:ascii="Times New Roman" w:hAnsi="Times New Roman" w:cs="Times New Roman"/>
          <w:sz w:val="24"/>
          <w:szCs w:val="24"/>
        </w:rPr>
        <w:t>0 m</w:t>
      </w:r>
    </w:p>
    <w:p w14:paraId="2A77EE5A" w14:textId="38986CC8" w:rsidR="00DA0124" w:rsidRPr="00695B43" w:rsidRDefault="00DA0124" w:rsidP="00695B43">
      <w:p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B43">
        <w:rPr>
          <w:rFonts w:ascii="Times New Roman" w:hAnsi="Times New Roman" w:cs="Times New Roman"/>
          <w:sz w:val="24"/>
          <w:szCs w:val="24"/>
        </w:rPr>
        <w:t xml:space="preserve">— objętość złoża (nominalna - projektowana): V = </w:t>
      </w:r>
      <w:r w:rsidR="006602DA" w:rsidRPr="00695B43">
        <w:rPr>
          <w:rFonts w:ascii="Times New Roman" w:hAnsi="Times New Roman" w:cs="Times New Roman"/>
          <w:sz w:val="24"/>
          <w:szCs w:val="24"/>
        </w:rPr>
        <w:t xml:space="preserve">78 </w:t>
      </w:r>
      <w:r w:rsidRPr="00695B43">
        <w:rPr>
          <w:rFonts w:ascii="Times New Roman" w:hAnsi="Times New Roman" w:cs="Times New Roman"/>
          <w:sz w:val="24"/>
          <w:szCs w:val="24"/>
        </w:rPr>
        <w:t>m</w:t>
      </w:r>
      <w:r w:rsidRPr="00553B1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5FFB47B" w14:textId="25AE3B4D" w:rsidR="00DA0124" w:rsidRPr="00695B43" w:rsidRDefault="00DA0124" w:rsidP="00695B43">
      <w:p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B43">
        <w:rPr>
          <w:rFonts w:ascii="Times New Roman" w:hAnsi="Times New Roman" w:cs="Times New Roman"/>
          <w:sz w:val="24"/>
          <w:szCs w:val="24"/>
        </w:rPr>
        <w:t xml:space="preserve">Dla wszystkich </w:t>
      </w:r>
      <w:r w:rsidR="00FD0F56">
        <w:rPr>
          <w:rFonts w:ascii="Times New Roman" w:hAnsi="Times New Roman" w:cs="Times New Roman"/>
          <w:sz w:val="24"/>
          <w:szCs w:val="24"/>
        </w:rPr>
        <w:t>4</w:t>
      </w:r>
      <w:r w:rsidR="00695B43">
        <w:rPr>
          <w:rFonts w:ascii="Times New Roman" w:hAnsi="Times New Roman" w:cs="Times New Roman"/>
          <w:sz w:val="24"/>
          <w:szCs w:val="24"/>
        </w:rPr>
        <w:t xml:space="preserve"> filtrów:</w:t>
      </w:r>
    </w:p>
    <w:p w14:paraId="4DBBBEF4" w14:textId="2825AEB3" w:rsidR="00DA0124" w:rsidRPr="00695B43" w:rsidRDefault="00DA0124" w:rsidP="00695B43">
      <w:p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B43">
        <w:rPr>
          <w:rFonts w:ascii="Times New Roman" w:hAnsi="Times New Roman" w:cs="Times New Roman"/>
          <w:sz w:val="24"/>
          <w:szCs w:val="24"/>
        </w:rPr>
        <w:t>— całkowita powierzchnia filtracji: F</w:t>
      </w:r>
      <w:r w:rsidR="00FD0F5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95B43">
        <w:rPr>
          <w:rFonts w:ascii="Times New Roman" w:hAnsi="Times New Roman" w:cs="Times New Roman"/>
          <w:sz w:val="24"/>
          <w:szCs w:val="24"/>
        </w:rPr>
        <w:t xml:space="preserve"> = </w:t>
      </w:r>
      <w:r w:rsidR="006602DA" w:rsidRPr="00695B43">
        <w:rPr>
          <w:rFonts w:ascii="Times New Roman" w:hAnsi="Times New Roman" w:cs="Times New Roman"/>
          <w:sz w:val="24"/>
          <w:szCs w:val="24"/>
        </w:rPr>
        <w:t>117,0</w:t>
      </w:r>
      <w:r w:rsidRPr="00695B43">
        <w:rPr>
          <w:rFonts w:ascii="Times New Roman" w:hAnsi="Times New Roman" w:cs="Times New Roman"/>
          <w:sz w:val="24"/>
          <w:szCs w:val="24"/>
        </w:rPr>
        <w:t xml:space="preserve"> m</w:t>
      </w:r>
      <w:r w:rsidRPr="00553B1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D2F4967" w14:textId="0B0F5D8F" w:rsidR="00F36B46" w:rsidRDefault="00DA0124" w:rsidP="002912FC">
      <w:p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B43">
        <w:rPr>
          <w:rFonts w:ascii="Times New Roman" w:hAnsi="Times New Roman" w:cs="Times New Roman"/>
          <w:sz w:val="24"/>
          <w:szCs w:val="24"/>
        </w:rPr>
        <w:t>— całkowita objętość złóż</w:t>
      </w:r>
      <w:r w:rsidR="006602DA" w:rsidRPr="00695B43">
        <w:rPr>
          <w:rFonts w:ascii="Times New Roman" w:hAnsi="Times New Roman" w:cs="Times New Roman"/>
          <w:sz w:val="24"/>
          <w:szCs w:val="24"/>
        </w:rPr>
        <w:t xml:space="preserve"> (nominalna - projektowana): V</w:t>
      </w:r>
      <w:r w:rsidR="00A662A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95B43">
        <w:rPr>
          <w:rFonts w:ascii="Times New Roman" w:hAnsi="Times New Roman" w:cs="Times New Roman"/>
          <w:sz w:val="24"/>
          <w:szCs w:val="24"/>
        </w:rPr>
        <w:t xml:space="preserve"> = </w:t>
      </w:r>
      <w:r w:rsidR="00FD0F56">
        <w:rPr>
          <w:rFonts w:ascii="Times New Roman" w:hAnsi="Times New Roman" w:cs="Times New Roman"/>
          <w:sz w:val="24"/>
          <w:szCs w:val="24"/>
        </w:rPr>
        <w:t>312</w:t>
      </w:r>
      <w:r w:rsidR="00FD0F56" w:rsidRPr="00695B43">
        <w:rPr>
          <w:rFonts w:ascii="Times New Roman" w:hAnsi="Times New Roman" w:cs="Times New Roman"/>
          <w:sz w:val="24"/>
          <w:szCs w:val="24"/>
        </w:rPr>
        <w:t xml:space="preserve"> </w:t>
      </w:r>
      <w:r w:rsidRPr="00695B43">
        <w:rPr>
          <w:rFonts w:ascii="Times New Roman" w:hAnsi="Times New Roman" w:cs="Times New Roman"/>
          <w:sz w:val="24"/>
          <w:szCs w:val="24"/>
        </w:rPr>
        <w:t>m</w:t>
      </w:r>
      <w:r w:rsidRPr="00553B1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6784EA0C" w14:textId="77777777" w:rsidR="002912FC" w:rsidRDefault="002912FC" w:rsidP="002912FC">
      <w:p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E7FAA61" w14:textId="77777777" w:rsidR="00C85DFA" w:rsidRPr="00553B13" w:rsidRDefault="00C85DFA" w:rsidP="00553B13">
      <w:pPr>
        <w:spacing w:before="120" w:after="0" w:line="360" w:lineRule="auto"/>
        <w:ind w:left="426" w:hanging="426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</w:p>
    <w:p w14:paraId="4A14987B" w14:textId="77777777" w:rsidR="00695B43" w:rsidRPr="00613F47" w:rsidRDefault="00695B43" w:rsidP="001B65EB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1FE089" w14:textId="145F336A" w:rsidR="009276A7" w:rsidRDefault="00613F47" w:rsidP="007B0F53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63861" w:rsidRPr="00EE3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077D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</w:t>
      </w:r>
      <w:r w:rsidR="00B00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Wykonawcy</w:t>
      </w:r>
    </w:p>
    <w:p w14:paraId="73F6785D" w14:textId="7AB64CC2" w:rsidR="00FC20DA" w:rsidRDefault="00613F47" w:rsidP="009B4D89">
      <w:p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D7B9B" w:rsidRPr="00AD7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 </w:t>
      </w:r>
      <w:r w:rsidR="00F57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Opróżnienie filtrów </w:t>
      </w:r>
      <w:r w:rsidR="00927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złoża węgla aktywnego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r w:rsidR="0034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wskazanych przez Zamawiającego </w:t>
      </w:r>
      <w:r w:rsidR="00A66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filtrów węglowych</w:t>
      </w:r>
      <w:r w:rsidR="00927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SUW </w:t>
      </w:r>
      <w:r w:rsidR="00AD1309">
        <w:rPr>
          <w:rFonts w:ascii="Times New Roman" w:eastAsia="Times New Roman" w:hAnsi="Times New Roman" w:cs="Times New Roman"/>
          <w:sz w:val="24"/>
          <w:szCs w:val="24"/>
          <w:lang w:eastAsia="pl-PL"/>
        </w:rPr>
        <w:t>Mosina</w:t>
      </w:r>
      <w:r w:rsidR="00344669">
        <w:rPr>
          <w:rFonts w:ascii="Times New Roman" w:eastAsia="Times New Roman" w:hAnsi="Times New Roman" w:cs="Times New Roman"/>
          <w:sz w:val="24"/>
          <w:szCs w:val="24"/>
          <w:lang w:eastAsia="pl-PL"/>
        </w:rPr>
        <w:t>, obiekt nr 18</w:t>
      </w:r>
      <w:r w:rsidR="00903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Stacja wyposażona jest w system rurociągów do hydrotran</w:t>
      </w:r>
      <w:r w:rsidR="009B4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sportu wody nośnej i węgla </w:t>
      </w:r>
      <w:proofErr w:type="spellStart"/>
      <w:r w:rsidR="009B4D89">
        <w:rPr>
          <w:rFonts w:ascii="Times New Roman" w:eastAsia="Times New Roman" w:hAnsi="Times New Roman" w:cs="Times New Roman"/>
          <w:sz w:val="24"/>
          <w:szCs w:val="24"/>
          <w:lang w:eastAsia="pl-PL"/>
        </w:rPr>
        <w:t>recyrkulowanego</w:t>
      </w:r>
      <w:proofErr w:type="spellEnd"/>
      <w:r w:rsidR="009B4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(Załączniki </w:t>
      </w:r>
      <w:r w:rsidR="001B0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="00BD6C28">
        <w:rPr>
          <w:rFonts w:ascii="Times New Roman" w:eastAsia="Times New Roman" w:hAnsi="Times New Roman" w:cs="Times New Roman"/>
          <w:sz w:val="24"/>
          <w:szCs w:val="24"/>
          <w:lang w:eastAsia="pl-PL"/>
        </w:rPr>
        <w:t>nr 1 – 2</w:t>
      </w:r>
      <w:r w:rsidR="009B4D89">
        <w:rPr>
          <w:rFonts w:ascii="Times New Roman" w:eastAsia="Times New Roman" w:hAnsi="Times New Roman" w:cs="Times New Roman"/>
          <w:sz w:val="24"/>
          <w:szCs w:val="24"/>
          <w:lang w:eastAsia="pl-PL"/>
        </w:rPr>
        <w:t>. Schemat technologiczny obiekt filtrów wę</w:t>
      </w:r>
      <w:r w:rsidR="00BD6C28">
        <w:rPr>
          <w:rFonts w:ascii="Times New Roman" w:eastAsia="Times New Roman" w:hAnsi="Times New Roman" w:cs="Times New Roman"/>
          <w:sz w:val="24"/>
          <w:szCs w:val="24"/>
          <w:lang w:eastAsia="pl-PL"/>
        </w:rPr>
        <w:t>glowych nr 18 Rysunki nr 2,4</w:t>
      </w:r>
      <w:r w:rsidR="009B4D8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017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FC0891" w14:textId="1F4AC19C" w:rsidR="00D43C52" w:rsidRPr="0055093A" w:rsidRDefault="003A66F9" w:rsidP="00BF1779">
      <w:p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B4D89">
        <w:rPr>
          <w:rFonts w:ascii="Times New Roman" w:eastAsia="Times New Roman" w:hAnsi="Times New Roman" w:cs="Times New Roman"/>
          <w:sz w:val="24"/>
          <w:szCs w:val="24"/>
          <w:lang w:eastAsia="pl-PL"/>
        </w:rPr>
        <w:t>.2</w:t>
      </w:r>
      <w:r w:rsidR="00927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5093A">
        <w:rPr>
          <w:rFonts w:ascii="Times New Roman" w:hAnsi="Times New Roman" w:cs="Times New Roman"/>
          <w:sz w:val="24"/>
          <w:szCs w:val="24"/>
        </w:rPr>
        <w:t xml:space="preserve">Do każdej </w:t>
      </w:r>
      <w:r w:rsidR="0055093A" w:rsidRPr="00077D83">
        <w:rPr>
          <w:rFonts w:ascii="Times New Roman" w:hAnsi="Times New Roman" w:cs="Times New Roman"/>
          <w:sz w:val="24"/>
          <w:szCs w:val="24"/>
        </w:rPr>
        <w:t xml:space="preserve">partii węgla </w:t>
      </w:r>
      <w:r w:rsidR="00F20DE5" w:rsidRPr="00077D83">
        <w:rPr>
          <w:rFonts w:ascii="Times New Roman" w:hAnsi="Times New Roman" w:cs="Times New Roman"/>
          <w:sz w:val="24"/>
          <w:szCs w:val="24"/>
        </w:rPr>
        <w:t xml:space="preserve">po regeneracji oraz świeżego </w:t>
      </w:r>
      <w:r w:rsidR="0069043B" w:rsidRPr="00077D83">
        <w:rPr>
          <w:rFonts w:ascii="Times New Roman" w:hAnsi="Times New Roman" w:cs="Times New Roman"/>
          <w:sz w:val="24"/>
          <w:szCs w:val="24"/>
        </w:rPr>
        <w:t>wymagane jest dostarczenie</w:t>
      </w:r>
      <w:r w:rsidR="0055093A" w:rsidRPr="00077D83">
        <w:rPr>
          <w:rFonts w:ascii="Times New Roman" w:hAnsi="Times New Roman" w:cs="Times New Roman"/>
          <w:sz w:val="24"/>
          <w:szCs w:val="24"/>
        </w:rPr>
        <w:t xml:space="preserve"> </w:t>
      </w:r>
      <w:r w:rsidR="0069043B" w:rsidRPr="00077D83">
        <w:rPr>
          <w:rFonts w:ascii="Times New Roman" w:hAnsi="Times New Roman" w:cs="Times New Roman"/>
          <w:sz w:val="24"/>
          <w:szCs w:val="24"/>
        </w:rPr>
        <w:t xml:space="preserve">świadectwa </w:t>
      </w:r>
      <w:r w:rsidR="0055093A" w:rsidRPr="00077D83">
        <w:rPr>
          <w:rFonts w:ascii="Times New Roman" w:hAnsi="Times New Roman" w:cs="Times New Roman"/>
          <w:sz w:val="24"/>
          <w:szCs w:val="24"/>
        </w:rPr>
        <w:t>kontroli jakości węgla wydane przez producenta z podaniem parametrów</w:t>
      </w:r>
      <w:r w:rsidR="00AD1309">
        <w:rPr>
          <w:rFonts w:ascii="Times New Roman" w:hAnsi="Times New Roman" w:cs="Times New Roman"/>
          <w:sz w:val="24"/>
          <w:szCs w:val="24"/>
        </w:rPr>
        <w:t>,</w:t>
      </w:r>
      <w:r w:rsidR="009B4D89" w:rsidRPr="00077D83">
        <w:rPr>
          <w:rFonts w:ascii="Times New Roman" w:hAnsi="Times New Roman" w:cs="Times New Roman"/>
          <w:sz w:val="24"/>
          <w:szCs w:val="24"/>
        </w:rPr>
        <w:t xml:space="preserve"> w oparciu o normę</w:t>
      </w:r>
      <w:r w:rsidR="00077D83" w:rsidRPr="00077D83">
        <w:rPr>
          <w:rFonts w:ascii="Times New Roman" w:hAnsi="Times New Roman" w:cs="Times New Roman"/>
          <w:sz w:val="24"/>
          <w:szCs w:val="24"/>
        </w:rPr>
        <w:t xml:space="preserve"> </w:t>
      </w:r>
      <w:r w:rsidR="00077D83" w:rsidRPr="00077D83">
        <w:rPr>
          <w:rFonts w:ascii="Tms Rmn" w:hAnsi="Tms Rmn" w:cs="Tms Rmn"/>
          <w:color w:val="000000"/>
          <w:sz w:val="24"/>
          <w:szCs w:val="24"/>
        </w:rPr>
        <w:t>PN-EN 12915-</w:t>
      </w:r>
      <w:r w:rsidR="00DC6F7D">
        <w:rPr>
          <w:rFonts w:ascii="Tms Rmn" w:hAnsi="Tms Rmn" w:cs="Tms Rmn"/>
          <w:color w:val="000000"/>
          <w:sz w:val="24"/>
          <w:szCs w:val="24"/>
        </w:rPr>
        <w:t>1/2</w:t>
      </w:r>
      <w:r w:rsidR="00077D83" w:rsidRPr="00077D83">
        <w:rPr>
          <w:rFonts w:ascii="Tms Rmn" w:hAnsi="Tms Rmn" w:cs="Tms Rmn"/>
          <w:color w:val="000000"/>
          <w:sz w:val="24"/>
          <w:szCs w:val="24"/>
        </w:rPr>
        <w:t>.</w:t>
      </w:r>
      <w:r w:rsidR="009B4D89">
        <w:rPr>
          <w:rFonts w:ascii="Times New Roman" w:hAnsi="Times New Roman" w:cs="Times New Roman"/>
          <w:sz w:val="24"/>
          <w:szCs w:val="24"/>
        </w:rPr>
        <w:t xml:space="preserve"> </w:t>
      </w:r>
      <w:r w:rsidR="006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Świadectwo należy </w:t>
      </w:r>
      <w:r w:rsidR="004F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6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dostarczyć </w:t>
      </w:r>
      <w:r w:rsidR="009B1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</w:t>
      </w:r>
      <w:r w:rsidR="00527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B00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– dniowym </w:t>
      </w:r>
      <w:r w:rsidR="00527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wyprzedzeniem czasowym </w:t>
      </w:r>
      <w:r w:rsidR="004F1E3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43C52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skanu dokumentów</w:t>
      </w:r>
      <w:r w:rsidR="004F1E3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9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077D83">
        <w:rPr>
          <w:rFonts w:ascii="Times New Roman" w:eastAsia="Times New Roman" w:hAnsi="Times New Roman" w:cs="Times New Roman"/>
          <w:sz w:val="24"/>
          <w:szCs w:val="24"/>
          <w:lang w:eastAsia="pl-PL"/>
        </w:rPr>
        <w:t>AQUANET</w:t>
      </w:r>
      <w:r w:rsidR="009D4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3C52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mailową:</w:t>
      </w:r>
      <w:r w:rsidR="000F5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527452" w:rsidRPr="007146A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edyta.walczak@aquanet.pl</w:t>
        </w:r>
      </w:hyperlink>
      <w:r w:rsidR="00077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9" w:history="1">
        <w:r w:rsidR="00527452" w:rsidRPr="007146A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iwona.lasocka-gomula@aquanet.pl</w:t>
        </w:r>
      </w:hyperlink>
      <w:r w:rsidR="00527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weryfikacji.</w:t>
      </w:r>
    </w:p>
    <w:p w14:paraId="7A86717F" w14:textId="1A24691F" w:rsidR="009B4D89" w:rsidRDefault="009B4D89" w:rsidP="009B4D89">
      <w:pPr>
        <w:spacing w:before="120"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2.3</w:t>
      </w:r>
      <w:r w:rsidR="003A66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45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582AF8">
        <w:rPr>
          <w:rFonts w:ascii="Times New Roman" w:eastAsia="Times New Roman" w:hAnsi="Times New Roman" w:cs="Times New Roman"/>
          <w:sz w:val="24"/>
          <w:szCs w:val="24"/>
          <w:lang w:eastAsia="pl-PL"/>
        </w:rPr>
        <w:t>asyp do filtrów złoż</w:t>
      </w:r>
      <w:r w:rsidR="002F08D6">
        <w:rPr>
          <w:rFonts w:ascii="Times New Roman" w:eastAsia="Times New Roman" w:hAnsi="Times New Roman" w:cs="Times New Roman"/>
          <w:sz w:val="24"/>
          <w:szCs w:val="24"/>
          <w:lang w:eastAsia="pl-PL"/>
        </w:rPr>
        <w:t>a węgla aktywnego</w:t>
      </w:r>
      <w:r w:rsidR="003A6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4BF6">
        <w:rPr>
          <w:rFonts w:ascii="Times New Roman" w:eastAsia="Times New Roman" w:hAnsi="Times New Roman" w:cs="Times New Roman"/>
          <w:sz w:val="24"/>
          <w:szCs w:val="24"/>
          <w:lang w:eastAsia="pl-PL"/>
        </w:rPr>
        <w:t>w ilości objętej Przedmiotem Z</w:t>
      </w:r>
      <w:r w:rsidR="00AC3917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2B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pełnieniem nadzoru podczas prowadzonych 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B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skorzystać </w:t>
      </w:r>
      <w:r w:rsidR="004F44E1">
        <w:rPr>
          <w:rFonts w:ascii="Times New Roman" w:eastAsia="Times New Roman" w:hAnsi="Times New Roman" w:cs="Times New Roman"/>
          <w:sz w:val="24"/>
          <w:szCs w:val="24"/>
          <w:lang w:eastAsia="pl-PL"/>
        </w:rPr>
        <w:t>z istniejącej na SUW instalacji</w:t>
      </w:r>
      <w:r w:rsidR="002F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hydrotransportu. </w:t>
      </w:r>
      <w:r w:rsidR="00051FF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umożliwi Wykonawcy na etapie składania ofert przeprowadzenie wizji lokalnej i zapoznanie się z obszarem, w którym będzie realizowany Przedmiot Zamówienia oraz istniejącą instalacją hydrotransportu</w:t>
      </w:r>
      <w:r w:rsidR="00A848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B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0F02">
        <w:rPr>
          <w:rFonts w:ascii="Times New Roman" w:eastAsia="Times New Roman" w:hAnsi="Times New Roman" w:cs="Times New Roman"/>
          <w:sz w:val="24"/>
          <w:szCs w:val="24"/>
          <w:lang w:eastAsia="pl-PL"/>
        </w:rPr>
        <w:t>Zasyp do komór filtracyjnych musi być zgodny z procedurą producenta węgla aktywnego.</w:t>
      </w:r>
      <w:r w:rsidR="009E5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E006A7" w14:textId="4A69ABE1" w:rsidR="00AD1309" w:rsidRDefault="009B4D89" w:rsidP="00077D83">
      <w:pPr>
        <w:spacing w:before="120"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2.4. Wykonawca przedstawi Zamawiającemu harmonogram prac wraz z </w:t>
      </w:r>
      <w:r w:rsidR="00037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węgla regenerowanego oraz świeżego. </w:t>
      </w:r>
      <w:r w:rsidR="00F017E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przedstawi Zamawiającemu niniejszy harmonogram</w:t>
      </w:r>
      <w:r w:rsidR="00126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17E2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pisemnej z uwzględnieniem poszczególnych etapów: produkcja węgla aktywnego (data i numer partii), transport (czas trwania), data opróżnienia złoża węglowego zużytego, zasyp filtra świeżym</w:t>
      </w:r>
      <w:r w:rsidR="00097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zregenerowanym</w:t>
      </w:r>
      <w:r w:rsidR="00552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złożem</w:t>
      </w:r>
      <w:r w:rsidR="00F0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D1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nie będzie producentem węgla świeżego w zamian za dane produkcji węgla aktywnego (data i numer partii) </w:t>
      </w:r>
      <w:r w:rsidR="00126683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DC6F7D">
        <w:rPr>
          <w:rFonts w:ascii="Times New Roman" w:eastAsia="Times New Roman" w:hAnsi="Times New Roman" w:cs="Times New Roman"/>
          <w:sz w:val="24"/>
          <w:szCs w:val="24"/>
          <w:lang w:eastAsia="pl-PL"/>
        </w:rPr>
        <w:t>wi</w:t>
      </w:r>
      <w:r w:rsidR="00AD1309">
        <w:rPr>
          <w:rFonts w:ascii="Times New Roman" w:eastAsia="Times New Roman" w:hAnsi="Times New Roman" w:cs="Times New Roman"/>
          <w:sz w:val="24"/>
          <w:szCs w:val="24"/>
          <w:lang w:eastAsia="pl-PL"/>
        </w:rPr>
        <w:t>nien przedstawić dane producenta, miejsce produkcji, metoda pro</w:t>
      </w:r>
      <w:r w:rsidR="00097CA8">
        <w:rPr>
          <w:rFonts w:ascii="Times New Roman" w:eastAsia="Times New Roman" w:hAnsi="Times New Roman" w:cs="Times New Roman"/>
          <w:sz w:val="24"/>
          <w:szCs w:val="24"/>
          <w:lang w:eastAsia="pl-PL"/>
        </w:rPr>
        <w:t>dukcji.</w:t>
      </w:r>
    </w:p>
    <w:p w14:paraId="4B901CF1" w14:textId="066D414D" w:rsidR="007B5720" w:rsidRDefault="00AD1309" w:rsidP="008D65EC">
      <w:pPr>
        <w:spacing w:before="120"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2.5. </w:t>
      </w:r>
      <w:r w:rsidR="00F017E2">
        <w:rPr>
          <w:rFonts w:ascii="Times New Roman" w:eastAsia="Times New Roman" w:hAnsi="Times New Roman" w:cs="Times New Roman"/>
          <w:sz w:val="24"/>
          <w:szCs w:val="24"/>
          <w:lang w:eastAsia="pl-PL"/>
        </w:rPr>
        <w:t>W harmonogramie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pkt 2.</w:t>
      </w:r>
      <w:r w:rsidR="0012668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0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uwzględnić czas </w:t>
      </w:r>
      <w:r w:rsidR="00553B1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podany przez</w:t>
      </w:r>
      <w:r w:rsidR="00F0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na </w:t>
      </w:r>
      <w:r w:rsidR="00F017E2" w:rsidRPr="00F0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dokonanie czyszczenia komór filtracyjnych po usunięciu złoża oraz czas trwania regeneracji złoża. </w:t>
      </w:r>
      <w:r w:rsidR="009B4D89" w:rsidRPr="00F017E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9B4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do akceptacji harmonogramu</w:t>
      </w:r>
      <w:r w:rsidR="008D6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D65EC" w:rsidRPr="008D65E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stanowiącego załącznik do Umowy.</w:t>
      </w:r>
    </w:p>
    <w:p w14:paraId="00FB61A7" w14:textId="404DCCA3" w:rsidR="00B45E9B" w:rsidRPr="00B45E9B" w:rsidRDefault="00B00065" w:rsidP="00BF1779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26683">
        <w:rPr>
          <w:rFonts w:ascii="Times New Roman" w:eastAsia="Times New Roman" w:hAnsi="Times New Roman" w:cs="Times New Roman"/>
          <w:sz w:val="24"/>
          <w:szCs w:val="24"/>
          <w:lang w:eastAsia="pl-PL"/>
        </w:rPr>
        <w:t>.6</w:t>
      </w:r>
      <w:r w:rsidR="00BF1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45E9B" w:rsidRPr="00B45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jakościowe i techniczne </w:t>
      </w:r>
      <w:r w:rsidR="00B95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uzupełnianego, świeżego </w:t>
      </w:r>
      <w:r w:rsidR="00B45E9B" w:rsidRPr="00B45E9B">
        <w:rPr>
          <w:rFonts w:ascii="Times New Roman" w:eastAsia="Times New Roman" w:hAnsi="Times New Roman" w:cs="Times New Roman"/>
          <w:sz w:val="24"/>
          <w:szCs w:val="24"/>
          <w:lang w:eastAsia="pl-PL"/>
        </w:rPr>
        <w:t>węgla aktywnego</w:t>
      </w:r>
      <w:r w:rsidR="00BD1720">
        <w:rPr>
          <w:rFonts w:ascii="Times New Roman" w:eastAsia="Times New Roman" w:hAnsi="Times New Roman" w:cs="Times New Roman"/>
          <w:sz w:val="24"/>
          <w:szCs w:val="24"/>
          <w:lang w:eastAsia="pl-PL"/>
        </w:rPr>
        <w:t>, objętego Przedmiotem Zamówienia</w:t>
      </w:r>
      <w:r w:rsidR="00B45E9B" w:rsidRPr="00B45E9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1406F69" w14:textId="3D761308" w:rsidR="00AD7C55" w:rsidRPr="00AD7C55" w:rsidRDefault="00AD7C55" w:rsidP="00FA28F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55">
        <w:rPr>
          <w:rFonts w:ascii="Times New Roman" w:hAnsi="Times New Roman" w:cs="Times New Roman"/>
          <w:sz w:val="24"/>
          <w:szCs w:val="24"/>
        </w:rPr>
        <w:t xml:space="preserve">Węgiel nie </w:t>
      </w:r>
      <w:r>
        <w:rPr>
          <w:rFonts w:ascii="Times New Roman" w:hAnsi="Times New Roman" w:cs="Times New Roman"/>
          <w:sz w:val="24"/>
          <w:szCs w:val="24"/>
        </w:rPr>
        <w:t xml:space="preserve">może </w:t>
      </w:r>
      <w:r w:rsidRPr="00AD7C55">
        <w:rPr>
          <w:rFonts w:ascii="Times New Roman" w:hAnsi="Times New Roman" w:cs="Times New Roman"/>
          <w:sz w:val="24"/>
          <w:szCs w:val="24"/>
        </w:rPr>
        <w:t>zawierać substancji wymywających się do wody określonych w obowiązującym Rozporządzeniu Ministra Zdrowia w sprawie jakości wody przezna</w:t>
      </w:r>
      <w:r>
        <w:rPr>
          <w:rFonts w:ascii="Times New Roman" w:hAnsi="Times New Roman" w:cs="Times New Roman"/>
          <w:sz w:val="24"/>
          <w:szCs w:val="24"/>
        </w:rPr>
        <w:t>czonej do spożycia przez ludzi.</w:t>
      </w:r>
    </w:p>
    <w:p w14:paraId="5951C79C" w14:textId="77777777" w:rsidR="00B45E9B" w:rsidRDefault="00B45E9B" w:rsidP="00BF177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Przeznaczenie węgla – uzdatnianie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wody pitnej;</w:t>
      </w:r>
    </w:p>
    <w:p w14:paraId="1A9BF344" w14:textId="7A373095" w:rsidR="00553B13" w:rsidRPr="00B45E9B" w:rsidRDefault="00553B13" w:rsidP="00553B13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Materiał – </w:t>
      </w:r>
      <w:r w:rsidRPr="00E31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Granulowany węgiel aktywny typu sorpcyjnego, o parametrach zawartych w Tabeli nr1, </w:t>
      </w:r>
      <w:r w:rsidR="00EC2F87" w:rsidRPr="00A662A0">
        <w:rPr>
          <w:rFonts w:ascii="Times New Roman" w:eastAsia="Times New Roman" w:hAnsi="Times New Roman" w:cs="Times New Roman"/>
          <w:sz w:val="24"/>
          <w:szCs w:val="24"/>
          <w:lang w:eastAsia="pl-PL"/>
        </w:rPr>
        <w:t>formowany, ziarna o kształcie cylindrycznym;</w:t>
      </w:r>
    </w:p>
    <w:p w14:paraId="3258C896" w14:textId="2F916335" w:rsidR="002342A2" w:rsidRDefault="00B45E9B" w:rsidP="00B45E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9B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1. Zestawienie paramet</w:t>
      </w:r>
      <w:r w:rsidR="005F4B8C">
        <w:rPr>
          <w:rFonts w:ascii="Times New Roman" w:eastAsia="Times New Roman" w:hAnsi="Times New Roman" w:cs="Times New Roman"/>
          <w:sz w:val="24"/>
          <w:szCs w:val="24"/>
          <w:lang w:eastAsia="pl-PL"/>
        </w:rPr>
        <w:t>rów jakościowych węgla świeżego.</w:t>
      </w:r>
    </w:p>
    <w:p w14:paraId="09118AFD" w14:textId="77777777" w:rsidR="002342A2" w:rsidRDefault="002342A2" w:rsidP="00B45E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238"/>
        <w:gridCol w:w="1080"/>
        <w:gridCol w:w="2160"/>
        <w:gridCol w:w="2160"/>
      </w:tblGrid>
      <w:tr w:rsidR="008E6A40" w:rsidRPr="00B45E9B" w14:paraId="07138AD4" w14:textId="48AE21C8" w:rsidTr="008E6A40">
        <w:tc>
          <w:tcPr>
            <w:tcW w:w="570" w:type="dxa"/>
            <w:shd w:val="clear" w:color="auto" w:fill="auto"/>
            <w:vAlign w:val="center"/>
          </w:tcPr>
          <w:p w14:paraId="7B362057" w14:textId="77777777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6683A9F5" w14:textId="77777777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1BFBAF" w14:textId="77777777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093670E" w14:textId="3BC43B9F" w:rsidR="008E6A40" w:rsidRPr="00B45E9B" w:rsidRDefault="008E6A40" w:rsidP="0055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Węgiel aktywny świeży</w:t>
            </w:r>
            <w:r w:rsidR="0055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parametr wymagany</w:t>
            </w:r>
          </w:p>
        </w:tc>
        <w:tc>
          <w:tcPr>
            <w:tcW w:w="2160" w:type="dxa"/>
          </w:tcPr>
          <w:p w14:paraId="5B52E18D" w14:textId="68F5F8C2" w:rsidR="008E6A40" w:rsidRPr="00B45E9B" w:rsidRDefault="00FC5C67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Norma</w:t>
            </w:r>
            <w:r w:rsidR="00553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zalecana</w:t>
            </w:r>
          </w:p>
        </w:tc>
      </w:tr>
      <w:tr w:rsidR="008E6A40" w:rsidRPr="00B45E9B" w14:paraId="17192A52" w14:textId="15A3CDA5" w:rsidTr="008E6A40">
        <w:tc>
          <w:tcPr>
            <w:tcW w:w="570" w:type="dxa"/>
            <w:shd w:val="clear" w:color="auto" w:fill="auto"/>
          </w:tcPr>
          <w:p w14:paraId="13C190AE" w14:textId="77777777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38" w:type="dxa"/>
            <w:shd w:val="clear" w:color="auto" w:fill="auto"/>
          </w:tcPr>
          <w:p w14:paraId="03D81664" w14:textId="77777777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80" w:type="dxa"/>
            <w:shd w:val="clear" w:color="auto" w:fill="auto"/>
          </w:tcPr>
          <w:p w14:paraId="13DFB021" w14:textId="77777777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14:paraId="0774A581" w14:textId="77777777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60" w:type="dxa"/>
          </w:tcPr>
          <w:p w14:paraId="4814EA3D" w14:textId="6C657BE9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</w:tr>
      <w:tr w:rsidR="008E6A40" w:rsidRPr="00B45E9B" w14:paraId="0678A89E" w14:textId="656B01F2" w:rsidTr="008E6A40">
        <w:tc>
          <w:tcPr>
            <w:tcW w:w="570" w:type="dxa"/>
            <w:shd w:val="clear" w:color="auto" w:fill="auto"/>
          </w:tcPr>
          <w:p w14:paraId="3B793ED1" w14:textId="77777777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14:paraId="356BA627" w14:textId="77777777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jodowa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D1F1EB" w14:textId="77777777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mg/g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A3AB6B5" w14:textId="77777777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Równa lub większa od wartości </w:t>
            </w:r>
            <w:r w:rsidRPr="00B45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2160" w:type="dxa"/>
          </w:tcPr>
          <w:p w14:paraId="55368E4F" w14:textId="061EFB8A" w:rsidR="008E6A40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PN-EN 12902:2005</w:t>
            </w:r>
          </w:p>
        </w:tc>
      </w:tr>
      <w:tr w:rsidR="008E6A40" w:rsidRPr="00B45E9B" w14:paraId="1F96A0BF" w14:textId="28FE4E08" w:rsidTr="008E6A40">
        <w:tc>
          <w:tcPr>
            <w:tcW w:w="570" w:type="dxa"/>
            <w:shd w:val="clear" w:color="auto" w:fill="auto"/>
          </w:tcPr>
          <w:p w14:paraId="5DE956BD" w14:textId="77777777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14:paraId="5BB18A58" w14:textId="77777777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Gęstość nasypowa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152B35" w14:textId="77777777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g/dm³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82776E8" w14:textId="77777777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Równa lub większa od wartości </w:t>
            </w:r>
            <w:r w:rsidRPr="00B45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2160" w:type="dxa"/>
          </w:tcPr>
          <w:p w14:paraId="3F0460DF" w14:textId="60B4DC82" w:rsidR="008E6A40" w:rsidRDefault="00B61D82" w:rsidP="0055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PN-EN </w:t>
            </w:r>
            <w:r w:rsidR="00FC5C67" w:rsidRPr="00FC5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12915-</w:t>
            </w:r>
            <w:r w:rsidR="00C85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8E6A40" w:rsidRPr="00B45E9B" w14:paraId="4FB1C9D3" w14:textId="26052E4B" w:rsidTr="008E6A40">
        <w:tc>
          <w:tcPr>
            <w:tcW w:w="570" w:type="dxa"/>
            <w:shd w:val="clear" w:color="auto" w:fill="auto"/>
          </w:tcPr>
          <w:p w14:paraId="70A17076" w14:textId="77777777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14:paraId="7C645E18" w14:textId="77777777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popiołu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7AA90B" w14:textId="77777777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 wag.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9B3DB3E" w14:textId="0D530CC9" w:rsidR="008E6A40" w:rsidRPr="00B45E9B" w:rsidRDefault="008E6A40" w:rsidP="008E6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Równa lub mniejsza od wartości </w:t>
            </w:r>
            <w:r w:rsidRPr="00B45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60" w:type="dxa"/>
          </w:tcPr>
          <w:p w14:paraId="2FCDC093" w14:textId="5AF2D9AF" w:rsidR="008E6A40" w:rsidRDefault="00FC5C67" w:rsidP="0055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PN-EN 12915-</w:t>
            </w:r>
            <w:r w:rsidR="00C85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8E6A40" w:rsidRPr="00B45E9B" w14:paraId="26487690" w14:textId="03618C44" w:rsidTr="008E6A40">
        <w:tc>
          <w:tcPr>
            <w:tcW w:w="570" w:type="dxa"/>
            <w:shd w:val="clear" w:color="auto" w:fill="auto"/>
          </w:tcPr>
          <w:p w14:paraId="72988C2D" w14:textId="77777777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14:paraId="61468319" w14:textId="77777777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Zawartość </w:t>
            </w:r>
            <w:proofErr w:type="spellStart"/>
            <w:r w:rsidRPr="00B45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podfrakcji</w:t>
            </w:r>
            <w:proofErr w:type="spellEnd"/>
            <w:r w:rsidRPr="00B45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&lt;0,5mm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202D85" w14:textId="77777777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 wag.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27F468C" w14:textId="77777777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60" w:type="dxa"/>
          </w:tcPr>
          <w:p w14:paraId="504EBD68" w14:textId="5FE9D0B5" w:rsidR="008E6A40" w:rsidRDefault="00FC5C67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PN-EN 12902:2005</w:t>
            </w:r>
          </w:p>
        </w:tc>
      </w:tr>
      <w:tr w:rsidR="008E6A40" w:rsidRPr="00B45E9B" w14:paraId="50175A4F" w14:textId="77C51B2A" w:rsidTr="008E6A40">
        <w:tc>
          <w:tcPr>
            <w:tcW w:w="570" w:type="dxa"/>
            <w:shd w:val="clear" w:color="auto" w:fill="auto"/>
          </w:tcPr>
          <w:p w14:paraId="44F9457C" w14:textId="77777777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14:paraId="29EB715A" w14:textId="77777777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Wytrzymałość mechaniczna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68523A" w14:textId="77777777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 wag.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5274E50" w14:textId="77777777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Równa lub większa od wartości </w:t>
            </w:r>
            <w:r w:rsidRPr="00B45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2160" w:type="dxa"/>
          </w:tcPr>
          <w:p w14:paraId="5FB01909" w14:textId="5F219AC1" w:rsidR="008E6A40" w:rsidRDefault="00FC5C67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</w:t>
            </w:r>
            <w:r w:rsidR="00C85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 kulka-szalka wg PN-EN 12915-1</w:t>
            </w:r>
          </w:p>
        </w:tc>
      </w:tr>
      <w:tr w:rsidR="008E6A40" w:rsidRPr="00B45E9B" w14:paraId="2F0FB0DD" w14:textId="01BD5500" w:rsidTr="008E6A40">
        <w:tc>
          <w:tcPr>
            <w:tcW w:w="570" w:type="dxa"/>
            <w:shd w:val="clear" w:color="auto" w:fill="auto"/>
          </w:tcPr>
          <w:p w14:paraId="2AF05773" w14:textId="77777777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38" w:type="dxa"/>
            <w:shd w:val="clear" w:color="auto" w:fill="auto"/>
          </w:tcPr>
          <w:p w14:paraId="6157ACF1" w14:textId="77777777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metylenowa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929567" w14:textId="77777777" w:rsidR="008E6A40" w:rsidRPr="0060728F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17A9A49" w14:textId="27A47FBF" w:rsidR="008E6A40" w:rsidRPr="00B45E9B" w:rsidRDefault="008E6A40" w:rsidP="008E6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Równa lub większa od wartości 26</w:t>
            </w:r>
          </w:p>
        </w:tc>
        <w:tc>
          <w:tcPr>
            <w:tcW w:w="2160" w:type="dxa"/>
          </w:tcPr>
          <w:p w14:paraId="57729599" w14:textId="2E628CB0" w:rsidR="008E6A40" w:rsidRDefault="008E6A40" w:rsidP="008E6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PN-82/C-97555.03</w:t>
            </w:r>
          </w:p>
        </w:tc>
      </w:tr>
      <w:tr w:rsidR="008E6A40" w:rsidRPr="00B45E9B" w14:paraId="5AE9DB24" w14:textId="61E1FC0E" w:rsidTr="008E6A40">
        <w:tc>
          <w:tcPr>
            <w:tcW w:w="570" w:type="dxa"/>
            <w:shd w:val="clear" w:color="auto" w:fill="auto"/>
          </w:tcPr>
          <w:p w14:paraId="0800E01C" w14:textId="77777777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38" w:type="dxa"/>
            <w:shd w:val="clear" w:color="auto" w:fill="auto"/>
          </w:tcPr>
          <w:p w14:paraId="24A25323" w14:textId="07720968" w:rsidR="008E6A40" w:rsidRPr="00B45E9B" w:rsidRDefault="00F76466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Uziarnienie 0,5-1,6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5C2BB4" w14:textId="77777777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 wag.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5053E88" w14:textId="77777777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Równa lub większa od wartości </w:t>
            </w:r>
            <w:r w:rsidRPr="00B45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160" w:type="dxa"/>
          </w:tcPr>
          <w:p w14:paraId="358F7E07" w14:textId="0755A047" w:rsidR="008E6A40" w:rsidRDefault="00FC5C67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PN-EN 12902:2005</w:t>
            </w:r>
          </w:p>
        </w:tc>
      </w:tr>
      <w:tr w:rsidR="008E6A40" w:rsidRPr="00B45E9B" w14:paraId="267CDA2B" w14:textId="5CE29D52" w:rsidTr="008E6A40">
        <w:tc>
          <w:tcPr>
            <w:tcW w:w="570" w:type="dxa"/>
            <w:shd w:val="clear" w:color="auto" w:fill="auto"/>
          </w:tcPr>
          <w:p w14:paraId="400EE2F0" w14:textId="1ECA669C" w:rsidR="008E6A40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38" w:type="dxa"/>
            <w:shd w:val="clear" w:color="auto" w:fill="auto"/>
          </w:tcPr>
          <w:p w14:paraId="1624F6A5" w14:textId="55CF30FB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wilgoci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16C92C" w14:textId="099B99AA" w:rsidR="008E6A40" w:rsidRPr="00B45E9B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 wag.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C305D6C" w14:textId="010A5840" w:rsidR="008E6A40" w:rsidRDefault="008E6A40" w:rsidP="00A67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Równa lub mniejsza od wartości 5</w:t>
            </w:r>
          </w:p>
        </w:tc>
        <w:tc>
          <w:tcPr>
            <w:tcW w:w="2160" w:type="dxa"/>
          </w:tcPr>
          <w:p w14:paraId="7CBA3744" w14:textId="175307E7" w:rsidR="008E6A40" w:rsidRDefault="00FC5C67" w:rsidP="00553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PN-EN 12915-</w:t>
            </w:r>
            <w:r w:rsidR="00C85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14:paraId="5E3BF050" w14:textId="77777777" w:rsidR="00E31AEF" w:rsidRPr="00B45E9B" w:rsidRDefault="00E31AEF" w:rsidP="00B45E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504454" w14:textId="381316BA" w:rsidR="00553B13" w:rsidRPr="00412A68" w:rsidRDefault="00126683" w:rsidP="00412A68">
      <w:pPr>
        <w:spacing w:before="120" w:after="0" w:line="360" w:lineRule="auto"/>
        <w:ind w:left="70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q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2.7</w:t>
      </w:r>
      <w:r w:rsidR="005063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91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1D82">
        <w:rPr>
          <w:rFonts w:ascii="Times New Roman" w:hAnsi="Times New Roman" w:cs="Times New Roman"/>
          <w:sz w:val="24"/>
          <w:szCs w:val="24"/>
        </w:rPr>
        <w:t xml:space="preserve">Wykonawca przedstawi Zamawiającemu </w:t>
      </w:r>
      <w:r w:rsidR="00EC2F87">
        <w:rPr>
          <w:rFonts w:ascii="Times New Roman" w:hAnsi="Times New Roman" w:cs="Times New Roman"/>
          <w:sz w:val="24"/>
          <w:szCs w:val="24"/>
        </w:rPr>
        <w:t xml:space="preserve">na etapie składania oferty </w:t>
      </w:r>
      <w:r w:rsidR="00B61D82" w:rsidRPr="00B2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zestawienie wyników </w:t>
      </w:r>
      <w:r w:rsidR="00B61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badań próbek węgli pobranych z </w:t>
      </w:r>
      <w:r w:rsidR="00FD0F5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42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1D82" w:rsidRPr="00B24E17">
        <w:rPr>
          <w:rFonts w:ascii="Times New Roman" w:eastAsia="Times New Roman" w:hAnsi="Times New Roman" w:cs="Times New Roman"/>
          <w:sz w:val="24"/>
          <w:szCs w:val="24"/>
          <w:lang w:eastAsia="pl-PL"/>
        </w:rPr>
        <w:t>filtrów dla potrzeb ustalenia zdolności wypracowanego węgla do regeneracji – wyniki bada</w:t>
      </w:r>
      <w:r w:rsidR="00B61D82">
        <w:rPr>
          <w:rFonts w:ascii="Times New Roman" w:eastAsia="Times New Roman" w:hAnsi="Times New Roman" w:cs="Times New Roman"/>
          <w:sz w:val="24"/>
          <w:szCs w:val="24"/>
          <w:lang w:eastAsia="pl-PL"/>
        </w:rPr>
        <w:t>ń węgli z</w:t>
      </w:r>
      <w:r w:rsidR="00E429B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61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wskazanych</w:t>
      </w:r>
      <w:r w:rsidR="00E42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filtrów (przed i </w:t>
      </w:r>
      <w:r w:rsidR="00B61D82" w:rsidRPr="00B24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próbnej regeneracji) w </w:t>
      </w:r>
      <w:r w:rsidR="00B61D82" w:rsidRPr="00412A6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zakresie:</w:t>
      </w:r>
      <w:r w:rsidR="00B61D82" w:rsidRPr="00412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— liczba jodowa </w:t>
      </w:r>
      <w:r w:rsidR="00553B13" w:rsidRPr="00412A68">
        <w:rPr>
          <w:rFonts w:ascii="Times New Roman" w:eastAsia="Times New Roman" w:hAnsi="Times New Roman" w:cs="Times New Roman"/>
          <w:sz w:val="24"/>
          <w:szCs w:val="24"/>
          <w:lang w:eastAsia="pl-PL"/>
        </w:rPr>
        <w:t>- wartość</w:t>
      </w:r>
      <w:r w:rsidR="004341B0" w:rsidRPr="00412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regeneracji nie mniej niż </w:t>
      </w:r>
      <w:r w:rsidR="00C776AA">
        <w:rPr>
          <w:rFonts w:ascii="Times New Roman" w:eastAsia="Times New Roman" w:hAnsi="Times New Roman" w:cs="Times New Roman"/>
          <w:sz w:val="24"/>
          <w:szCs w:val="24"/>
          <w:lang w:eastAsia="pl-PL"/>
        </w:rPr>
        <w:t>750</w:t>
      </w:r>
      <w:r w:rsidR="00900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(+/- 50)</w:t>
      </w:r>
      <w:r w:rsidR="00553B13" w:rsidRPr="00412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mg/g,</w:t>
      </w:r>
      <w:r w:rsidR="00FD4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071AAD" w14:textId="1479B3E0" w:rsidR="00B61D82" w:rsidRPr="00B61D82" w:rsidRDefault="00B61D82" w:rsidP="00B61D82">
      <w:pPr>
        <w:pStyle w:val="Akapitzlist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— wytrzymałość mechaniczna </w:t>
      </w:r>
      <w:r w:rsidR="00C85DFA" w:rsidRPr="00412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="00900DE8">
        <w:rPr>
          <w:rFonts w:ascii="Times New Roman" w:eastAsia="Times New Roman" w:hAnsi="Times New Roman" w:cs="Times New Roman"/>
          <w:sz w:val="24"/>
          <w:szCs w:val="24"/>
          <w:lang w:eastAsia="pl-PL"/>
        </w:rPr>
        <w:t>84 (+/-3)</w:t>
      </w:r>
      <w:r w:rsidR="00553B13" w:rsidRPr="00412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%,</w:t>
      </w:r>
    </w:p>
    <w:p w14:paraId="14F9FC91" w14:textId="7DF1BD43" w:rsidR="00B61D82" w:rsidRDefault="00553B13" w:rsidP="00553B13">
      <w:pPr>
        <w:pStyle w:val="Akapitzlist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— zawartość frakcji ziaren węgla poniżej 0,5 mm maks. 5 %</w:t>
      </w:r>
      <w:r w:rsidR="00D6771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D722153" w14:textId="076D2AC7" w:rsidR="00553B13" w:rsidRPr="00B61D82" w:rsidRDefault="00553B13" w:rsidP="00553B13">
      <w:pPr>
        <w:pStyle w:val="Akapitzlist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parametry zgodne z normą 12915-2.</w:t>
      </w:r>
    </w:p>
    <w:p w14:paraId="73F283A7" w14:textId="39B180B9" w:rsidR="00E429B8" w:rsidRDefault="002F1C0F" w:rsidP="00E429B8">
      <w:pPr>
        <w:spacing w:before="120" w:after="0" w:line="36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określić</w:t>
      </w:r>
      <w:r w:rsidR="00B61D82" w:rsidRPr="00B61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procentową wielkość strat węgla w procesie próbnej regeneracji.</w:t>
      </w:r>
    </w:p>
    <w:p w14:paraId="4F2C5A6D" w14:textId="40A52B39" w:rsidR="000D2DC4" w:rsidRDefault="00126683" w:rsidP="000D2DC4">
      <w:pPr>
        <w:spacing w:before="120" w:after="0" w:line="360" w:lineRule="auto"/>
        <w:ind w:left="70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2.8</w:t>
      </w:r>
      <w:r w:rsidR="000D2DC4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przedstawi Zamawiającemu</w:t>
      </w:r>
      <w:r w:rsidR="000D2DC4" w:rsidRPr="00B61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Wykonawcy o deklarowanej wartości liczby jodowej dla węgla po reaktywacji przemysłowej</w:t>
      </w:r>
      <w:r w:rsidR="000D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FB4711F" w14:textId="02AAB2B8" w:rsidR="00491624" w:rsidRDefault="00126683" w:rsidP="00BF1779">
      <w:p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2.9</w:t>
      </w:r>
      <w:r w:rsidR="00B61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B4732"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Oferty należy uwzględnić koszty, związane z koniecznością przekazania Zamawiającemu poniższych dokumentów</w:t>
      </w:r>
      <w:r w:rsidR="0049162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0E67C42" w14:textId="602F18B6" w:rsidR="00840CFD" w:rsidRDefault="00126683" w:rsidP="00F01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2.9</w:t>
      </w:r>
      <w:r w:rsidR="0050634F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491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5D6840">
        <w:rPr>
          <w:rFonts w:ascii="Times New Roman" w:eastAsia="Times New Roman" w:hAnsi="Times New Roman" w:cs="Times New Roman"/>
          <w:sz w:val="24"/>
          <w:szCs w:val="24"/>
          <w:lang w:eastAsia="pl-PL"/>
        </w:rPr>
        <w:t>ktualny a</w:t>
      </w:r>
      <w:r w:rsidR="00491624">
        <w:rPr>
          <w:rFonts w:ascii="Times New Roman" w:eastAsia="Times New Roman" w:hAnsi="Times New Roman" w:cs="Times New Roman"/>
          <w:sz w:val="24"/>
          <w:szCs w:val="24"/>
          <w:lang w:eastAsia="pl-PL"/>
        </w:rPr>
        <w:t>test higieniczny P</w:t>
      </w:r>
      <w:r w:rsidR="00FC3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aństwowego </w:t>
      </w:r>
      <w:r w:rsidR="0049162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C3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akładu </w:t>
      </w:r>
      <w:r w:rsidR="00491624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FC3B15">
        <w:rPr>
          <w:rFonts w:ascii="Times New Roman" w:eastAsia="Times New Roman" w:hAnsi="Times New Roman" w:cs="Times New Roman"/>
          <w:sz w:val="24"/>
          <w:szCs w:val="24"/>
          <w:lang w:eastAsia="pl-PL"/>
        </w:rPr>
        <w:t>igieny dla</w:t>
      </w:r>
      <w:r w:rsidR="00491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węgla świeżego</w:t>
      </w:r>
      <w:r w:rsidR="00214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7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stosowanego </w:t>
      </w:r>
      <w:r w:rsidR="00214BF6">
        <w:rPr>
          <w:rFonts w:ascii="Times New Roman" w:eastAsia="Times New Roman" w:hAnsi="Times New Roman" w:cs="Times New Roman"/>
          <w:sz w:val="24"/>
          <w:szCs w:val="24"/>
          <w:lang w:eastAsia="pl-PL"/>
        </w:rPr>
        <w:t>do wody pitnej</w:t>
      </w:r>
      <w:r w:rsidR="00FC3B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911163" w14:textId="1885A0C8" w:rsidR="0050634F" w:rsidRDefault="00126683" w:rsidP="00BF1779">
      <w:pPr>
        <w:spacing w:before="120"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2.9</w:t>
      </w:r>
      <w:r w:rsidR="00381E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F1C0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017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7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634F" w:rsidRPr="00B45E9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Materiały, wyroby i preparaty mające kontakt z wodą pitną muszą posiadać zgodę na ich zastosowanie wydaną przez właściwego Powiatowego Inspektora Sanit</w:t>
      </w:r>
      <w:r w:rsidR="003C0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arnego, zgodnie </w:t>
      </w:r>
      <w:r w:rsidR="00BF1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C0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wymogami Rozporządzenia Ministra </w:t>
      </w:r>
      <w:r w:rsidR="0050634F" w:rsidRPr="00B45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Zdrowia z dnia </w:t>
      </w:r>
      <w:r w:rsidR="00AD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 grudnia </w:t>
      </w:r>
      <w:r w:rsidR="00AD7C55" w:rsidRPr="00F017E2"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  <w:r w:rsidR="0050634F" w:rsidRPr="00F0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Powyższą zgodę, udzieloną przez Powiatowego Inspektora Sa</w:t>
      </w:r>
      <w:r w:rsidR="00F017E2" w:rsidRPr="00F017E2">
        <w:rPr>
          <w:rFonts w:ascii="Times New Roman" w:eastAsia="Times New Roman" w:hAnsi="Times New Roman" w:cs="Times New Roman"/>
          <w:sz w:val="24"/>
          <w:szCs w:val="24"/>
          <w:lang w:eastAsia="pl-PL"/>
        </w:rPr>
        <w:t>nitarnego w Poznaniu,</w:t>
      </w:r>
      <w:r w:rsidR="0050634F" w:rsidRPr="00F0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przekaże przedstawicielowi Zamawiającego co najmniej 3 dni przed </w:t>
      </w:r>
      <w:r w:rsidR="00F017E2" w:rsidRPr="00F017E2">
        <w:rPr>
          <w:rFonts w:ascii="Times New Roman" w:eastAsia="Times New Roman" w:hAnsi="Times New Roman" w:cs="Times New Roman"/>
          <w:sz w:val="24"/>
          <w:szCs w:val="24"/>
          <w:lang w:eastAsia="pl-PL"/>
        </w:rPr>
        <w:t>zasypem</w:t>
      </w:r>
      <w:r w:rsidR="0050634F" w:rsidRPr="00F01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węgla do</w:t>
      </w:r>
      <w:r w:rsidR="0050634F" w:rsidRPr="00B45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komór filtracyjnych</w:t>
      </w:r>
      <w:r w:rsidR="00B61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1D82" w:rsidRPr="002F1C0F">
        <w:rPr>
          <w:rFonts w:ascii="Times New Roman" w:eastAsia="Times New Roman" w:hAnsi="Times New Roman" w:cs="Times New Roman"/>
          <w:sz w:val="24"/>
          <w:szCs w:val="24"/>
          <w:lang w:eastAsia="pl-PL"/>
        </w:rPr>
        <w:t>(dotyczy węgla świeżego)</w:t>
      </w:r>
      <w:r w:rsidR="0050634F" w:rsidRPr="002F1C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82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0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54E5CC" w14:textId="1BB41185" w:rsidR="00B45E9B" w:rsidRDefault="00F017E2" w:rsidP="00BF1779">
      <w:pPr>
        <w:spacing w:before="120"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12668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F1C0F">
        <w:rPr>
          <w:rFonts w:ascii="Times New Roman" w:eastAsia="Times New Roman" w:hAnsi="Times New Roman" w:cs="Times New Roman"/>
          <w:sz w:val="24"/>
          <w:szCs w:val="24"/>
          <w:lang w:eastAsia="pl-PL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06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634F" w:rsidRPr="00506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Dostarczanie wytycznych </w:t>
      </w:r>
      <w:r w:rsidR="00200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technologicznych podczas rozruchu i </w:t>
      </w:r>
      <w:r w:rsidR="004F1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wytycznych </w:t>
      </w:r>
      <w:r w:rsidR="0050634F" w:rsidRPr="0050634F">
        <w:rPr>
          <w:rFonts w:ascii="Times New Roman" w:eastAsia="Times New Roman" w:hAnsi="Times New Roman" w:cs="Times New Roman"/>
          <w:sz w:val="24"/>
          <w:szCs w:val="24"/>
          <w:lang w:eastAsia="pl-PL"/>
        </w:rPr>
        <w:t>ekspl</w:t>
      </w:r>
      <w:r w:rsidR="00381EE2">
        <w:rPr>
          <w:rFonts w:ascii="Times New Roman" w:eastAsia="Times New Roman" w:hAnsi="Times New Roman" w:cs="Times New Roman"/>
          <w:sz w:val="24"/>
          <w:szCs w:val="24"/>
          <w:lang w:eastAsia="pl-PL"/>
        </w:rPr>
        <w:t>oatacyjnych dla węgla</w:t>
      </w:r>
      <w:r w:rsidR="00523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zregenerowanego</w:t>
      </w:r>
      <w:r w:rsidR="00381E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F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zastrzega sobie prawo akceptacji przedstawiających przez Wykonawcę wytycznych.</w:t>
      </w:r>
    </w:p>
    <w:p w14:paraId="5B4D3061" w14:textId="56F73444" w:rsidR="003E76CB" w:rsidRDefault="00126683" w:rsidP="00B61D82">
      <w:pPr>
        <w:spacing w:before="120"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3E76CB">
        <w:rPr>
          <w:rFonts w:ascii="Times New Roman" w:hAnsi="Times New Roman" w:cs="Times New Roman"/>
          <w:sz w:val="24"/>
          <w:szCs w:val="24"/>
        </w:rPr>
        <w:t>.</w:t>
      </w:r>
      <w:r w:rsidR="002F1C0F">
        <w:rPr>
          <w:rFonts w:ascii="Times New Roman" w:hAnsi="Times New Roman" w:cs="Times New Roman"/>
          <w:sz w:val="24"/>
          <w:szCs w:val="24"/>
        </w:rPr>
        <w:t>4.</w:t>
      </w:r>
      <w:r w:rsidR="003E76CB">
        <w:rPr>
          <w:rFonts w:ascii="Times New Roman" w:hAnsi="Times New Roman" w:cs="Times New Roman"/>
          <w:sz w:val="24"/>
          <w:szCs w:val="24"/>
        </w:rPr>
        <w:t xml:space="preserve"> </w:t>
      </w:r>
      <w:r w:rsidR="003E76C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przedstawi Zamawiającemu</w:t>
      </w:r>
      <w:r w:rsidR="003E76CB" w:rsidRPr="00B61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76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B24E17" w:rsidRPr="00B61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na żadnym etapie usługi regeneracji nie nastąpi wymieszanie węgla pobranego w </w:t>
      </w:r>
      <w:r w:rsidR="004805DE" w:rsidRPr="00B61D82">
        <w:rPr>
          <w:rFonts w:ascii="Times New Roman" w:eastAsia="Times New Roman" w:hAnsi="Times New Roman" w:cs="Times New Roman"/>
          <w:sz w:val="24"/>
          <w:szCs w:val="24"/>
          <w:lang w:eastAsia="pl-PL"/>
        </w:rPr>
        <w:t>SUW Mo</w:t>
      </w:r>
      <w:r w:rsidR="003E7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sina z innymi węglami aktywnymi oraz </w:t>
      </w:r>
      <w:r w:rsidR="00B24E17" w:rsidRPr="00B61D8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</w:t>
      </w:r>
      <w:r w:rsidR="003E76CB">
        <w:rPr>
          <w:rFonts w:ascii="Times New Roman" w:eastAsia="Times New Roman" w:hAnsi="Times New Roman" w:cs="Times New Roman"/>
          <w:sz w:val="24"/>
          <w:szCs w:val="24"/>
          <w:lang w:eastAsia="pl-PL"/>
        </w:rPr>
        <w:t>zenie</w:t>
      </w:r>
      <w:r w:rsidR="00B24E17" w:rsidRPr="00B61D8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regeneracja będzie prowadzona metodą termiczną wyłącznie w instalacjach przeznaczonych do reaktywacji węgli używanych w procesach uzdatniania wody i oczy</w:t>
      </w:r>
      <w:r w:rsidR="003E76CB">
        <w:rPr>
          <w:rFonts w:ascii="Times New Roman" w:eastAsia="Times New Roman" w:hAnsi="Times New Roman" w:cs="Times New Roman"/>
          <w:sz w:val="24"/>
          <w:szCs w:val="24"/>
          <w:lang w:eastAsia="pl-PL"/>
        </w:rPr>
        <w:t>szczania produktów spożywczych,</w:t>
      </w:r>
    </w:p>
    <w:p w14:paraId="6FE3BF7D" w14:textId="76C25646" w:rsidR="003E76CB" w:rsidRDefault="00126683" w:rsidP="00B61D82">
      <w:pPr>
        <w:spacing w:before="120"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3E76CB">
        <w:rPr>
          <w:rFonts w:ascii="Times New Roman" w:hAnsi="Times New Roman" w:cs="Times New Roman"/>
          <w:sz w:val="24"/>
          <w:szCs w:val="24"/>
        </w:rPr>
        <w:t>.</w:t>
      </w:r>
      <w:r w:rsidR="002F1C0F">
        <w:rPr>
          <w:rFonts w:ascii="Times New Roman" w:hAnsi="Times New Roman" w:cs="Times New Roman"/>
          <w:sz w:val="24"/>
          <w:szCs w:val="24"/>
        </w:rPr>
        <w:t>5</w:t>
      </w:r>
      <w:r w:rsidR="003E76CB">
        <w:rPr>
          <w:rFonts w:ascii="Times New Roman" w:hAnsi="Times New Roman" w:cs="Times New Roman"/>
          <w:sz w:val="24"/>
          <w:szCs w:val="24"/>
        </w:rPr>
        <w:t xml:space="preserve">. </w:t>
      </w:r>
      <w:r w:rsidR="003E76C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przedstawi Zamawiającemu</w:t>
      </w:r>
      <w:r w:rsidR="003E76CB" w:rsidRPr="00B61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4E17" w:rsidRPr="00B61D82">
        <w:rPr>
          <w:rFonts w:ascii="Times New Roman" w:eastAsia="Times New Roman" w:hAnsi="Times New Roman" w:cs="Times New Roman"/>
          <w:sz w:val="24"/>
          <w:szCs w:val="24"/>
          <w:lang w:eastAsia="pl-PL"/>
        </w:rPr>
        <w:t>opis technologii i warunków technicznych reaktywacji węgla wraz z określeniem miejsca jej wykonania</w:t>
      </w:r>
      <w:r w:rsidR="003E76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36DB3A" w14:textId="1886D17C" w:rsidR="002F1C0F" w:rsidRDefault="00B24E17" w:rsidP="002F1C0F">
      <w:pPr>
        <w:spacing w:before="120"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76C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26683">
        <w:rPr>
          <w:rFonts w:ascii="Times New Roman" w:eastAsia="Times New Roman" w:hAnsi="Times New Roman" w:cs="Times New Roman"/>
          <w:sz w:val="24"/>
          <w:szCs w:val="24"/>
          <w:lang w:eastAsia="pl-PL"/>
        </w:rPr>
        <w:t>.9</w:t>
      </w:r>
      <w:r w:rsidR="002F1C0F">
        <w:rPr>
          <w:rFonts w:ascii="Times New Roman" w:eastAsia="Times New Roman" w:hAnsi="Times New Roman" w:cs="Times New Roman"/>
          <w:sz w:val="24"/>
          <w:szCs w:val="24"/>
          <w:lang w:eastAsia="pl-PL"/>
        </w:rPr>
        <w:t>.6</w:t>
      </w:r>
      <w:r w:rsidR="003E7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Wszystkie przedstawione dokumenty i oświadczenia muszą być </w:t>
      </w:r>
      <w:r w:rsidR="001B0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przedstawione Zamawiającemu </w:t>
      </w:r>
      <w:r w:rsidR="002F1C0F">
        <w:rPr>
          <w:rFonts w:ascii="Times New Roman" w:eastAsia="Times New Roman" w:hAnsi="Times New Roman" w:cs="Times New Roman"/>
          <w:sz w:val="24"/>
          <w:szCs w:val="24"/>
          <w:lang w:eastAsia="pl-PL"/>
        </w:rPr>
        <w:t>w języku polskim.</w:t>
      </w:r>
    </w:p>
    <w:p w14:paraId="2E569DCD" w14:textId="68A7B988" w:rsidR="00243B59" w:rsidRDefault="00243B59" w:rsidP="002912FC">
      <w:pPr>
        <w:spacing w:before="120"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2.9.7. </w:t>
      </w:r>
      <w:r w:rsidRPr="00243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bezwzględnie wymaga informowania Zamawiającego o wszelkich niepokojących objawach, które mogą wskazywać na zakażenie </w:t>
      </w:r>
      <w:proofErr w:type="spellStart"/>
      <w:r w:rsidRPr="00243B59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243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Pracowników Wykonawcy. W takim przypadku Zamawiający podejmie decyzje</w:t>
      </w:r>
      <w:r w:rsidR="002912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43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dalszego postępowania. </w:t>
      </w:r>
    </w:p>
    <w:p w14:paraId="2357D743" w14:textId="7F3A6608" w:rsidR="00243B59" w:rsidRDefault="00243B59" w:rsidP="00243B59">
      <w:pPr>
        <w:spacing w:before="120"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2.9.9. </w:t>
      </w:r>
      <w:r w:rsidRPr="00243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</w:t>
      </w:r>
      <w:r w:rsidR="00CD3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obowiązujących </w:t>
      </w:r>
      <w:bookmarkStart w:id="1" w:name="_GoBack"/>
      <w:bookmarkEnd w:id="1"/>
      <w:r w:rsidR="00CD3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obostrzeń epidemicznych, </w:t>
      </w:r>
      <w:r w:rsidRPr="00243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zachowania bezpiecznego, tj. co najmniej dwu metrowego dystansu pomiędzy pracownikami Wykonawcy a pracownikami </w:t>
      </w:r>
      <w:proofErr w:type="spellStart"/>
      <w:r w:rsidRPr="00243B59">
        <w:rPr>
          <w:rFonts w:ascii="Times New Roman" w:eastAsia="Times New Roman" w:hAnsi="Times New Roman" w:cs="Times New Roman"/>
          <w:sz w:val="24"/>
          <w:szCs w:val="24"/>
          <w:lang w:eastAsia="pl-PL"/>
        </w:rPr>
        <w:t>Aquanet</w:t>
      </w:r>
      <w:proofErr w:type="spellEnd"/>
      <w:r w:rsidRPr="00243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S.A., </w:t>
      </w:r>
      <w:proofErr w:type="spellStart"/>
      <w:r w:rsidRPr="00243B59">
        <w:rPr>
          <w:rFonts w:ascii="Times New Roman" w:eastAsia="Times New Roman" w:hAnsi="Times New Roman" w:cs="Times New Roman"/>
          <w:sz w:val="24"/>
          <w:szCs w:val="24"/>
          <w:lang w:eastAsia="pl-PL"/>
        </w:rPr>
        <w:t>Aquanet</w:t>
      </w:r>
      <w:proofErr w:type="spellEnd"/>
      <w:r w:rsidRPr="00243B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Laboratorium oraz Pracownikami wykonującymi czynności serwisowe i konserwacyjne na terenie SUW Mosina.</w:t>
      </w:r>
    </w:p>
    <w:p w14:paraId="51911F1C" w14:textId="58F37B02" w:rsidR="00CA4661" w:rsidRPr="00A662A0" w:rsidRDefault="00CA4661" w:rsidP="00A662A0">
      <w:pPr>
        <w:spacing w:before="120"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2.9.10. </w:t>
      </w:r>
      <w:r w:rsidRPr="00A66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Zastosowany świeży węgiel aktywny musi być zgodny z normą PN-EN 12915-1 „Produkty do uzdatniania wody przeznaczonej do spożycia. Granulowany węgiel aktywny. Część 1: Pierwotny węgiel aktywny”.  Zamawiający wymaga aby świeży węgiel aktywny przeznaczony do uzupełnienia strat i odnowienia regenerowanych złóż był tego samego gatunku co poddawany </w:t>
      </w:r>
      <w:r w:rsidRPr="00A662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reaktywacji węgiel z filtrów i spełniał wymagania zawarte w tabeli nr 1.  Świeży węgiel aktywny powinien zapewnić niskie straty ciśnienia w złożu w czasie filtracji i odpowiednia ekspansję złoża ok 30% w czasie płukania wodą. Obecnie złoże jest płukane wodą przy intensywności 14,2  l/sm2. </w:t>
      </w:r>
    </w:p>
    <w:p w14:paraId="47634DA9" w14:textId="0FC2E0A9" w:rsidR="00CA4661" w:rsidRPr="00A662A0" w:rsidRDefault="00CA4661" w:rsidP="00A662A0">
      <w:pPr>
        <w:spacing w:before="120"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2A0">
        <w:rPr>
          <w:rFonts w:ascii="Times New Roman" w:eastAsia="Times New Roman" w:hAnsi="Times New Roman" w:cs="Times New Roman"/>
          <w:sz w:val="24"/>
          <w:szCs w:val="24"/>
          <w:lang w:eastAsia="pl-PL"/>
        </w:rPr>
        <w:t>2.9.11. Węgiel świeży musi spełniać Rozporządzenie (WE) nr 1907/2006 Parlamentu Europejskiego i Rady z dnia 18.12.2006 roku w sprawie rejestracji, oceny, udzielania zezwoleń i stosowanych ograniczeń w zakresie chemikaliów (REACH), utworzenia Europejskiej Agencji Chemikaliów, zmieniające dyrektywę 1999/45/WE oraz uchylające Rozporządzenie Rady (EWG) nr 793/93 i rozporządzenie komisji (WE) nr 1488/94, jak również dyrektywę rady 76/769/EWG i dyrektywy komisji 91/155/EWG, 93/67/EWG 93/105/WE i 2000/21/WE.</w:t>
      </w:r>
    </w:p>
    <w:p w14:paraId="7A5E8089" w14:textId="77777777" w:rsidR="00CA4661" w:rsidRPr="00A662A0" w:rsidRDefault="00CA4661" w:rsidP="00A662A0">
      <w:pPr>
        <w:spacing w:before="120"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2.9.11.Węgiel świeży musi posiadać kartę charakterystyki zgodną z Załącznikiem II Rozporządzenia Komisji (UE) nr 2015/830 z dnia 28.05.2015 roku zmieniającego rozporządzenie (WE) nr 1907/2006 parlamentu europejskiego i rady w sprawie rejestracji, oceny, udzielania zezwoleń i stosowanych ograniczeń w zakresie chemikaliów (REACH). </w:t>
      </w:r>
    </w:p>
    <w:p w14:paraId="47A73A17" w14:textId="49EE83B0" w:rsidR="00CA4661" w:rsidRPr="00A662A0" w:rsidRDefault="00CA4661" w:rsidP="00A662A0">
      <w:pPr>
        <w:spacing w:before="120"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2A0">
        <w:rPr>
          <w:rFonts w:ascii="Times New Roman" w:eastAsia="Times New Roman" w:hAnsi="Times New Roman" w:cs="Times New Roman"/>
          <w:sz w:val="24"/>
          <w:szCs w:val="24"/>
          <w:lang w:eastAsia="pl-PL"/>
        </w:rPr>
        <w:t>2.9.12. Kartę charakterystyki, Atest PZH, Wykonawca dołączy do oferty przetargowej oraz przekaże Zamawiającemu przy pierwszej dostawie węgła.</w:t>
      </w:r>
    </w:p>
    <w:p w14:paraId="1FE346B2" w14:textId="77777777" w:rsidR="00CA4661" w:rsidRPr="00A662A0" w:rsidRDefault="00CA4661" w:rsidP="00A662A0">
      <w:pPr>
        <w:spacing w:before="120"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2A0">
        <w:rPr>
          <w:rFonts w:ascii="Times New Roman" w:eastAsia="Times New Roman" w:hAnsi="Times New Roman" w:cs="Times New Roman"/>
          <w:sz w:val="24"/>
          <w:szCs w:val="24"/>
          <w:lang w:eastAsia="pl-PL"/>
        </w:rPr>
        <w:t>2.9.13. Po zasypaniu komory złożem węgiel regenerowany i świeży węgiel będzie poddawany: namaczaniu, płukaniu i stabilizacji jakościowej filtratu. Zamawiający przeprowadzi płukanie złoża (z naszego doświadczenia to jest 10 płukań do czasu włączenia filtra), płukanie z częstotliwością 1 raz dziennie, co umożliwiało uzyskanie całkowitego odpylenia złoża. Dodatkowo na koszt Zamawiającego w czasie płukania złoża będą badane parametry wód popłuczynach z uwagi na to, że są odprowadzane do środowiska. Parametry jakości popłuczyn będą porównywane z jakością popłuczyn uzyskanych z filtrów aktualnie eksploatowanych.</w:t>
      </w:r>
    </w:p>
    <w:p w14:paraId="4F4846C5" w14:textId="68823164" w:rsidR="00497E99" w:rsidRPr="00A662A0" w:rsidRDefault="00497E99" w:rsidP="00A662A0">
      <w:pPr>
        <w:spacing w:before="120"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2A0">
        <w:rPr>
          <w:rFonts w:ascii="Times New Roman" w:eastAsia="Times New Roman" w:hAnsi="Times New Roman" w:cs="Times New Roman"/>
          <w:sz w:val="24"/>
          <w:szCs w:val="24"/>
          <w:lang w:eastAsia="pl-PL"/>
        </w:rPr>
        <w:t>2.9.14. W przypadku wstępnego magazynowania odpadów powstałych podczas prowadzonych prac na terenie SUW Mosina Wykonawca prac zobowiązany jest do spełniania wymagań dotyczących magazynowania odpadów zawartych w rozporządzeniu Ministra Klimatu z dnia 11 września 2020 r. w sprawie szczegółowych wymagań dla magazynowania odpadów (Dz.U.2020.1742 z dnia 2020.10.08).</w:t>
      </w:r>
    </w:p>
    <w:p w14:paraId="4784F9EA" w14:textId="77777777" w:rsidR="002F1C0F" w:rsidRDefault="002F1C0F" w:rsidP="00491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696477" w14:textId="36351382" w:rsidR="00B00065" w:rsidRDefault="00B00065" w:rsidP="00BF17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Obowiązki Zamawiającego</w:t>
      </w:r>
    </w:p>
    <w:p w14:paraId="287530BF" w14:textId="3CA9993E" w:rsidR="00E50661" w:rsidRPr="00E50661" w:rsidRDefault="00B00065" w:rsidP="00BA3EB0">
      <w:pPr>
        <w:spacing w:before="120"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065">
        <w:rPr>
          <w:rFonts w:ascii="Times New Roman" w:hAnsi="Times New Roman" w:cs="Times New Roman"/>
          <w:sz w:val="24"/>
          <w:szCs w:val="24"/>
        </w:rPr>
        <w:t>3.1.</w:t>
      </w:r>
      <w:r w:rsidR="00BF1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661" w:rsidRPr="00E50661">
        <w:rPr>
          <w:rFonts w:ascii="Times New Roman" w:hAnsi="Times New Roman" w:cs="Times New Roman"/>
          <w:sz w:val="24"/>
          <w:szCs w:val="24"/>
        </w:rPr>
        <w:t>Zamawiający udostępnia teren prac</w:t>
      </w:r>
      <w:r w:rsidR="00E50661">
        <w:rPr>
          <w:rFonts w:ascii="Times New Roman" w:hAnsi="Times New Roman" w:cs="Times New Roman"/>
          <w:sz w:val="24"/>
          <w:szCs w:val="24"/>
        </w:rPr>
        <w:t xml:space="preserve">, wskazuje </w:t>
      </w:r>
      <w:r w:rsidR="0028003F">
        <w:rPr>
          <w:rFonts w:ascii="Times New Roman" w:hAnsi="Times New Roman" w:cs="Times New Roman"/>
          <w:sz w:val="24"/>
          <w:szCs w:val="24"/>
        </w:rPr>
        <w:t xml:space="preserve">dostępne urządzenia, miejsca i </w:t>
      </w:r>
      <w:r w:rsidR="00E5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pomieszczenia </w:t>
      </w:r>
      <w:r w:rsidR="00280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do wykonania </w:t>
      </w:r>
      <w:r w:rsidR="008F3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28003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Zamówienia.</w:t>
      </w:r>
    </w:p>
    <w:p w14:paraId="38D41157" w14:textId="5EE350B4" w:rsidR="00B00065" w:rsidRDefault="00E50661" w:rsidP="00BA3EB0">
      <w:pPr>
        <w:spacing w:before="120"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661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Pr="00D21B1B">
        <w:rPr>
          <w:rFonts w:ascii="Times New Roman" w:hAnsi="Times New Roman" w:cs="Times New Roman"/>
          <w:sz w:val="24"/>
          <w:szCs w:val="24"/>
        </w:rPr>
        <w:t xml:space="preserve">. </w:t>
      </w:r>
      <w:r w:rsidR="0028003F" w:rsidRPr="00D21B1B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B00065" w:rsidRPr="00D21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 Zamawiającego</w:t>
      </w:r>
      <w:r w:rsidR="0028003F" w:rsidRPr="00D21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czyszczenie </w:t>
      </w:r>
      <w:r w:rsidR="009C7866" w:rsidRPr="00D21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ścian </w:t>
      </w:r>
      <w:r w:rsidR="0028003F" w:rsidRPr="00D21B1B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 filtracyjnych</w:t>
      </w:r>
      <w:r w:rsidR="009C7866" w:rsidRPr="00D21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drenażu, </w:t>
      </w:r>
      <w:r w:rsidR="001F5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</w:t>
      </w:r>
      <w:r w:rsidR="00D21B1B" w:rsidRPr="00D21B1B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trwało</w:t>
      </w:r>
      <w:r w:rsidR="00B00065" w:rsidRPr="00D21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3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00065" w:rsidRPr="0033088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F5E0C" w:rsidRPr="00330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- 21</w:t>
      </w:r>
      <w:r w:rsidR="00B00065" w:rsidRPr="00330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roboczych,</w:t>
      </w:r>
      <w:r w:rsidR="00B00065" w:rsidRPr="00D21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momentu opróżnienia komory filtracyjnej</w:t>
      </w:r>
      <w:r w:rsidR="006C5C5B" w:rsidRPr="00D21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Wykonawcę</w:t>
      </w:r>
      <w:r w:rsidR="00B00065" w:rsidRPr="00D21B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D1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3B7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ten może wydł</w:t>
      </w:r>
      <w:r w:rsidR="00AC4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użyć się </w:t>
      </w:r>
      <w:r w:rsidR="00D21B1B">
        <w:rPr>
          <w:rFonts w:ascii="Times New Roman" w:eastAsia="Times New Roman" w:hAnsi="Times New Roman" w:cs="Times New Roman"/>
          <w:sz w:val="24"/>
          <w:szCs w:val="24"/>
          <w:lang w:eastAsia="pl-PL"/>
        </w:rPr>
        <w:t>w momencie,</w:t>
      </w:r>
      <w:r w:rsidR="00603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Zamawiający dokona weryfikacji stanu drenażu po opróżnieniu zużytego złoża. </w:t>
      </w:r>
    </w:p>
    <w:p w14:paraId="52C0F414" w14:textId="77777777" w:rsidR="000255F2" w:rsidRDefault="00B00065" w:rsidP="00BA3EB0">
      <w:pPr>
        <w:spacing w:before="120"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E5066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Zamawiający zapewnia wodę z hydrantu </w:t>
      </w:r>
      <w:r w:rsidR="002B60D5">
        <w:rPr>
          <w:rFonts w:ascii="Times New Roman" w:hAnsi="Times New Roman" w:cs="Times New Roman"/>
          <w:sz w:val="24"/>
          <w:szCs w:val="24"/>
        </w:rPr>
        <w:t>3,5 – 4,5 ba</w:t>
      </w:r>
      <w:r w:rsidR="002B60D5" w:rsidRPr="00BB76D1">
        <w:rPr>
          <w:rFonts w:ascii="Times New Roman" w:hAnsi="Times New Roman" w:cs="Times New Roman"/>
          <w:sz w:val="24"/>
          <w:szCs w:val="24"/>
        </w:rPr>
        <w:t>r</w:t>
      </w:r>
      <w:r w:rsidRPr="00BB76D1">
        <w:rPr>
          <w:rFonts w:ascii="Times New Roman" w:hAnsi="Times New Roman" w:cs="Times New Roman"/>
          <w:sz w:val="24"/>
          <w:szCs w:val="24"/>
        </w:rPr>
        <w:t xml:space="preserve"> </w:t>
      </w:r>
      <w:r w:rsidR="002B60D5" w:rsidRPr="00BB76D1">
        <w:rPr>
          <w:rFonts w:ascii="Times New Roman" w:hAnsi="Times New Roman" w:cs="Times New Roman"/>
          <w:sz w:val="24"/>
          <w:szCs w:val="24"/>
        </w:rPr>
        <w:t xml:space="preserve">lub z rurociągu wody czystej </w:t>
      </w:r>
      <w:r w:rsidR="000255F2" w:rsidRPr="00BB76D1">
        <w:rPr>
          <w:rFonts w:ascii="Times New Roman" w:hAnsi="Times New Roman" w:cs="Times New Roman"/>
          <w:sz w:val="24"/>
          <w:szCs w:val="24"/>
        </w:rPr>
        <w:t>o ciśnieniu</w:t>
      </w:r>
      <w:r w:rsidR="002B60D5" w:rsidRPr="00BB76D1">
        <w:rPr>
          <w:rFonts w:ascii="Times New Roman" w:hAnsi="Times New Roman" w:cs="Times New Roman"/>
          <w:sz w:val="24"/>
          <w:szCs w:val="24"/>
        </w:rPr>
        <w:t xml:space="preserve"> </w:t>
      </w:r>
      <w:r w:rsidRPr="00BB76D1">
        <w:rPr>
          <w:rFonts w:ascii="Times New Roman" w:hAnsi="Times New Roman" w:cs="Times New Roman"/>
          <w:sz w:val="24"/>
          <w:szCs w:val="24"/>
        </w:rPr>
        <w:t xml:space="preserve"> ok. </w:t>
      </w:r>
      <w:r w:rsidR="002B60D5" w:rsidRPr="00BB76D1">
        <w:rPr>
          <w:rFonts w:ascii="Times New Roman" w:hAnsi="Times New Roman" w:cs="Times New Roman"/>
          <w:sz w:val="24"/>
          <w:szCs w:val="24"/>
        </w:rPr>
        <w:t>6</w:t>
      </w:r>
      <w:r w:rsidRPr="00BB76D1">
        <w:rPr>
          <w:rFonts w:ascii="Times New Roman" w:hAnsi="Times New Roman" w:cs="Times New Roman"/>
          <w:sz w:val="24"/>
          <w:szCs w:val="24"/>
        </w:rPr>
        <w:t xml:space="preserve"> </w:t>
      </w:r>
      <w:r w:rsidR="000255F2" w:rsidRPr="00BB76D1">
        <w:rPr>
          <w:rFonts w:ascii="Times New Roman" w:hAnsi="Times New Roman" w:cs="Times New Roman"/>
          <w:sz w:val="24"/>
          <w:szCs w:val="24"/>
        </w:rPr>
        <w:t>-8 bar.</w:t>
      </w:r>
    </w:p>
    <w:p w14:paraId="0AB76D38" w14:textId="189B47CB" w:rsidR="000255F2" w:rsidRDefault="000255F2" w:rsidP="00BA3EB0">
      <w:pPr>
        <w:spacing w:before="120"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882">
        <w:rPr>
          <w:rFonts w:ascii="Times New Roman" w:hAnsi="Times New Roman" w:cs="Times New Roman"/>
          <w:sz w:val="24"/>
          <w:szCs w:val="24"/>
        </w:rPr>
        <w:t xml:space="preserve">3.4. </w:t>
      </w:r>
      <w:r w:rsidR="00B00065" w:rsidRPr="00330882">
        <w:rPr>
          <w:rFonts w:ascii="Times New Roman" w:hAnsi="Times New Roman" w:cs="Times New Roman"/>
          <w:sz w:val="24"/>
          <w:szCs w:val="24"/>
        </w:rPr>
        <w:t xml:space="preserve"> </w:t>
      </w:r>
      <w:r w:rsidR="002B60D5" w:rsidRPr="00330882">
        <w:rPr>
          <w:rFonts w:ascii="Times New Roman" w:hAnsi="Times New Roman" w:cs="Times New Roman"/>
          <w:sz w:val="24"/>
          <w:szCs w:val="24"/>
        </w:rPr>
        <w:t>Zamawia</w:t>
      </w:r>
      <w:r w:rsidRPr="00330882">
        <w:rPr>
          <w:rFonts w:ascii="Times New Roman" w:hAnsi="Times New Roman" w:cs="Times New Roman"/>
          <w:sz w:val="24"/>
          <w:szCs w:val="24"/>
        </w:rPr>
        <w:t xml:space="preserve">jący zapewnia </w:t>
      </w:r>
      <w:r w:rsidR="00B00065" w:rsidRPr="00330882">
        <w:rPr>
          <w:rFonts w:ascii="Times New Roman" w:hAnsi="Times New Roman" w:cs="Times New Roman"/>
          <w:sz w:val="24"/>
          <w:szCs w:val="24"/>
        </w:rPr>
        <w:t>energię elektryczną</w:t>
      </w:r>
      <w:r w:rsidRPr="00330882">
        <w:rPr>
          <w:rFonts w:ascii="Times New Roman" w:hAnsi="Times New Roman" w:cs="Times New Roman"/>
          <w:sz w:val="24"/>
          <w:szCs w:val="24"/>
        </w:rPr>
        <w:t xml:space="preserve"> na potrzeby realizacji zadania</w:t>
      </w:r>
      <w:r w:rsidR="00232B82" w:rsidRPr="00330882">
        <w:rPr>
          <w:rFonts w:ascii="Times New Roman" w:hAnsi="Times New Roman" w:cs="Times New Roman"/>
          <w:sz w:val="24"/>
          <w:szCs w:val="24"/>
        </w:rPr>
        <w:t>.</w:t>
      </w:r>
      <w:r w:rsidR="00B00065" w:rsidRPr="00330882">
        <w:rPr>
          <w:rFonts w:ascii="Times New Roman" w:hAnsi="Times New Roman" w:cs="Times New Roman"/>
          <w:sz w:val="24"/>
          <w:szCs w:val="24"/>
        </w:rPr>
        <w:t xml:space="preserve"> </w:t>
      </w:r>
      <w:r w:rsidRPr="00330882">
        <w:rPr>
          <w:rFonts w:ascii="Times New Roman" w:hAnsi="Times New Roman" w:cs="Times New Roman"/>
          <w:sz w:val="24"/>
          <w:szCs w:val="24"/>
        </w:rPr>
        <w:t>Przed przystąpieniem do prac Wykonawca omówi z odpowiedzialnym za obiekt Mistrzem</w:t>
      </w:r>
      <w:r>
        <w:rPr>
          <w:rFonts w:ascii="Times New Roman" w:hAnsi="Times New Roman" w:cs="Times New Roman"/>
          <w:sz w:val="24"/>
          <w:szCs w:val="24"/>
        </w:rPr>
        <w:t xml:space="preserve"> działu Automatyki i </w:t>
      </w:r>
      <w:r w:rsidR="00094E49">
        <w:rPr>
          <w:rFonts w:ascii="Times New Roman" w:hAnsi="Times New Roman" w:cs="Times New Roman"/>
          <w:sz w:val="24"/>
          <w:szCs w:val="24"/>
        </w:rPr>
        <w:t xml:space="preserve">Energetyki </w:t>
      </w:r>
      <w:r>
        <w:rPr>
          <w:rFonts w:ascii="Times New Roman" w:hAnsi="Times New Roman" w:cs="Times New Roman"/>
          <w:sz w:val="24"/>
          <w:szCs w:val="24"/>
        </w:rPr>
        <w:t>AQUANET sposób podłączenia energii, zostanie sporządzona notatka określająca granicę</w:t>
      </w:r>
      <w:r w:rsidR="00094E49">
        <w:rPr>
          <w:rFonts w:ascii="Times New Roman" w:hAnsi="Times New Roman" w:cs="Times New Roman"/>
          <w:sz w:val="24"/>
          <w:szCs w:val="24"/>
        </w:rPr>
        <w:t xml:space="preserve"> odpowiedzialności</w:t>
      </w:r>
      <w:r>
        <w:rPr>
          <w:rFonts w:ascii="Times New Roman" w:hAnsi="Times New Roman" w:cs="Times New Roman"/>
          <w:sz w:val="24"/>
          <w:szCs w:val="24"/>
        </w:rPr>
        <w:t xml:space="preserve"> stron.</w:t>
      </w:r>
    </w:p>
    <w:p w14:paraId="23FC93E6" w14:textId="144FC44D" w:rsidR="00CD2A3B" w:rsidRDefault="000255F2" w:rsidP="00BA3EB0">
      <w:pPr>
        <w:spacing w:before="120"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CD2A3B" w:rsidRPr="00232B82">
        <w:rPr>
          <w:rFonts w:ascii="Times New Roman" w:hAnsi="Times New Roman" w:cs="Times New Roman"/>
          <w:sz w:val="24"/>
          <w:szCs w:val="24"/>
        </w:rPr>
        <w:t xml:space="preserve">Wykonawca musi przed przystąpieniem do wykonywania prac zwrócić się do Zamawiającego pisemnie z wykazem urządzeń i ich sumarycznej mocy, jaka będzie potrzebna na potrzeby wykonania opróżniania komory filtracyjnej ze zużytego złoża oraz zasypu </w:t>
      </w:r>
      <w:r w:rsidR="001F5E0C">
        <w:rPr>
          <w:rFonts w:ascii="Times New Roman" w:hAnsi="Times New Roman" w:cs="Times New Roman"/>
          <w:sz w:val="24"/>
          <w:szCs w:val="24"/>
        </w:rPr>
        <w:t>złożem.</w:t>
      </w:r>
    </w:p>
    <w:p w14:paraId="3D784BDE" w14:textId="4F5BB4F0" w:rsidR="00E704CC" w:rsidRDefault="000255F2" w:rsidP="00E96ED7">
      <w:pPr>
        <w:spacing w:before="120"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B00065" w:rsidRPr="00603B73">
        <w:rPr>
          <w:rFonts w:ascii="Times New Roman" w:hAnsi="Times New Roman" w:cs="Times New Roman"/>
          <w:sz w:val="24"/>
          <w:szCs w:val="24"/>
        </w:rPr>
        <w:t xml:space="preserve">. </w:t>
      </w:r>
      <w:r w:rsidR="00FD6872" w:rsidRPr="00603B73">
        <w:rPr>
          <w:rFonts w:ascii="Times New Roman" w:hAnsi="Times New Roman" w:cs="Times New Roman"/>
          <w:sz w:val="24"/>
          <w:szCs w:val="24"/>
        </w:rPr>
        <w:t>Po stronie Zamawiającego są</w:t>
      </w:r>
      <w:r w:rsidR="00B00065" w:rsidRPr="00603B73">
        <w:rPr>
          <w:rFonts w:ascii="Times New Roman" w:hAnsi="Times New Roman" w:cs="Times New Roman"/>
          <w:sz w:val="24"/>
          <w:szCs w:val="24"/>
        </w:rPr>
        <w:t xml:space="preserve"> </w:t>
      </w:r>
      <w:r w:rsidR="00051FF5" w:rsidRPr="00603B73">
        <w:rPr>
          <w:rFonts w:ascii="Times New Roman" w:hAnsi="Times New Roman" w:cs="Times New Roman"/>
          <w:sz w:val="24"/>
          <w:szCs w:val="24"/>
        </w:rPr>
        <w:t>czynności t</w:t>
      </w:r>
      <w:r w:rsidR="00FD6872" w:rsidRPr="00603B73">
        <w:rPr>
          <w:rFonts w:ascii="Times New Roman" w:hAnsi="Times New Roman" w:cs="Times New Roman"/>
          <w:sz w:val="24"/>
          <w:szCs w:val="24"/>
        </w:rPr>
        <w:t>echnologiczne</w:t>
      </w:r>
      <w:r w:rsidR="00B00065" w:rsidRPr="00603B73">
        <w:rPr>
          <w:rFonts w:ascii="Times New Roman" w:hAnsi="Times New Roman" w:cs="Times New Roman"/>
          <w:sz w:val="24"/>
          <w:szCs w:val="24"/>
        </w:rPr>
        <w:t xml:space="preserve"> </w:t>
      </w:r>
      <w:r w:rsidR="00FD6872" w:rsidRPr="00603B73">
        <w:rPr>
          <w:rFonts w:ascii="Times New Roman" w:hAnsi="Times New Roman" w:cs="Times New Roman"/>
          <w:sz w:val="24"/>
          <w:szCs w:val="24"/>
        </w:rPr>
        <w:t xml:space="preserve">związane z rozruchem filtrów węglowych </w:t>
      </w:r>
      <w:r w:rsidR="00603B73" w:rsidRPr="00603B73">
        <w:rPr>
          <w:rFonts w:ascii="Times New Roman" w:hAnsi="Times New Roman" w:cs="Times New Roman"/>
          <w:sz w:val="24"/>
          <w:szCs w:val="24"/>
        </w:rPr>
        <w:t>oraz koszty wody przeznaczonej na płukanie filtrów</w:t>
      </w:r>
      <w:r w:rsidR="00051FF5" w:rsidRPr="00603B73">
        <w:rPr>
          <w:rFonts w:ascii="Times New Roman" w:hAnsi="Times New Roman" w:cs="Times New Roman"/>
          <w:sz w:val="24"/>
          <w:szCs w:val="24"/>
        </w:rPr>
        <w:t xml:space="preserve"> </w:t>
      </w:r>
      <w:r w:rsidR="00B00065" w:rsidRPr="00603B73">
        <w:rPr>
          <w:rFonts w:ascii="Times New Roman" w:hAnsi="Times New Roman" w:cs="Times New Roman"/>
          <w:sz w:val="24"/>
          <w:szCs w:val="24"/>
        </w:rPr>
        <w:t>po pracach zasypu świeżym</w:t>
      </w:r>
      <w:r w:rsidR="001F5E0C">
        <w:rPr>
          <w:rFonts w:ascii="Times New Roman" w:hAnsi="Times New Roman" w:cs="Times New Roman"/>
          <w:sz w:val="24"/>
          <w:szCs w:val="24"/>
        </w:rPr>
        <w:t xml:space="preserve"> i zregenerowanym</w:t>
      </w:r>
      <w:r w:rsidR="00B00065" w:rsidRPr="00603B73">
        <w:rPr>
          <w:rFonts w:ascii="Times New Roman" w:hAnsi="Times New Roman" w:cs="Times New Roman"/>
          <w:sz w:val="24"/>
          <w:szCs w:val="24"/>
        </w:rPr>
        <w:t xml:space="preserve"> węglem aktywnym </w:t>
      </w:r>
      <w:r w:rsidR="00A662A0">
        <w:rPr>
          <w:rFonts w:ascii="Times New Roman" w:hAnsi="Times New Roman" w:cs="Times New Roman"/>
          <w:sz w:val="24"/>
          <w:szCs w:val="24"/>
        </w:rPr>
        <w:t xml:space="preserve">4 </w:t>
      </w:r>
      <w:r w:rsidR="00B00065" w:rsidRPr="00603B73">
        <w:rPr>
          <w:rFonts w:ascii="Times New Roman" w:hAnsi="Times New Roman" w:cs="Times New Roman"/>
          <w:sz w:val="24"/>
          <w:szCs w:val="24"/>
        </w:rPr>
        <w:t>filtrów węglowych</w:t>
      </w:r>
      <w:r w:rsidR="007B5720" w:rsidRPr="00603B73">
        <w:rPr>
          <w:rFonts w:ascii="Times New Roman" w:hAnsi="Times New Roman" w:cs="Times New Roman"/>
          <w:sz w:val="24"/>
          <w:szCs w:val="24"/>
        </w:rPr>
        <w:t>, objętych Przedmiotem Zamówienia</w:t>
      </w:r>
      <w:r w:rsidR="00B00065" w:rsidRPr="00603B73">
        <w:rPr>
          <w:rFonts w:ascii="Times New Roman" w:hAnsi="Times New Roman" w:cs="Times New Roman"/>
          <w:sz w:val="24"/>
          <w:szCs w:val="24"/>
        </w:rPr>
        <w:t>.</w:t>
      </w:r>
      <w:r w:rsidR="00A86C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FA4B7" w14:textId="109ED813" w:rsidR="00B00065" w:rsidRDefault="00B00065" w:rsidP="00BA3E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2DA380" w14:textId="00E11F5F" w:rsidR="003D0DF9" w:rsidRDefault="00B00065" w:rsidP="00BA3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2478" w:rsidRPr="00EE33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1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wymagania wobec Wykonawcy</w:t>
      </w:r>
    </w:p>
    <w:p w14:paraId="673F6EF4" w14:textId="6E5D0CC0" w:rsidR="00BF79DD" w:rsidRDefault="001D1EAF" w:rsidP="00BA3EB0">
      <w:p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83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 </w:t>
      </w:r>
      <w:r w:rsidR="00C776AA">
        <w:rPr>
          <w:rFonts w:ascii="Times New Roman" w:hAnsi="Times New Roman" w:cs="Times New Roman"/>
          <w:sz w:val="24"/>
          <w:szCs w:val="24"/>
        </w:rPr>
        <w:t>Wymaga się od Wykonawcy</w:t>
      </w:r>
      <w:r w:rsidR="002163EC" w:rsidRPr="001D1EAF">
        <w:rPr>
          <w:rFonts w:ascii="Times New Roman" w:hAnsi="Times New Roman" w:cs="Times New Roman"/>
          <w:sz w:val="24"/>
          <w:szCs w:val="24"/>
        </w:rPr>
        <w:t xml:space="preserve"> utrzymać porządek w rejonie prowadzonych prac, a następnie po zakończeniu robót doprowadzić obiekt i teren przy budynku do stanu przed rozpoczęciem prac. Wszelkie działania związane z prowadzonymi pracami Wykonawca będzie wykonywał w trybie roboczym w uzgodnieniu z Zamawiającym (</w:t>
      </w:r>
      <w:r w:rsidR="004F1E33" w:rsidRPr="001D1EAF">
        <w:rPr>
          <w:rFonts w:ascii="Times New Roman" w:hAnsi="Times New Roman" w:cs="Times New Roman"/>
          <w:sz w:val="24"/>
          <w:szCs w:val="24"/>
        </w:rPr>
        <w:t xml:space="preserve">w </w:t>
      </w:r>
      <w:r w:rsidR="002163EC" w:rsidRPr="001D1EAF">
        <w:rPr>
          <w:rFonts w:ascii="Times New Roman" w:hAnsi="Times New Roman" w:cs="Times New Roman"/>
          <w:sz w:val="24"/>
          <w:szCs w:val="24"/>
        </w:rPr>
        <w:t xml:space="preserve">dni powszednie 06:30 do </w:t>
      </w:r>
      <w:r w:rsidR="00FC3B15">
        <w:rPr>
          <w:rFonts w:ascii="Times New Roman" w:hAnsi="Times New Roman" w:cs="Times New Roman"/>
          <w:sz w:val="24"/>
          <w:szCs w:val="24"/>
        </w:rPr>
        <w:t>20</w:t>
      </w:r>
      <w:r w:rsidR="002163EC" w:rsidRPr="001D1EAF">
        <w:rPr>
          <w:rFonts w:ascii="Times New Roman" w:hAnsi="Times New Roman" w:cs="Times New Roman"/>
          <w:sz w:val="24"/>
          <w:szCs w:val="24"/>
        </w:rPr>
        <w:t>:30).</w:t>
      </w:r>
      <w:r w:rsidR="008C0F02" w:rsidRPr="001D1EAF">
        <w:rPr>
          <w:rFonts w:ascii="Times New Roman" w:hAnsi="Times New Roman" w:cs="Times New Roman"/>
          <w:sz w:val="24"/>
          <w:szCs w:val="24"/>
        </w:rPr>
        <w:t xml:space="preserve"> </w:t>
      </w:r>
      <w:r w:rsidR="00C776AA">
        <w:rPr>
          <w:rFonts w:ascii="Times New Roman" w:hAnsi="Times New Roman" w:cs="Times New Roman"/>
          <w:sz w:val="24"/>
          <w:szCs w:val="24"/>
        </w:rPr>
        <w:t>Wymaga się od Wykonawcy</w:t>
      </w:r>
      <w:r w:rsidR="008C0F02" w:rsidRPr="001D1EAF">
        <w:rPr>
          <w:rFonts w:ascii="Times New Roman" w:hAnsi="Times New Roman" w:cs="Times New Roman"/>
          <w:sz w:val="24"/>
          <w:szCs w:val="24"/>
        </w:rPr>
        <w:t xml:space="preserve"> wygrodzić filtry, na których będzie prowadził pracę oraz zabezpieczyć posadzki i inne elementy przed zabrudzeniem lub zniszczeniem.</w:t>
      </w:r>
    </w:p>
    <w:p w14:paraId="7B46EAC4" w14:textId="21D287CD" w:rsidR="002163EC" w:rsidRDefault="001D1EAF" w:rsidP="00BA3EB0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63EC" w:rsidRPr="000B7C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2163EC" w:rsidRPr="000B7CAC">
        <w:rPr>
          <w:rFonts w:ascii="Times New Roman" w:hAnsi="Times New Roman" w:cs="Times New Roman"/>
          <w:sz w:val="24"/>
          <w:szCs w:val="24"/>
        </w:rPr>
        <w:t xml:space="preserve">. </w:t>
      </w:r>
      <w:r w:rsidR="002163EC">
        <w:rPr>
          <w:rFonts w:ascii="Times New Roman" w:hAnsi="Times New Roman" w:cs="Times New Roman"/>
          <w:sz w:val="24"/>
          <w:szCs w:val="24"/>
        </w:rPr>
        <w:t>Wykonawca zabezpiecza całość materiałów i urzą</w:t>
      </w:r>
      <w:r w:rsidR="00232B82">
        <w:rPr>
          <w:rFonts w:ascii="Times New Roman" w:hAnsi="Times New Roman" w:cs="Times New Roman"/>
          <w:sz w:val="24"/>
          <w:szCs w:val="24"/>
        </w:rPr>
        <w:t>dzeń niezbędnych do realizacji Przedmiotu Z</w:t>
      </w:r>
      <w:r w:rsidR="002163EC">
        <w:rPr>
          <w:rFonts w:ascii="Times New Roman" w:hAnsi="Times New Roman" w:cs="Times New Roman"/>
          <w:sz w:val="24"/>
          <w:szCs w:val="24"/>
        </w:rPr>
        <w:t>amówienia.</w:t>
      </w:r>
      <w:r w:rsidR="008C0F02">
        <w:rPr>
          <w:rFonts w:ascii="Times New Roman" w:hAnsi="Times New Roman" w:cs="Times New Roman"/>
          <w:sz w:val="24"/>
          <w:szCs w:val="24"/>
        </w:rPr>
        <w:t xml:space="preserve"> </w:t>
      </w:r>
      <w:r w:rsidR="008C0F02" w:rsidRPr="000B7CAC">
        <w:rPr>
          <w:rFonts w:ascii="Times New Roman" w:hAnsi="Times New Roman" w:cs="Times New Roman"/>
          <w:sz w:val="24"/>
          <w:szCs w:val="24"/>
        </w:rPr>
        <w:t>Wykonawca</w:t>
      </w:r>
      <w:r w:rsidR="008C0F02" w:rsidRPr="0031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2B82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</w:t>
      </w:r>
      <w:r w:rsidR="008C0F02" w:rsidRPr="00313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własne urządzenia do zasypywania, które można podłączyć do istniejącej instalacji hydrotransportu.</w:t>
      </w:r>
    </w:p>
    <w:p w14:paraId="6AA9551D" w14:textId="6F806CB9" w:rsidR="002163EC" w:rsidRDefault="001D1EAF" w:rsidP="00BA3EB0">
      <w:p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63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2163EC">
        <w:rPr>
          <w:rFonts w:ascii="Times New Roman" w:hAnsi="Times New Roman" w:cs="Times New Roman"/>
          <w:sz w:val="24"/>
          <w:szCs w:val="24"/>
        </w:rPr>
        <w:t xml:space="preserve">. </w:t>
      </w:r>
      <w:r w:rsidR="00E704CC">
        <w:rPr>
          <w:rFonts w:ascii="Times New Roman" w:hAnsi="Times New Roman" w:cs="Times New Roman"/>
          <w:sz w:val="24"/>
          <w:szCs w:val="24"/>
        </w:rPr>
        <w:t xml:space="preserve">Obowiązkiem Wykonawcy jest przeszkolenie swoich pracowników wykonujących Przedmiot Zamówienia i zobowiązanie </w:t>
      </w:r>
      <w:r w:rsidR="002163EC">
        <w:rPr>
          <w:rFonts w:ascii="Times New Roman" w:hAnsi="Times New Roman" w:cs="Times New Roman"/>
          <w:sz w:val="24"/>
          <w:szCs w:val="24"/>
        </w:rPr>
        <w:t xml:space="preserve">do przestrzegania przepisów BHP podczas wszelkich prac na obiekcie SUW </w:t>
      </w:r>
      <w:r w:rsidR="001B0F37">
        <w:rPr>
          <w:rFonts w:ascii="Times New Roman" w:hAnsi="Times New Roman" w:cs="Times New Roman"/>
          <w:sz w:val="24"/>
          <w:szCs w:val="24"/>
        </w:rPr>
        <w:t xml:space="preserve">Mosina, </w:t>
      </w:r>
      <w:r w:rsidR="002163EC">
        <w:rPr>
          <w:rFonts w:ascii="Times New Roman" w:hAnsi="Times New Roman" w:cs="Times New Roman"/>
          <w:sz w:val="24"/>
          <w:szCs w:val="24"/>
        </w:rPr>
        <w:t xml:space="preserve"> związanych z </w:t>
      </w:r>
      <w:r w:rsidR="005A2D79">
        <w:rPr>
          <w:rFonts w:ascii="Times New Roman" w:hAnsi="Times New Roman" w:cs="Times New Roman"/>
          <w:sz w:val="24"/>
          <w:szCs w:val="24"/>
        </w:rPr>
        <w:t>Przedmiotem Z</w:t>
      </w:r>
      <w:r w:rsidR="002163EC">
        <w:rPr>
          <w:rFonts w:ascii="Times New Roman" w:hAnsi="Times New Roman" w:cs="Times New Roman"/>
          <w:sz w:val="24"/>
          <w:szCs w:val="24"/>
        </w:rPr>
        <w:t xml:space="preserve">amówienia oraz obsługą urządzeń związanych z zadaniami zawartymi w </w:t>
      </w:r>
      <w:r w:rsidR="005A2D79">
        <w:rPr>
          <w:rFonts w:ascii="Times New Roman" w:hAnsi="Times New Roman" w:cs="Times New Roman"/>
          <w:sz w:val="24"/>
          <w:szCs w:val="24"/>
        </w:rPr>
        <w:t>P</w:t>
      </w:r>
      <w:r w:rsidR="002163EC">
        <w:rPr>
          <w:rFonts w:ascii="Times New Roman" w:hAnsi="Times New Roman" w:cs="Times New Roman"/>
          <w:sz w:val="24"/>
          <w:szCs w:val="24"/>
        </w:rPr>
        <w:t xml:space="preserve">rzedmiocie </w:t>
      </w:r>
      <w:r w:rsidR="005A2D79">
        <w:rPr>
          <w:rFonts w:ascii="Times New Roman" w:hAnsi="Times New Roman" w:cs="Times New Roman"/>
          <w:sz w:val="24"/>
          <w:szCs w:val="24"/>
        </w:rPr>
        <w:t>Z</w:t>
      </w:r>
      <w:r w:rsidR="007B5720">
        <w:rPr>
          <w:rFonts w:ascii="Times New Roman" w:hAnsi="Times New Roman" w:cs="Times New Roman"/>
          <w:sz w:val="24"/>
          <w:szCs w:val="24"/>
        </w:rPr>
        <w:t>amówienia i U</w:t>
      </w:r>
      <w:r w:rsidR="002163EC">
        <w:rPr>
          <w:rFonts w:ascii="Times New Roman" w:hAnsi="Times New Roman" w:cs="Times New Roman"/>
          <w:sz w:val="24"/>
          <w:szCs w:val="24"/>
        </w:rPr>
        <w:t>mowie.</w:t>
      </w:r>
    </w:p>
    <w:p w14:paraId="7D3339BC" w14:textId="5C7DC1DE" w:rsidR="002163EC" w:rsidRDefault="001D1EAF" w:rsidP="00BA3EB0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511">
        <w:rPr>
          <w:rFonts w:ascii="Times New Roman" w:hAnsi="Times New Roman" w:cs="Times New Roman"/>
          <w:sz w:val="24"/>
          <w:szCs w:val="24"/>
        </w:rPr>
        <w:t>4</w:t>
      </w:r>
      <w:r w:rsidR="002163EC" w:rsidRPr="00171511">
        <w:rPr>
          <w:rFonts w:ascii="Times New Roman" w:hAnsi="Times New Roman" w:cs="Times New Roman"/>
          <w:sz w:val="24"/>
          <w:szCs w:val="24"/>
        </w:rPr>
        <w:t>.</w:t>
      </w:r>
      <w:r w:rsidRPr="00171511">
        <w:rPr>
          <w:rFonts w:ascii="Times New Roman" w:hAnsi="Times New Roman" w:cs="Times New Roman"/>
          <w:sz w:val="24"/>
          <w:szCs w:val="24"/>
        </w:rPr>
        <w:t>4</w:t>
      </w:r>
      <w:r w:rsidR="002163EC" w:rsidRPr="00171511">
        <w:rPr>
          <w:rFonts w:ascii="Times New Roman" w:hAnsi="Times New Roman" w:cs="Times New Roman"/>
          <w:sz w:val="24"/>
          <w:szCs w:val="24"/>
        </w:rPr>
        <w:t xml:space="preserve">. Na czas prac </w:t>
      </w:r>
      <w:r w:rsidR="005A2D79" w:rsidRPr="00171511">
        <w:rPr>
          <w:rFonts w:ascii="Times New Roman" w:hAnsi="Times New Roman" w:cs="Times New Roman"/>
          <w:sz w:val="24"/>
          <w:szCs w:val="24"/>
        </w:rPr>
        <w:t>Wykonawca</w:t>
      </w:r>
      <w:r w:rsidR="000B7CAC" w:rsidRPr="00171511">
        <w:rPr>
          <w:rFonts w:ascii="Times New Roman" w:hAnsi="Times New Roman" w:cs="Times New Roman"/>
          <w:sz w:val="24"/>
          <w:szCs w:val="24"/>
        </w:rPr>
        <w:t xml:space="preserve"> musi </w:t>
      </w:r>
      <w:r w:rsidR="002163EC" w:rsidRPr="00171511">
        <w:rPr>
          <w:rFonts w:ascii="Times New Roman" w:hAnsi="Times New Roman" w:cs="Times New Roman"/>
          <w:sz w:val="24"/>
          <w:szCs w:val="24"/>
        </w:rPr>
        <w:t>wyznaczyć Specjalistę i Koordynatora ds. BHP</w:t>
      </w:r>
      <w:r w:rsidR="00230A0C" w:rsidRPr="00171511">
        <w:rPr>
          <w:rFonts w:ascii="Times New Roman" w:hAnsi="Times New Roman" w:cs="Times New Roman"/>
          <w:sz w:val="24"/>
          <w:szCs w:val="24"/>
        </w:rPr>
        <w:t>.</w:t>
      </w:r>
    </w:p>
    <w:p w14:paraId="39B06B6B" w14:textId="4C5F2D0F" w:rsidR="008C0F02" w:rsidRPr="00E13D1E" w:rsidRDefault="001D1EAF" w:rsidP="00E13D1E">
      <w:p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</w:t>
      </w:r>
      <w:r w:rsidR="002163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16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13D1E">
        <w:rPr>
          <w:rFonts w:ascii="Times New Roman" w:hAnsi="Times New Roman" w:cs="Times New Roman"/>
          <w:sz w:val="24"/>
          <w:szCs w:val="24"/>
        </w:rPr>
        <w:t>Wykonawca przedstawi oświadczenie, że p</w:t>
      </w:r>
      <w:r w:rsidR="002163EC" w:rsidRPr="001F4986">
        <w:rPr>
          <w:rFonts w:ascii="Times New Roman" w:hAnsi="Times New Roman" w:cs="Times New Roman"/>
          <w:sz w:val="24"/>
          <w:szCs w:val="24"/>
        </w:rPr>
        <w:t xml:space="preserve">racownicy dopuszczeni do zasypu złoża </w:t>
      </w:r>
      <w:r w:rsidR="00E13D1E">
        <w:rPr>
          <w:rFonts w:ascii="Times New Roman" w:hAnsi="Times New Roman" w:cs="Times New Roman"/>
          <w:sz w:val="24"/>
          <w:szCs w:val="24"/>
        </w:rPr>
        <w:t xml:space="preserve">posiadają </w:t>
      </w:r>
      <w:r w:rsidR="002163EC" w:rsidRPr="001F4986">
        <w:rPr>
          <w:rFonts w:ascii="Times New Roman" w:hAnsi="Times New Roman" w:cs="Times New Roman"/>
          <w:sz w:val="24"/>
          <w:szCs w:val="24"/>
        </w:rPr>
        <w:t>ważne książeczki</w:t>
      </w:r>
      <w:r w:rsidR="002163EC">
        <w:rPr>
          <w:rFonts w:ascii="Times New Roman" w:hAnsi="Times New Roman" w:cs="Times New Roman"/>
          <w:sz w:val="24"/>
          <w:szCs w:val="24"/>
        </w:rPr>
        <w:t xml:space="preserve"> </w:t>
      </w:r>
      <w:r w:rsidR="002163EC" w:rsidRPr="001F4986">
        <w:rPr>
          <w:rFonts w:ascii="Times New Roman" w:hAnsi="Times New Roman" w:cs="Times New Roman"/>
          <w:sz w:val="24"/>
          <w:szCs w:val="24"/>
        </w:rPr>
        <w:t>zdrowia</w:t>
      </w:r>
      <w:r w:rsidR="00200E50">
        <w:rPr>
          <w:rFonts w:ascii="Times New Roman" w:hAnsi="Times New Roman" w:cs="Times New Roman"/>
          <w:sz w:val="24"/>
          <w:szCs w:val="24"/>
        </w:rPr>
        <w:t xml:space="preserve"> w zakresie sanitarno-epidemiologicznym</w:t>
      </w:r>
      <w:r w:rsidR="002163EC" w:rsidRPr="001F4986">
        <w:rPr>
          <w:rFonts w:ascii="Times New Roman" w:hAnsi="Times New Roman" w:cs="Times New Roman"/>
          <w:sz w:val="24"/>
          <w:szCs w:val="24"/>
        </w:rPr>
        <w:t>, prace należy wykonywać zdezynfekowanym sprzętem</w:t>
      </w:r>
      <w:r w:rsidR="00E13D1E">
        <w:rPr>
          <w:rFonts w:ascii="Times New Roman" w:hAnsi="Times New Roman" w:cs="Times New Roman"/>
          <w:sz w:val="24"/>
          <w:szCs w:val="24"/>
        </w:rPr>
        <w:t>, przeznaczonym do prac na wodzie pitnej</w:t>
      </w:r>
      <w:r w:rsidR="002163EC" w:rsidRPr="001F4986">
        <w:rPr>
          <w:rFonts w:ascii="Times New Roman" w:hAnsi="Times New Roman" w:cs="Times New Roman"/>
          <w:sz w:val="24"/>
          <w:szCs w:val="24"/>
        </w:rPr>
        <w:t>.</w:t>
      </w:r>
      <w:r w:rsidR="00491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32E94" w14:textId="794654A6" w:rsidR="00E704CC" w:rsidRDefault="00E13D1E" w:rsidP="00BA3EB0">
      <w:pPr>
        <w:spacing w:before="120"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8C0F02">
        <w:rPr>
          <w:rFonts w:ascii="Times New Roman" w:hAnsi="Times New Roman" w:cs="Times New Roman"/>
          <w:sz w:val="24"/>
          <w:szCs w:val="24"/>
        </w:rPr>
        <w:t xml:space="preserve">. </w:t>
      </w:r>
      <w:r w:rsidR="008C0F02" w:rsidRPr="008C0F0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zabezpiecza całość materiałów i urz</w:t>
      </w:r>
      <w:r w:rsidR="008C0F02">
        <w:rPr>
          <w:rFonts w:ascii="Times New Roman" w:eastAsia="Times New Roman" w:hAnsi="Times New Roman" w:cs="Times New Roman"/>
          <w:sz w:val="24"/>
          <w:szCs w:val="24"/>
          <w:lang w:eastAsia="pl-PL"/>
        </w:rPr>
        <w:t>ądzeń niezbędnych do wykonania Przedmiotu Z</w:t>
      </w:r>
      <w:r w:rsidR="00E70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amówienia. </w:t>
      </w:r>
      <w:r w:rsidR="00232B82" w:rsidRPr="00232B82">
        <w:rPr>
          <w:rFonts w:ascii="Times New Roman" w:hAnsi="Times New Roman" w:cs="Times New Roman"/>
          <w:sz w:val="24"/>
          <w:szCs w:val="24"/>
        </w:rPr>
        <w:t>Wykonawca musi przed przystąpieniem do wykonywania prac zwrócić się do Zamawiającego pisemnie z wykazem urządzeń i ich sumarycznej mocy, jaka będzie potrzebna na potrzeby wykonania opróżniania komory filtracyjnej ze zużytego złoża oraz zasypu świeżym złożem.</w:t>
      </w:r>
    </w:p>
    <w:p w14:paraId="4CDFBD1F" w14:textId="78374354" w:rsidR="008C0569" w:rsidRDefault="00E13D1E" w:rsidP="00BA3EB0">
      <w:p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4.7</w:t>
      </w:r>
      <w:r w:rsidR="008C0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C0569" w:rsidRPr="00257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532EE4" w:rsidRPr="00257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3 dni </w:t>
      </w:r>
      <w:r w:rsidR="008C0569" w:rsidRPr="00257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przystąpieniem do prac na SUW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Mosina</w:t>
      </w:r>
      <w:r w:rsidR="008C0569" w:rsidRPr="00257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każdym etapie związanym z </w:t>
      </w:r>
      <w:r w:rsidR="00532EE4" w:rsidRPr="00257CD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zadania: opróżnienie</w:t>
      </w:r>
      <w:r w:rsidR="008C0569" w:rsidRPr="00257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25A6" w:rsidRPr="00257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filtrów węglowych ze </w:t>
      </w:r>
      <w:r w:rsidR="008C0569" w:rsidRPr="00257CD7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zużytego złoża</w:t>
      </w:r>
      <w:r w:rsidR="00532EE4" w:rsidRPr="00257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węglowego, dostawa i zasyp</w:t>
      </w:r>
      <w:r w:rsidR="008C0569" w:rsidRPr="00257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regenerowanego i </w:t>
      </w:r>
      <w:r w:rsidR="008C0569" w:rsidRPr="00257C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świeżego węgla aktywnego przedstawi pisemnie Zamawiającemu listę osób</w:t>
      </w:r>
      <w:r w:rsidR="00491A3D" w:rsidRPr="00257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wykonujących zadanie (i</w:t>
      </w:r>
      <w:r w:rsidR="008C0569" w:rsidRPr="00257CD7">
        <w:rPr>
          <w:rFonts w:ascii="Times New Roman" w:eastAsia="Times New Roman" w:hAnsi="Times New Roman" w:cs="Times New Roman"/>
          <w:sz w:val="24"/>
          <w:szCs w:val="24"/>
          <w:lang w:eastAsia="pl-PL"/>
        </w:rPr>
        <w:t>mię i nazwisko, nr dowo</w:t>
      </w:r>
      <w:r w:rsidR="00532EE4" w:rsidRPr="00257CD7">
        <w:rPr>
          <w:rFonts w:ascii="Times New Roman" w:eastAsia="Times New Roman" w:hAnsi="Times New Roman" w:cs="Times New Roman"/>
          <w:sz w:val="24"/>
          <w:szCs w:val="24"/>
          <w:lang w:eastAsia="pl-PL"/>
        </w:rPr>
        <w:t>du osobistego) oraz dane sprzętowe</w:t>
      </w:r>
      <w:r w:rsidR="008C0569" w:rsidRPr="00257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532EE4" w:rsidRPr="00257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marka </w:t>
      </w:r>
      <w:r w:rsidR="00C2377E" w:rsidRPr="00257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532EE4" w:rsidRPr="00257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 pojazdu, </w:t>
      </w:r>
      <w:r w:rsidR="008C0569" w:rsidRPr="00257CD7">
        <w:rPr>
          <w:rFonts w:ascii="Times New Roman" w:eastAsia="Times New Roman" w:hAnsi="Times New Roman" w:cs="Times New Roman"/>
          <w:sz w:val="24"/>
          <w:szCs w:val="24"/>
          <w:lang w:eastAsia="pl-PL"/>
        </w:rPr>
        <w:t>nr rejestracyjny, osoba kierująca).</w:t>
      </w:r>
    </w:p>
    <w:p w14:paraId="4FD80C99" w14:textId="56CF89A9" w:rsidR="00381EE2" w:rsidRDefault="00E13D1E" w:rsidP="00BA3EB0">
      <w:p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1D1EAF">
        <w:rPr>
          <w:rFonts w:ascii="Times New Roman" w:hAnsi="Times New Roman" w:cs="Times New Roman"/>
          <w:sz w:val="24"/>
          <w:szCs w:val="24"/>
        </w:rPr>
        <w:t>. Prace związane z usunięciem zużytego złoża i zasypem węgla aktywnego będą prowadzone na pracującym obiekcie.</w:t>
      </w:r>
      <w:r w:rsidR="00C85DFA">
        <w:rPr>
          <w:rFonts w:ascii="Times New Roman" w:hAnsi="Times New Roman" w:cs="Times New Roman"/>
          <w:sz w:val="24"/>
          <w:szCs w:val="24"/>
        </w:rPr>
        <w:t xml:space="preserve"> Prace nie mogą spowodować zakłóceń w eksploatacji SUW i nie mogą spowodować zanieczyszczenia wody uzdatnionej w pracujących filtrach.</w:t>
      </w:r>
    </w:p>
    <w:p w14:paraId="0971E20D" w14:textId="0A7FC925" w:rsidR="00BA3EB0" w:rsidRDefault="001B0F37" w:rsidP="001F5E0C">
      <w:p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Wykonawca przedstawi Zamawiającemu oświadczenie o posiadaniu uprawnień do wykonania określonej działalności lub czynności, jeśli przepisy prawa nakładają obowiązek ich posiadania.</w:t>
      </w:r>
    </w:p>
    <w:p w14:paraId="4E7E8219" w14:textId="5A89DC75" w:rsidR="002F1C0F" w:rsidRDefault="002F1C0F" w:rsidP="001F5E0C">
      <w:pPr>
        <w:spacing w:before="120" w:after="0" w:line="360" w:lineRule="auto"/>
        <w:ind w:left="426" w:hanging="426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 w:rsidRPr="002F1C0F"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Węgiel użyty do uzupełnienia powinien być węglem pierwotnym, nie regenerowanym.</w:t>
      </w:r>
    </w:p>
    <w:p w14:paraId="1860F453" w14:textId="7A08DF67" w:rsidR="002F1C0F" w:rsidRDefault="002F1C0F" w:rsidP="001F5E0C">
      <w:pPr>
        <w:spacing w:before="120" w:after="0" w:line="360" w:lineRule="auto"/>
        <w:ind w:left="426" w:hanging="426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4.11. Węgiel zregenerowany i świeży będą w takich samych proporcjach wsypywane do wszystkich komór filtracyjnych.</w:t>
      </w:r>
    </w:p>
    <w:p w14:paraId="4905AE9F" w14:textId="0EC18619" w:rsidR="002F1C0F" w:rsidRDefault="002F1C0F" w:rsidP="001F5E0C">
      <w:pPr>
        <w:spacing w:before="120" w:after="0" w:line="360" w:lineRule="auto"/>
        <w:ind w:left="426" w:hanging="426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4.12. Wykonawca zobowiązany jest napełnić komory filtracyjne węglem zregenerowanym i świeżym do poziomu odpowiadającego wysokości złoża nie niższej niż 2 m, co zostanie ustalone poprzez pomiar wykonany po wpłukaniu złoża wodą i obniżeniu poziomu wody poniżej powierzchni złoża w obecności przedstawiciela Zamawiającego.</w:t>
      </w:r>
    </w:p>
    <w:p w14:paraId="31422641" w14:textId="0C392D16" w:rsidR="002F1C0F" w:rsidRDefault="002F1C0F" w:rsidP="001F5E0C">
      <w:pPr>
        <w:spacing w:before="120" w:after="0" w:line="360" w:lineRule="auto"/>
        <w:ind w:left="426" w:hanging="426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4.13. Po zasypaniu komór filtracyjnych węglem</w:t>
      </w:r>
      <w:r w:rsidR="00216B0F">
        <w:rPr>
          <w:rFonts w:ascii="Tms Rmn" w:hAnsi="Tms Rmn" w:cs="Tms Rmn"/>
          <w:color w:val="000000"/>
          <w:sz w:val="24"/>
          <w:szCs w:val="24"/>
        </w:rPr>
        <w:t xml:space="preserve"> aktywnym i wypłukaniu złoża z 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A662A0">
        <w:rPr>
          <w:rFonts w:ascii="Tms Rmn" w:hAnsi="Tms Rmn" w:cs="Tms Rmn"/>
          <w:color w:val="000000"/>
          <w:sz w:val="24"/>
          <w:szCs w:val="24"/>
        </w:rPr>
        <w:t>4</w:t>
      </w:r>
      <w:r w:rsidR="00216B0F">
        <w:rPr>
          <w:rFonts w:ascii="Tms Rmn" w:hAnsi="Tms Rmn" w:cs="Tms Rmn"/>
          <w:color w:val="000000"/>
          <w:sz w:val="24"/>
          <w:szCs w:val="24"/>
        </w:rPr>
        <w:t xml:space="preserve"> regenerowanych filtrów</w:t>
      </w:r>
      <w:r>
        <w:rPr>
          <w:rFonts w:ascii="Tms Rmn" w:hAnsi="Tms Rmn" w:cs="Tms Rmn"/>
          <w:color w:val="000000"/>
          <w:sz w:val="24"/>
          <w:szCs w:val="24"/>
        </w:rPr>
        <w:t xml:space="preserve"> należy pobrać miarodajną próbkę węgla i wykonać badania podstawowych parametrów: liczba jodowa, liczba metylenowa, zawartość popiołu, skład ziarnowy, wytrzymałość mechaniczna</w:t>
      </w:r>
      <w:r w:rsidRPr="00330882">
        <w:rPr>
          <w:rFonts w:ascii="Tms Rmn" w:hAnsi="Tms Rmn" w:cs="Tms Rmn"/>
          <w:color w:val="000000"/>
          <w:sz w:val="24"/>
          <w:szCs w:val="24"/>
        </w:rPr>
        <w:t>. Parametry te powinny być lepsze od wartości dla węgla zregenerowanego</w:t>
      </w:r>
      <w:r w:rsidR="00330882" w:rsidRPr="00330882">
        <w:rPr>
          <w:rFonts w:ascii="Tms Rmn" w:hAnsi="Tms Rmn" w:cs="Tms Rmn"/>
          <w:color w:val="000000"/>
          <w:sz w:val="24"/>
          <w:szCs w:val="24"/>
        </w:rPr>
        <w:t>.</w:t>
      </w:r>
    </w:p>
    <w:p w14:paraId="64E44E22" w14:textId="2F35A7BA" w:rsidR="00CA4661" w:rsidRPr="00A662A0" w:rsidRDefault="00CA4661" w:rsidP="00A662A0">
      <w:pPr>
        <w:spacing w:before="120" w:after="0" w:line="360" w:lineRule="auto"/>
        <w:ind w:left="426" w:hanging="426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4.14. </w:t>
      </w:r>
      <w:r w:rsidRPr="00A662A0">
        <w:rPr>
          <w:rFonts w:ascii="Tms Rmn" w:hAnsi="Tms Rmn" w:cs="Tms Rmn"/>
          <w:color w:val="000000"/>
          <w:sz w:val="24"/>
          <w:szCs w:val="24"/>
        </w:rPr>
        <w:t>Zamawiający określa parametry rozliczeniowe, które będą stanowiły podstawę odbioru prac. Po zasypaniu filtrów węglem po regeneracji oraz uzupełnieniu świeżym węglem i po przeprowadzeniu 10 płukań Zamawiający w obecności Wykonawcy przeprowadzi:</w:t>
      </w:r>
    </w:p>
    <w:p w14:paraId="25965DB2" w14:textId="5B0FB62D" w:rsidR="00CA4661" w:rsidRPr="00A662A0" w:rsidRDefault="00E00CDF" w:rsidP="00A662A0">
      <w:pPr>
        <w:spacing w:before="120" w:after="0" w:line="360" w:lineRule="auto"/>
        <w:ind w:left="426" w:hanging="426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 xml:space="preserve">- </w:t>
      </w:r>
      <w:r w:rsidR="00CA4661" w:rsidRPr="00A662A0">
        <w:rPr>
          <w:rFonts w:ascii="Tms Rmn" w:hAnsi="Tms Rmn" w:cs="Tms Rmn"/>
          <w:color w:val="000000"/>
          <w:sz w:val="24"/>
          <w:szCs w:val="24"/>
        </w:rPr>
        <w:t>pomiar wysokości złoża, który powinien wynosić 2,0 m (+/- 10 cm)</w:t>
      </w:r>
    </w:p>
    <w:p w14:paraId="14954C5C" w14:textId="04CCB2E5" w:rsidR="00CA4661" w:rsidRPr="00A662A0" w:rsidRDefault="00E00CDF" w:rsidP="00A662A0">
      <w:pPr>
        <w:spacing w:before="120" w:after="0" w:line="360" w:lineRule="auto"/>
        <w:ind w:left="426" w:hanging="426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 </w:t>
      </w:r>
      <w:r w:rsidR="00CA4661" w:rsidRPr="00A662A0">
        <w:rPr>
          <w:rFonts w:ascii="Tms Rmn" w:hAnsi="Tms Rmn" w:cs="Tms Rmn"/>
          <w:color w:val="000000"/>
          <w:sz w:val="24"/>
          <w:szCs w:val="24"/>
        </w:rPr>
        <w:t>pobór próbek złoża, które muszą spełniać wymagania zawarte w punkcie 2.7.</w:t>
      </w:r>
    </w:p>
    <w:p w14:paraId="3E9F1EF8" w14:textId="77777777" w:rsidR="00CA4661" w:rsidRPr="00A662A0" w:rsidRDefault="00CA4661" w:rsidP="00A662A0">
      <w:pPr>
        <w:spacing w:before="120" w:after="0" w:line="360" w:lineRule="auto"/>
        <w:ind w:left="426" w:hanging="426"/>
        <w:jc w:val="both"/>
        <w:rPr>
          <w:rFonts w:ascii="Tms Rmn" w:hAnsi="Tms Rmn" w:cs="Tms Rmn"/>
          <w:color w:val="000000"/>
          <w:sz w:val="24"/>
          <w:szCs w:val="24"/>
        </w:rPr>
      </w:pPr>
      <w:r w:rsidRPr="00A662A0">
        <w:rPr>
          <w:rFonts w:ascii="Tms Rmn" w:hAnsi="Tms Rmn" w:cs="Tms Rmn"/>
          <w:color w:val="000000"/>
          <w:sz w:val="24"/>
          <w:szCs w:val="24"/>
        </w:rPr>
        <w:t>- liczba jodowa 750 (+/- 50) mg/g wg PN-EN 12092</w:t>
      </w:r>
    </w:p>
    <w:p w14:paraId="7973D6BF" w14:textId="77777777" w:rsidR="00CA4661" w:rsidRPr="00A662A0" w:rsidRDefault="00CA4661" w:rsidP="00A662A0">
      <w:pPr>
        <w:spacing w:before="120" w:after="0" w:line="360" w:lineRule="auto"/>
        <w:ind w:left="426" w:hanging="426"/>
        <w:jc w:val="both"/>
        <w:rPr>
          <w:rFonts w:ascii="Tms Rmn" w:hAnsi="Tms Rmn" w:cs="Tms Rmn"/>
          <w:color w:val="000000"/>
          <w:sz w:val="24"/>
          <w:szCs w:val="24"/>
        </w:rPr>
      </w:pPr>
      <w:r w:rsidRPr="00A662A0">
        <w:rPr>
          <w:rFonts w:ascii="Tms Rmn" w:hAnsi="Tms Rmn" w:cs="Tms Rmn"/>
          <w:color w:val="000000"/>
          <w:sz w:val="24"/>
          <w:szCs w:val="24"/>
        </w:rPr>
        <w:t>- wytrzymałość mechaniczna 84 (+/-3)% wg PN-EN 12915-1</w:t>
      </w:r>
    </w:p>
    <w:p w14:paraId="6C02689A" w14:textId="77777777" w:rsidR="00CA4661" w:rsidRPr="00A662A0" w:rsidRDefault="00CA4661" w:rsidP="00A662A0">
      <w:pPr>
        <w:spacing w:before="120" w:after="0" w:line="360" w:lineRule="auto"/>
        <w:ind w:left="426" w:hanging="426"/>
        <w:jc w:val="both"/>
        <w:rPr>
          <w:rFonts w:ascii="Tms Rmn" w:hAnsi="Tms Rmn" w:cs="Tms Rmn"/>
          <w:color w:val="000000"/>
          <w:sz w:val="24"/>
          <w:szCs w:val="24"/>
        </w:rPr>
      </w:pPr>
      <w:r w:rsidRPr="00A662A0">
        <w:rPr>
          <w:rFonts w:ascii="Tms Rmn" w:hAnsi="Tms Rmn" w:cs="Tms Rmn"/>
          <w:color w:val="000000"/>
          <w:sz w:val="24"/>
          <w:szCs w:val="24"/>
        </w:rPr>
        <w:t xml:space="preserve">- analiza sitowa wg PN-EN 12902, zawartość frakcji ziaren węgla poniżej 0,5 mm, max 5% </w:t>
      </w:r>
    </w:p>
    <w:p w14:paraId="3373C8AB" w14:textId="1088A533" w:rsidR="00CA4661" w:rsidRPr="00A662A0" w:rsidRDefault="00E00CDF" w:rsidP="00A662A0">
      <w:pPr>
        <w:spacing w:before="120" w:after="0" w:line="360" w:lineRule="auto"/>
        <w:ind w:left="426" w:hanging="426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 </w:t>
      </w:r>
      <w:r w:rsidR="00CA4661" w:rsidRPr="00A662A0">
        <w:rPr>
          <w:rFonts w:ascii="Tms Rmn" w:hAnsi="Tms Rmn" w:cs="Tms Rmn"/>
          <w:color w:val="000000"/>
          <w:sz w:val="24"/>
          <w:szCs w:val="24"/>
        </w:rPr>
        <w:t>analizę jakości wody uzdatnionej po poszczególnych filtrach (parametry grupy A i B w obowiązującym Rozporządzeniem Ministra Zdrowia w sprawie jakości wody przeznaczonej do spożycia przez ludzi</w:t>
      </w:r>
      <w:r>
        <w:rPr>
          <w:rFonts w:ascii="Tms Rmn" w:hAnsi="Tms Rmn" w:cs="Tms Rmn"/>
          <w:color w:val="000000"/>
          <w:sz w:val="24"/>
          <w:szCs w:val="24"/>
        </w:rPr>
        <w:t>, po etapie uzyskania oceny higienicznej na węgiel aktywny)</w:t>
      </w:r>
      <w:r w:rsidR="00CA4661" w:rsidRPr="00A662A0">
        <w:rPr>
          <w:rFonts w:ascii="Tms Rmn" w:hAnsi="Tms Rmn" w:cs="Tms Rmn"/>
          <w:color w:val="000000"/>
          <w:sz w:val="24"/>
          <w:szCs w:val="24"/>
        </w:rPr>
        <w:t>.</w:t>
      </w:r>
    </w:p>
    <w:p w14:paraId="29D6F3CC" w14:textId="77777777" w:rsidR="00330882" w:rsidRPr="003E6D15" w:rsidRDefault="00330882" w:rsidP="00FD0F5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817CF" w14:textId="777B370C" w:rsidR="001A2563" w:rsidRDefault="001D1EAF" w:rsidP="00737B9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2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C7761B" w:rsidRPr="000D2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BA40C4" w:rsidRPr="000D2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Doświadczenie </w:t>
      </w:r>
      <w:r w:rsidR="003E6D15" w:rsidRPr="000D2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</w:p>
    <w:p w14:paraId="36A53E8F" w14:textId="744536B8" w:rsidR="00177C22" w:rsidRDefault="001D1EAF" w:rsidP="00177C22">
      <w:p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A2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 </w:t>
      </w:r>
      <w:r w:rsidR="00AF2E09" w:rsidRPr="002D3B8B">
        <w:rPr>
          <w:rFonts w:ascii="Times New Roman" w:hAnsi="Times New Roman" w:cs="Times New Roman"/>
          <w:iCs/>
          <w:color w:val="000000"/>
          <w:sz w:val="24"/>
          <w:szCs w:val="24"/>
        </w:rPr>
        <w:t>Wykonawca zobowiązany</w:t>
      </w:r>
      <w:r w:rsidR="00177C2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jest wykazać się wykonaniem, </w:t>
      </w:r>
      <w:r w:rsidR="00177C22" w:rsidRPr="00177C2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 okresie ostatnich trzech lat przed upływem terminu składania ofert, a jeżeli okres prowadzenia działalności jest krótszy – w tym okresie, </w:t>
      </w:r>
      <w:r w:rsidR="001F5E0C">
        <w:rPr>
          <w:rFonts w:ascii="Times New Roman" w:hAnsi="Times New Roman" w:cs="Times New Roman"/>
          <w:iCs/>
          <w:color w:val="000000"/>
          <w:sz w:val="24"/>
          <w:szCs w:val="24"/>
        </w:rPr>
        <w:t>co najmniej dwie usługi polegające na regeneracji złóż węgla aktywnego,</w:t>
      </w:r>
      <w:r w:rsidR="002F1C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każda usługa w ilości minimum </w:t>
      </w:r>
      <w:r w:rsidR="00FD45EA">
        <w:rPr>
          <w:rFonts w:ascii="Times New Roman" w:hAnsi="Times New Roman" w:cs="Times New Roman"/>
          <w:iCs/>
          <w:color w:val="000000"/>
          <w:sz w:val="24"/>
          <w:szCs w:val="24"/>
        </w:rPr>
        <w:t>20</w:t>
      </w:r>
      <w:r w:rsidR="001F5E0C" w:rsidRPr="00D57255">
        <w:rPr>
          <w:rFonts w:ascii="Times New Roman" w:hAnsi="Times New Roman" w:cs="Times New Roman"/>
          <w:iCs/>
          <w:color w:val="000000"/>
          <w:sz w:val="24"/>
          <w:szCs w:val="24"/>
        </w:rPr>
        <w:t>0 m3.</w:t>
      </w:r>
      <w:r w:rsidR="003308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14:paraId="5D378AB8" w14:textId="77777777" w:rsidR="00C2653B" w:rsidRDefault="00C2653B" w:rsidP="001D1E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747C1" w14:textId="3F62D543" w:rsidR="00391C52" w:rsidRDefault="007010CF" w:rsidP="00BA3E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8C0F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E82FAA" w:rsidRPr="00E82F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Terminy </w:t>
      </w:r>
    </w:p>
    <w:p w14:paraId="77486D5C" w14:textId="31F007AE" w:rsidR="00E82FAA" w:rsidRPr="00171511" w:rsidRDefault="007010CF" w:rsidP="00BA3EB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51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85CAF" w:rsidRPr="00171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 </w:t>
      </w:r>
      <w:r w:rsidR="00E82FAA" w:rsidRPr="00171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</w:t>
      </w:r>
      <w:r w:rsidR="00A662A0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30.</w:t>
      </w:r>
      <w:r w:rsidR="00E429B8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094E49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48119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F5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</w:p>
    <w:p w14:paraId="5E380676" w14:textId="77777777" w:rsidR="00E82FAA" w:rsidRPr="00737B9F" w:rsidRDefault="00E82FAA" w:rsidP="00AD74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5CBFED" w14:textId="0582D314" w:rsidR="00E82D71" w:rsidRDefault="007010CF" w:rsidP="00BA3E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2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62283E" w:rsidRPr="000D2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0D2D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odbioru</w:t>
      </w:r>
    </w:p>
    <w:p w14:paraId="6E6443C5" w14:textId="6A7BBCCA" w:rsidR="00C13881" w:rsidRDefault="007010CF" w:rsidP="00330882">
      <w:p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7</w:t>
      </w:r>
      <w:r w:rsidR="00E44E7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.1. </w:t>
      </w:r>
      <w:r w:rsidR="004958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Protokół </w:t>
      </w:r>
      <w:r w:rsidR="00FA1BE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Końcowy </w:t>
      </w:r>
      <w:r w:rsidR="004958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będzie podstawą wystawienia faktury. Podpisanie protokołu nastąpi po należytym wykonaniu zapisów </w:t>
      </w:r>
      <w:r w:rsidR="00C75542">
        <w:rPr>
          <w:rFonts w:ascii="Times New Roman" w:hAnsi="Times New Roman" w:cs="Times New Roman"/>
          <w:iCs/>
          <w:color w:val="000000"/>
          <w:sz w:val="24"/>
          <w:szCs w:val="24"/>
        </w:rPr>
        <w:t>U</w:t>
      </w:r>
      <w:r w:rsidR="00495826">
        <w:rPr>
          <w:rFonts w:ascii="Times New Roman" w:hAnsi="Times New Roman" w:cs="Times New Roman"/>
          <w:iCs/>
          <w:color w:val="000000"/>
          <w:sz w:val="24"/>
          <w:szCs w:val="24"/>
        </w:rPr>
        <w:t>mowy</w:t>
      </w:r>
      <w:r w:rsidR="00E44E7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oraz Przedmiotu Zamówienia</w:t>
      </w:r>
      <w:r w:rsidR="004958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 przekazaniu Zamawiającemu </w:t>
      </w:r>
      <w:r w:rsidR="00E44E74">
        <w:rPr>
          <w:rFonts w:ascii="Times New Roman" w:hAnsi="Times New Roman" w:cs="Times New Roman"/>
          <w:iCs/>
          <w:color w:val="000000"/>
          <w:sz w:val="24"/>
          <w:szCs w:val="24"/>
        </w:rPr>
        <w:t>wymaganych dokumentów.</w:t>
      </w:r>
    </w:p>
    <w:p w14:paraId="62E58983" w14:textId="77777777" w:rsidR="00881821" w:rsidRPr="00BF1ADB" w:rsidRDefault="00881821" w:rsidP="00330882">
      <w:p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0A5542EC" w14:textId="5F06D7A4" w:rsidR="008C0F02" w:rsidRPr="00BF1ADB" w:rsidRDefault="007010CF" w:rsidP="007E07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30882">
        <w:rPr>
          <w:rFonts w:ascii="Times New Roman" w:hAnsi="Times New Roman" w:cs="Times New Roman"/>
          <w:b/>
          <w:iCs/>
          <w:color w:val="000000"/>
          <w:sz w:val="24"/>
          <w:szCs w:val="24"/>
        </w:rPr>
        <w:t>8</w:t>
      </w:r>
      <w:r w:rsidR="008C0F02" w:rsidRPr="00330882">
        <w:rPr>
          <w:rFonts w:ascii="Times New Roman" w:hAnsi="Times New Roman" w:cs="Times New Roman"/>
          <w:b/>
          <w:iCs/>
          <w:color w:val="000000"/>
          <w:sz w:val="24"/>
          <w:szCs w:val="24"/>
        </w:rPr>
        <w:t>. Gwarancje</w:t>
      </w:r>
    </w:p>
    <w:p w14:paraId="08D5F337" w14:textId="26CEF5CE" w:rsidR="000D2DC4" w:rsidRPr="000D2DC4" w:rsidRDefault="007010CF" w:rsidP="000D2DC4">
      <w:p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="00CF25EA" w:rsidRPr="00BF1ADB">
        <w:rPr>
          <w:rFonts w:ascii="Times New Roman" w:hAnsi="Times New Roman" w:cs="Times New Roman"/>
          <w:iCs/>
          <w:color w:val="000000"/>
          <w:sz w:val="24"/>
          <w:szCs w:val="24"/>
        </w:rPr>
        <w:t>.1</w:t>
      </w:r>
      <w:r w:rsidR="007E074B" w:rsidRPr="00BF1A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0D2DC4" w:rsidRPr="000D2DC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Na wykonane prace stanowiące Przedmiot Umowy Wykonawca udzieli Zamawiającemu pisemnej gwarancji jakości na okres </w:t>
      </w:r>
      <w:r w:rsidR="00FE47C3">
        <w:rPr>
          <w:rFonts w:ascii="Times New Roman" w:hAnsi="Times New Roman" w:cs="Times New Roman"/>
          <w:iCs/>
          <w:color w:val="000000"/>
          <w:sz w:val="24"/>
          <w:szCs w:val="24"/>
        </w:rPr>
        <w:t>24</w:t>
      </w:r>
      <w:r w:rsidR="000D2DC4" w:rsidRPr="000D2DC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miesięcy od daty podpisania przez Strony Protokołu Odbioru Końcowego. </w:t>
      </w:r>
    </w:p>
    <w:p w14:paraId="12E032B1" w14:textId="1E74DC17" w:rsidR="000D2DC4" w:rsidRDefault="000D2DC4" w:rsidP="000D2DC4">
      <w:p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8.2. </w:t>
      </w:r>
      <w:r w:rsidRPr="000D2DC4">
        <w:rPr>
          <w:rFonts w:ascii="Times New Roman" w:hAnsi="Times New Roman" w:cs="Times New Roman"/>
          <w:iCs/>
          <w:color w:val="000000"/>
          <w:sz w:val="24"/>
          <w:szCs w:val="24"/>
        </w:rPr>
        <w:t>Wykonanie uprawnień z tytułu gwarancji jakości nie wyłącza możliwości skorzystania przez Zamawiającego z uprawnień wynikających z rękojmi za wady.</w:t>
      </w:r>
    </w:p>
    <w:p w14:paraId="65366CA3" w14:textId="77777777" w:rsidR="00E429B8" w:rsidRDefault="00E429B8" w:rsidP="002D5C1E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8720A3C" w14:textId="77777777" w:rsidR="00412A68" w:rsidRPr="00D20352" w:rsidRDefault="00412A68" w:rsidP="00412A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2A68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D20352">
        <w:rPr>
          <w:rFonts w:ascii="Times New Roman" w:eastAsia="Calibri" w:hAnsi="Times New Roman"/>
          <w:b/>
          <w:sz w:val="24"/>
          <w:szCs w:val="24"/>
        </w:rPr>
        <w:t>Zabezpieczenie należytego wykonania Umowy</w:t>
      </w:r>
    </w:p>
    <w:p w14:paraId="4F950AC0" w14:textId="5CC14798" w:rsidR="00412A68" w:rsidRPr="00FD45EA" w:rsidRDefault="00412A68" w:rsidP="00FD45EA">
      <w:p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12A68">
        <w:rPr>
          <w:rFonts w:ascii="Times New Roman" w:hAnsi="Times New Roman" w:cs="Times New Roman"/>
          <w:iCs/>
          <w:color w:val="000000"/>
          <w:sz w:val="24"/>
          <w:szCs w:val="24"/>
        </w:rPr>
        <w:t>9.1.</w:t>
      </w:r>
      <w:r w:rsidRPr="00FD45E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Wykonawca wnosi zabezpieczenie należytego wykonania Umowy w formie: pieniężna /gwarancja bankowa/ ubezpieczeniowa, stanowiącą 10% Wynagrodzenia brutto.</w:t>
      </w:r>
    </w:p>
    <w:p w14:paraId="27F8AAA5" w14:textId="77777777" w:rsidR="008F33DB" w:rsidRPr="00BA3EB0" w:rsidRDefault="008F33DB" w:rsidP="000E79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014187" w14:textId="20274DB3" w:rsidR="00827207" w:rsidRDefault="00412A68" w:rsidP="000E79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DD09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Uwagi końcowe</w:t>
      </w:r>
    </w:p>
    <w:p w14:paraId="67570C67" w14:textId="683013C1" w:rsidR="00872D7D" w:rsidRPr="00872D7D" w:rsidRDefault="00412A68" w:rsidP="000E790A">
      <w:p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10</w:t>
      </w:r>
      <w:r w:rsidR="007E074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.1. </w:t>
      </w:r>
      <w:r w:rsidR="00872D7D" w:rsidRPr="00872D7D">
        <w:rPr>
          <w:rFonts w:ascii="Times New Roman" w:hAnsi="Times New Roman" w:cs="Times New Roman"/>
          <w:iCs/>
          <w:color w:val="000000"/>
          <w:sz w:val="24"/>
          <w:szCs w:val="24"/>
        </w:rPr>
        <w:t>Je</w:t>
      </w:r>
      <w:r w:rsidR="00E00CDF">
        <w:rPr>
          <w:rFonts w:ascii="Times New Roman" w:hAnsi="Times New Roman" w:cs="Times New Roman"/>
          <w:iCs/>
          <w:color w:val="000000"/>
          <w:sz w:val="24"/>
          <w:szCs w:val="24"/>
        </w:rPr>
        <w:t>żeli w jakimkolwiek miejscu w S</w:t>
      </w:r>
      <w:r w:rsidR="00872D7D" w:rsidRPr="00872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WZ zostały wskazane znaki towarowe, patenty lub pochodzenie materiałów czy urządzeń służących do wykonania niniejszego zamówienia </w:t>
      </w:r>
      <w:r w:rsidR="000E790A">
        <w:rPr>
          <w:rFonts w:ascii="Times New Roman" w:hAnsi="Times New Roman" w:cs="Times New Roman"/>
          <w:iCs/>
          <w:color w:val="000000"/>
          <w:sz w:val="24"/>
          <w:szCs w:val="24"/>
        </w:rPr>
        <w:br/>
        <w:t>–</w:t>
      </w:r>
      <w:r w:rsidR="00872D7D" w:rsidRPr="00872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wszędzie tam Zamawiający dodaje wyrazy „lub równoważne". Przytoczenie nazw własnych materiałów, urządzeń bądź ich producentów ma charakter jedynie przykładowy i służy wyłącznie określeniu standardowej jakości materiałów i urządzeń, które mają być użyte do realizacji robót. </w:t>
      </w:r>
      <w:r w:rsidR="00E00CDF">
        <w:rPr>
          <w:rFonts w:ascii="Times New Roman" w:hAnsi="Times New Roman" w:cs="Times New Roman"/>
          <w:iCs/>
          <w:color w:val="000000"/>
          <w:sz w:val="24"/>
          <w:szCs w:val="24"/>
        </w:rPr>
        <w:t>Do urządzeń wskazanych w S</w:t>
      </w:r>
      <w:r w:rsidR="00691F4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WZ, </w:t>
      </w:r>
      <w:r w:rsidR="00691F4F" w:rsidRPr="00872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dla których są wskazane znaki towarowe, patenty lub pochodzenie, można stosować urządzenia równoważne. </w:t>
      </w:r>
      <w:r w:rsidR="00872D7D" w:rsidRPr="00872D7D">
        <w:rPr>
          <w:rFonts w:ascii="Times New Roman" w:hAnsi="Times New Roman" w:cs="Times New Roman"/>
          <w:iCs/>
          <w:color w:val="000000"/>
          <w:sz w:val="24"/>
          <w:szCs w:val="24"/>
        </w:rPr>
        <w:t>Urządzenia równoważne powinny spełniać</w:t>
      </w:r>
      <w:r w:rsidR="00E00CD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wszelkie parametry opisane w S</w:t>
      </w:r>
      <w:r w:rsidR="00872D7D" w:rsidRPr="00872D7D">
        <w:rPr>
          <w:rFonts w:ascii="Times New Roman" w:hAnsi="Times New Roman" w:cs="Times New Roman"/>
          <w:iCs/>
          <w:color w:val="000000"/>
          <w:sz w:val="24"/>
          <w:szCs w:val="24"/>
        </w:rPr>
        <w:t>WZ i nie powinny być gorsze, niż określone wymaganiami Zamawiającego. Udowodnienie, że urządzenia</w:t>
      </w:r>
      <w:r w:rsidR="00F56749">
        <w:rPr>
          <w:rFonts w:ascii="Times New Roman" w:hAnsi="Times New Roman" w:cs="Times New Roman"/>
          <w:iCs/>
          <w:color w:val="000000"/>
          <w:sz w:val="24"/>
          <w:szCs w:val="24"/>
        </w:rPr>
        <w:t>, materiały czy</w:t>
      </w:r>
      <w:r w:rsidR="00872D7D" w:rsidRPr="00872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armatura są równoważne spoczywa na Wykonawcy. </w:t>
      </w:r>
    </w:p>
    <w:p w14:paraId="1183C46E" w14:textId="54BF68D3" w:rsidR="00872D7D" w:rsidRPr="00872D7D" w:rsidRDefault="00412A68" w:rsidP="000E790A">
      <w:pPr>
        <w:tabs>
          <w:tab w:val="left" w:pos="851"/>
        </w:tabs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10</w:t>
      </w:r>
      <w:r w:rsidR="007E074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.2. </w:t>
      </w:r>
      <w:r w:rsidR="00872D7D" w:rsidRPr="00872D7D">
        <w:rPr>
          <w:rFonts w:ascii="Times New Roman" w:hAnsi="Times New Roman" w:cs="Times New Roman"/>
          <w:iCs/>
          <w:color w:val="000000"/>
          <w:sz w:val="24"/>
          <w:szCs w:val="24"/>
        </w:rPr>
        <w:t>Zamawiający zastrzega sobie prawo do oceny równoważności proponowanych rozwiązań. Zamawiający zastrzega sobie także prawo do korzystania z opinii ekspertów.</w:t>
      </w:r>
    </w:p>
    <w:p w14:paraId="071370DA" w14:textId="296F8FA1" w:rsidR="00872D7D" w:rsidRDefault="00412A68" w:rsidP="000E790A">
      <w:p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10</w:t>
      </w:r>
      <w:r w:rsidR="007E074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.3. </w:t>
      </w:r>
      <w:r w:rsidR="00872D7D" w:rsidRPr="00872D7D">
        <w:rPr>
          <w:rFonts w:ascii="Times New Roman" w:hAnsi="Times New Roman" w:cs="Times New Roman"/>
          <w:iCs/>
          <w:color w:val="000000"/>
          <w:sz w:val="24"/>
          <w:szCs w:val="24"/>
        </w:rPr>
        <w:t>Wszelkie koszty wynikające z różnic materiałów dostarczonych względem mat</w:t>
      </w:r>
      <w:r w:rsidR="00E00CDF">
        <w:rPr>
          <w:rFonts w:ascii="Times New Roman" w:hAnsi="Times New Roman" w:cs="Times New Roman"/>
          <w:iCs/>
          <w:color w:val="000000"/>
          <w:sz w:val="24"/>
          <w:szCs w:val="24"/>
        </w:rPr>
        <w:t>eriałów, urządzeń, opisanej w S</w:t>
      </w:r>
      <w:r w:rsidR="00872D7D" w:rsidRPr="00872D7D">
        <w:rPr>
          <w:rFonts w:ascii="Times New Roman" w:hAnsi="Times New Roman" w:cs="Times New Roman"/>
          <w:iCs/>
          <w:color w:val="000000"/>
          <w:sz w:val="24"/>
          <w:szCs w:val="24"/>
        </w:rPr>
        <w:t>WZ pokrywa Wykonawca i nie może z tego tytułu żądać dodatkowej zapłaty.</w:t>
      </w:r>
    </w:p>
    <w:p w14:paraId="0FDD1A37" w14:textId="77777777" w:rsidR="009251A0" w:rsidRPr="000E790A" w:rsidRDefault="009251A0" w:rsidP="000E79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B89A7F" w14:textId="667C8F89" w:rsidR="001B0F37" w:rsidRDefault="001B0F37" w:rsidP="001B0F37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80F8F" w14:textId="77777777" w:rsidR="00283508" w:rsidRPr="00782098" w:rsidRDefault="00283508" w:rsidP="00283508">
      <w:pPr>
        <w:spacing w:line="360" w:lineRule="auto"/>
        <w:jc w:val="both"/>
        <w:rPr>
          <w:rFonts w:ascii="Arial" w:hAnsi="Arial" w:cs="Arial"/>
          <w:sz w:val="24"/>
        </w:rPr>
      </w:pPr>
    </w:p>
    <w:p w14:paraId="1A3A0F62" w14:textId="77777777" w:rsidR="00283508" w:rsidRPr="00782098" w:rsidRDefault="00283508" w:rsidP="00283508">
      <w:pPr>
        <w:spacing w:line="360" w:lineRule="auto"/>
        <w:jc w:val="both"/>
        <w:rPr>
          <w:rFonts w:ascii="Arial" w:hAnsi="Arial" w:cs="Arial"/>
          <w:sz w:val="24"/>
        </w:rPr>
      </w:pPr>
    </w:p>
    <w:sectPr w:rsidR="00283508" w:rsidRPr="00782098" w:rsidSect="003328A1">
      <w:footerReference w:type="default" r:id="rId10"/>
      <w:pgSz w:w="11906" w:h="16838"/>
      <w:pgMar w:top="1258" w:right="74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03E72" w14:textId="77777777" w:rsidR="00253C7E" w:rsidRDefault="00253C7E" w:rsidP="00AD7B9B">
      <w:pPr>
        <w:spacing w:after="0" w:line="240" w:lineRule="auto"/>
      </w:pPr>
      <w:r>
        <w:separator/>
      </w:r>
    </w:p>
  </w:endnote>
  <w:endnote w:type="continuationSeparator" w:id="0">
    <w:p w14:paraId="0163D966" w14:textId="77777777" w:rsidR="00253C7E" w:rsidRDefault="00253C7E" w:rsidP="00AD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243234"/>
      <w:docPartObj>
        <w:docPartGallery w:val="Page Numbers (Bottom of Page)"/>
        <w:docPartUnique/>
      </w:docPartObj>
    </w:sdtPr>
    <w:sdtEndPr/>
    <w:sdtContent>
      <w:p w14:paraId="2D74C453" w14:textId="5244915B" w:rsidR="00F550AB" w:rsidRDefault="00F550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C3E">
          <w:rPr>
            <w:noProof/>
          </w:rPr>
          <w:t>9</w:t>
        </w:r>
        <w:r>
          <w:fldChar w:fldCharType="end"/>
        </w:r>
      </w:p>
    </w:sdtContent>
  </w:sdt>
  <w:p w14:paraId="69648A2A" w14:textId="77777777" w:rsidR="00F550AB" w:rsidRDefault="00F55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4C918" w14:textId="77777777" w:rsidR="00253C7E" w:rsidRDefault="00253C7E" w:rsidP="00AD7B9B">
      <w:pPr>
        <w:spacing w:after="0" w:line="240" w:lineRule="auto"/>
      </w:pPr>
      <w:r>
        <w:separator/>
      </w:r>
    </w:p>
  </w:footnote>
  <w:footnote w:type="continuationSeparator" w:id="0">
    <w:p w14:paraId="3748FB58" w14:textId="77777777" w:rsidR="00253C7E" w:rsidRDefault="00253C7E" w:rsidP="00AD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72F6BE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0000033"/>
    <w:multiLevelType w:val="multilevel"/>
    <w:tmpl w:val="BA9A1E6E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00660857"/>
    <w:multiLevelType w:val="multilevel"/>
    <w:tmpl w:val="47341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" w15:restartNumberingAfterBreak="0">
    <w:nsid w:val="062F5A25"/>
    <w:multiLevelType w:val="multilevel"/>
    <w:tmpl w:val="F432E5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65B742E"/>
    <w:multiLevelType w:val="hybridMultilevel"/>
    <w:tmpl w:val="C60A0C00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0460C"/>
    <w:multiLevelType w:val="hybridMultilevel"/>
    <w:tmpl w:val="0122C038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A3705E8"/>
    <w:multiLevelType w:val="hybridMultilevel"/>
    <w:tmpl w:val="78F01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70FB7"/>
    <w:multiLevelType w:val="multilevel"/>
    <w:tmpl w:val="DB18A02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1D6A80"/>
    <w:multiLevelType w:val="multilevel"/>
    <w:tmpl w:val="FF5E83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DB176D"/>
    <w:multiLevelType w:val="hybridMultilevel"/>
    <w:tmpl w:val="3CEA4024"/>
    <w:lvl w:ilvl="0" w:tplc="CEE84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45E30"/>
    <w:multiLevelType w:val="hybridMultilevel"/>
    <w:tmpl w:val="DCCAAC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4D78EC"/>
    <w:multiLevelType w:val="hybridMultilevel"/>
    <w:tmpl w:val="9542AB6A"/>
    <w:lvl w:ilvl="0" w:tplc="7F80D284">
      <w:start w:val="1"/>
      <w:numFmt w:val="bullet"/>
      <w:lvlText w:val="-"/>
      <w:lvlJc w:val="left"/>
      <w:pPr>
        <w:ind w:left="1135" w:hanging="284"/>
      </w:pPr>
      <w:rPr>
        <w:rFonts w:ascii="Courier New" w:hAnsi="Courier New" w:hint="default"/>
        <w:b w:val="0"/>
        <w:i w:val="0"/>
        <w:sz w:val="20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5937858"/>
    <w:multiLevelType w:val="hybridMultilevel"/>
    <w:tmpl w:val="4956F76C"/>
    <w:lvl w:ilvl="0" w:tplc="CEE84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A36E0"/>
    <w:multiLevelType w:val="hybridMultilevel"/>
    <w:tmpl w:val="BAA4D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3365B"/>
    <w:multiLevelType w:val="multilevel"/>
    <w:tmpl w:val="94528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2C2B68"/>
    <w:multiLevelType w:val="multilevel"/>
    <w:tmpl w:val="FDAAFC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FCE66B2"/>
    <w:multiLevelType w:val="hybridMultilevel"/>
    <w:tmpl w:val="273C81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922FC6"/>
    <w:multiLevelType w:val="hybridMultilevel"/>
    <w:tmpl w:val="D46CC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84BC4"/>
    <w:multiLevelType w:val="hybridMultilevel"/>
    <w:tmpl w:val="BBAEAA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91016A"/>
    <w:multiLevelType w:val="hybridMultilevel"/>
    <w:tmpl w:val="0082C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F3AA8"/>
    <w:multiLevelType w:val="hybridMultilevel"/>
    <w:tmpl w:val="A3EC0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70403"/>
    <w:multiLevelType w:val="multilevel"/>
    <w:tmpl w:val="18FE0A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7"/>
  </w:num>
  <w:num w:numId="5">
    <w:abstractNumId w:val="9"/>
  </w:num>
  <w:num w:numId="6">
    <w:abstractNumId w:val="7"/>
  </w:num>
  <w:num w:numId="7">
    <w:abstractNumId w:val="12"/>
  </w:num>
  <w:num w:numId="8">
    <w:abstractNumId w:val="3"/>
  </w:num>
  <w:num w:numId="9">
    <w:abstractNumId w:val="5"/>
  </w:num>
  <w:num w:numId="10">
    <w:abstractNumId w:val="6"/>
  </w:num>
  <w:num w:numId="11">
    <w:abstractNumId w:val="14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3.1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2"/>
  </w:num>
  <w:num w:numId="13">
    <w:abstractNumId w:val="11"/>
  </w:num>
  <w:num w:numId="14">
    <w:abstractNumId w:val="16"/>
  </w:num>
  <w:num w:numId="15">
    <w:abstractNumId w:val="8"/>
  </w:num>
  <w:num w:numId="16">
    <w:abstractNumId w:val="1"/>
  </w:num>
  <w:num w:numId="17">
    <w:abstractNumId w:val="15"/>
  </w:num>
  <w:num w:numId="18">
    <w:abstractNumId w:val="0"/>
  </w:num>
  <w:num w:numId="19">
    <w:abstractNumId w:val="18"/>
  </w:num>
  <w:num w:numId="20">
    <w:abstractNumId w:val="21"/>
  </w:num>
  <w:num w:numId="21">
    <w:abstractNumId w:val="20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53"/>
    <w:rsid w:val="000052BD"/>
    <w:rsid w:val="000069B3"/>
    <w:rsid w:val="00020AB0"/>
    <w:rsid w:val="00025451"/>
    <w:rsid w:val="000255F2"/>
    <w:rsid w:val="00030A7E"/>
    <w:rsid w:val="0003715A"/>
    <w:rsid w:val="00037FA6"/>
    <w:rsid w:val="0004063D"/>
    <w:rsid w:val="00051FF5"/>
    <w:rsid w:val="000767EA"/>
    <w:rsid w:val="00076FD3"/>
    <w:rsid w:val="00077D83"/>
    <w:rsid w:val="00094E49"/>
    <w:rsid w:val="00096741"/>
    <w:rsid w:val="00096903"/>
    <w:rsid w:val="00097CA8"/>
    <w:rsid w:val="000A0AFF"/>
    <w:rsid w:val="000A27EE"/>
    <w:rsid w:val="000A2C2D"/>
    <w:rsid w:val="000A613D"/>
    <w:rsid w:val="000A7644"/>
    <w:rsid w:val="000B5748"/>
    <w:rsid w:val="000B7CAC"/>
    <w:rsid w:val="000D202B"/>
    <w:rsid w:val="000D2DC4"/>
    <w:rsid w:val="000E1816"/>
    <w:rsid w:val="000E509F"/>
    <w:rsid w:val="000E6E9F"/>
    <w:rsid w:val="000E790A"/>
    <w:rsid w:val="000F5FD7"/>
    <w:rsid w:val="0010101F"/>
    <w:rsid w:val="00117B8B"/>
    <w:rsid w:val="00126683"/>
    <w:rsid w:val="00130925"/>
    <w:rsid w:val="00151295"/>
    <w:rsid w:val="0015385E"/>
    <w:rsid w:val="001553FD"/>
    <w:rsid w:val="00163DE0"/>
    <w:rsid w:val="001702C5"/>
    <w:rsid w:val="00171511"/>
    <w:rsid w:val="00174A24"/>
    <w:rsid w:val="00174C71"/>
    <w:rsid w:val="00177C22"/>
    <w:rsid w:val="001839DE"/>
    <w:rsid w:val="00192EEF"/>
    <w:rsid w:val="001A2563"/>
    <w:rsid w:val="001B0F37"/>
    <w:rsid w:val="001B442E"/>
    <w:rsid w:val="001B4C06"/>
    <w:rsid w:val="001B65EB"/>
    <w:rsid w:val="001C2F06"/>
    <w:rsid w:val="001C450B"/>
    <w:rsid w:val="001C7879"/>
    <w:rsid w:val="001D1EAF"/>
    <w:rsid w:val="001D1F10"/>
    <w:rsid w:val="001D4B7B"/>
    <w:rsid w:val="001E0093"/>
    <w:rsid w:val="001E2FA9"/>
    <w:rsid w:val="001E6C8D"/>
    <w:rsid w:val="001F2B16"/>
    <w:rsid w:val="001F5E0C"/>
    <w:rsid w:val="00200E50"/>
    <w:rsid w:val="00204F22"/>
    <w:rsid w:val="002124FA"/>
    <w:rsid w:val="002148D7"/>
    <w:rsid w:val="00214BF6"/>
    <w:rsid w:val="002163EC"/>
    <w:rsid w:val="00216B0F"/>
    <w:rsid w:val="00227373"/>
    <w:rsid w:val="00230A0C"/>
    <w:rsid w:val="00232B82"/>
    <w:rsid w:val="002342A2"/>
    <w:rsid w:val="00234311"/>
    <w:rsid w:val="002350A3"/>
    <w:rsid w:val="00236F34"/>
    <w:rsid w:val="00243B59"/>
    <w:rsid w:val="00250831"/>
    <w:rsid w:val="00253474"/>
    <w:rsid w:val="00253C7E"/>
    <w:rsid w:val="00255348"/>
    <w:rsid w:val="00257CD7"/>
    <w:rsid w:val="00262851"/>
    <w:rsid w:val="00274819"/>
    <w:rsid w:val="0028003F"/>
    <w:rsid w:val="00283508"/>
    <w:rsid w:val="00286D68"/>
    <w:rsid w:val="002912A8"/>
    <w:rsid w:val="002912FC"/>
    <w:rsid w:val="00294003"/>
    <w:rsid w:val="00297A91"/>
    <w:rsid w:val="002A0151"/>
    <w:rsid w:val="002A1A16"/>
    <w:rsid w:val="002A374B"/>
    <w:rsid w:val="002A4A87"/>
    <w:rsid w:val="002A6F82"/>
    <w:rsid w:val="002A7FFB"/>
    <w:rsid w:val="002B18AE"/>
    <w:rsid w:val="002B41CB"/>
    <w:rsid w:val="002B60D5"/>
    <w:rsid w:val="002C61EF"/>
    <w:rsid w:val="002C66F9"/>
    <w:rsid w:val="002D2C91"/>
    <w:rsid w:val="002D3B8B"/>
    <w:rsid w:val="002D4B46"/>
    <w:rsid w:val="002D5C1E"/>
    <w:rsid w:val="002D7023"/>
    <w:rsid w:val="002D7733"/>
    <w:rsid w:val="002D7B0C"/>
    <w:rsid w:val="002E2E7A"/>
    <w:rsid w:val="002F08D6"/>
    <w:rsid w:val="002F1C0F"/>
    <w:rsid w:val="002F3169"/>
    <w:rsid w:val="002F3699"/>
    <w:rsid w:val="00313714"/>
    <w:rsid w:val="00313F9B"/>
    <w:rsid w:val="00330882"/>
    <w:rsid w:val="00331973"/>
    <w:rsid w:val="003328A1"/>
    <w:rsid w:val="00335BBA"/>
    <w:rsid w:val="00344669"/>
    <w:rsid w:val="00346511"/>
    <w:rsid w:val="00346AEE"/>
    <w:rsid w:val="0035102E"/>
    <w:rsid w:val="00352653"/>
    <w:rsid w:val="0035375C"/>
    <w:rsid w:val="003543CF"/>
    <w:rsid w:val="003553A6"/>
    <w:rsid w:val="00357C7F"/>
    <w:rsid w:val="0036633C"/>
    <w:rsid w:val="00371148"/>
    <w:rsid w:val="003772D6"/>
    <w:rsid w:val="00381EE2"/>
    <w:rsid w:val="00390E7F"/>
    <w:rsid w:val="00391C1E"/>
    <w:rsid w:val="00391C52"/>
    <w:rsid w:val="00394999"/>
    <w:rsid w:val="003A2D91"/>
    <w:rsid w:val="003A3BE0"/>
    <w:rsid w:val="003A3F06"/>
    <w:rsid w:val="003A66F9"/>
    <w:rsid w:val="003B3B51"/>
    <w:rsid w:val="003B6CA6"/>
    <w:rsid w:val="003C043D"/>
    <w:rsid w:val="003C0A91"/>
    <w:rsid w:val="003C498F"/>
    <w:rsid w:val="003C677F"/>
    <w:rsid w:val="003D0DF9"/>
    <w:rsid w:val="003D568D"/>
    <w:rsid w:val="003E09C1"/>
    <w:rsid w:val="003E6D15"/>
    <w:rsid w:val="003E76CB"/>
    <w:rsid w:val="003F3BD3"/>
    <w:rsid w:val="003F5D86"/>
    <w:rsid w:val="00406107"/>
    <w:rsid w:val="004069C8"/>
    <w:rsid w:val="00412A68"/>
    <w:rsid w:val="00412AA7"/>
    <w:rsid w:val="00421321"/>
    <w:rsid w:val="0042279A"/>
    <w:rsid w:val="00423B34"/>
    <w:rsid w:val="00427471"/>
    <w:rsid w:val="004276F2"/>
    <w:rsid w:val="004341B0"/>
    <w:rsid w:val="00455727"/>
    <w:rsid w:val="0045707A"/>
    <w:rsid w:val="00461B6C"/>
    <w:rsid w:val="0047685E"/>
    <w:rsid w:val="004805DE"/>
    <w:rsid w:val="00481199"/>
    <w:rsid w:val="004829C6"/>
    <w:rsid w:val="0048344F"/>
    <w:rsid w:val="00491624"/>
    <w:rsid w:val="00491A3D"/>
    <w:rsid w:val="00492C1F"/>
    <w:rsid w:val="00493A60"/>
    <w:rsid w:val="00495826"/>
    <w:rsid w:val="00497E99"/>
    <w:rsid w:val="004A1983"/>
    <w:rsid w:val="004A570A"/>
    <w:rsid w:val="004A648E"/>
    <w:rsid w:val="004A64AA"/>
    <w:rsid w:val="004B1384"/>
    <w:rsid w:val="004B5FFF"/>
    <w:rsid w:val="004C1A68"/>
    <w:rsid w:val="004C4823"/>
    <w:rsid w:val="004C7BFD"/>
    <w:rsid w:val="004E1BF1"/>
    <w:rsid w:val="004E21D6"/>
    <w:rsid w:val="004E6614"/>
    <w:rsid w:val="004F0491"/>
    <w:rsid w:val="004F1E33"/>
    <w:rsid w:val="004F2CA0"/>
    <w:rsid w:val="004F4455"/>
    <w:rsid w:val="004F44E1"/>
    <w:rsid w:val="004F55C8"/>
    <w:rsid w:val="00501FAD"/>
    <w:rsid w:val="005033D4"/>
    <w:rsid w:val="0050634F"/>
    <w:rsid w:val="00514B2C"/>
    <w:rsid w:val="0052340B"/>
    <w:rsid w:val="0052456C"/>
    <w:rsid w:val="00525874"/>
    <w:rsid w:val="00526A64"/>
    <w:rsid w:val="00527452"/>
    <w:rsid w:val="00532EE4"/>
    <w:rsid w:val="0055093A"/>
    <w:rsid w:val="00550FEA"/>
    <w:rsid w:val="0055262C"/>
    <w:rsid w:val="00553B13"/>
    <w:rsid w:val="005558B4"/>
    <w:rsid w:val="00556525"/>
    <w:rsid w:val="00556A88"/>
    <w:rsid w:val="00563177"/>
    <w:rsid w:val="005673BC"/>
    <w:rsid w:val="00582AF8"/>
    <w:rsid w:val="00583257"/>
    <w:rsid w:val="005850BE"/>
    <w:rsid w:val="00585AD6"/>
    <w:rsid w:val="00591569"/>
    <w:rsid w:val="005A2D79"/>
    <w:rsid w:val="005B10D6"/>
    <w:rsid w:val="005B20F0"/>
    <w:rsid w:val="005B4751"/>
    <w:rsid w:val="005B6D56"/>
    <w:rsid w:val="005C6E90"/>
    <w:rsid w:val="005D3D10"/>
    <w:rsid w:val="005D6840"/>
    <w:rsid w:val="005F4B8C"/>
    <w:rsid w:val="005F4D30"/>
    <w:rsid w:val="005F6A78"/>
    <w:rsid w:val="00603B73"/>
    <w:rsid w:val="00604795"/>
    <w:rsid w:val="0060728F"/>
    <w:rsid w:val="006075CB"/>
    <w:rsid w:val="00611C3A"/>
    <w:rsid w:val="00613F47"/>
    <w:rsid w:val="00614156"/>
    <w:rsid w:val="0062283E"/>
    <w:rsid w:val="006276E5"/>
    <w:rsid w:val="00627F9E"/>
    <w:rsid w:val="00637C33"/>
    <w:rsid w:val="00646727"/>
    <w:rsid w:val="006501F6"/>
    <w:rsid w:val="00652DAE"/>
    <w:rsid w:val="0065374F"/>
    <w:rsid w:val="006546EE"/>
    <w:rsid w:val="00654B2A"/>
    <w:rsid w:val="006602DA"/>
    <w:rsid w:val="006605E4"/>
    <w:rsid w:val="00671E7B"/>
    <w:rsid w:val="006740BD"/>
    <w:rsid w:val="0067489A"/>
    <w:rsid w:val="00674963"/>
    <w:rsid w:val="00676ACE"/>
    <w:rsid w:val="00681972"/>
    <w:rsid w:val="00686E52"/>
    <w:rsid w:val="0069043B"/>
    <w:rsid w:val="00690634"/>
    <w:rsid w:val="00691F4F"/>
    <w:rsid w:val="006937DC"/>
    <w:rsid w:val="00694C4F"/>
    <w:rsid w:val="00695B43"/>
    <w:rsid w:val="006B42C2"/>
    <w:rsid w:val="006B5E4E"/>
    <w:rsid w:val="006C2F65"/>
    <w:rsid w:val="006C503D"/>
    <w:rsid w:val="006C5C5B"/>
    <w:rsid w:val="006E78A8"/>
    <w:rsid w:val="006E7A31"/>
    <w:rsid w:val="007010CF"/>
    <w:rsid w:val="00706366"/>
    <w:rsid w:val="007229FC"/>
    <w:rsid w:val="0072702C"/>
    <w:rsid w:val="0073428A"/>
    <w:rsid w:val="00734685"/>
    <w:rsid w:val="007363FB"/>
    <w:rsid w:val="00737B9F"/>
    <w:rsid w:val="00755139"/>
    <w:rsid w:val="00760E0E"/>
    <w:rsid w:val="007750A0"/>
    <w:rsid w:val="007804EE"/>
    <w:rsid w:val="00781BE5"/>
    <w:rsid w:val="0078376B"/>
    <w:rsid w:val="00790A5E"/>
    <w:rsid w:val="007A27FA"/>
    <w:rsid w:val="007A6D9D"/>
    <w:rsid w:val="007B0F53"/>
    <w:rsid w:val="007B5720"/>
    <w:rsid w:val="007B7CC7"/>
    <w:rsid w:val="007C21CF"/>
    <w:rsid w:val="007C2BA4"/>
    <w:rsid w:val="007D23C8"/>
    <w:rsid w:val="007D4B7E"/>
    <w:rsid w:val="007E074B"/>
    <w:rsid w:val="007E3463"/>
    <w:rsid w:val="007F01F1"/>
    <w:rsid w:val="008032C3"/>
    <w:rsid w:val="00810FEE"/>
    <w:rsid w:val="00814869"/>
    <w:rsid w:val="00815130"/>
    <w:rsid w:val="00821F0A"/>
    <w:rsid w:val="00825CAD"/>
    <w:rsid w:val="00827207"/>
    <w:rsid w:val="0083160A"/>
    <w:rsid w:val="0083183B"/>
    <w:rsid w:val="00831FC2"/>
    <w:rsid w:val="00832C78"/>
    <w:rsid w:val="00840CFD"/>
    <w:rsid w:val="008443BE"/>
    <w:rsid w:val="00847368"/>
    <w:rsid w:val="00850993"/>
    <w:rsid w:val="008649DF"/>
    <w:rsid w:val="00865925"/>
    <w:rsid w:val="00865992"/>
    <w:rsid w:val="00870544"/>
    <w:rsid w:val="00872D7D"/>
    <w:rsid w:val="00875930"/>
    <w:rsid w:val="00876BBF"/>
    <w:rsid w:val="008773BD"/>
    <w:rsid w:val="00881821"/>
    <w:rsid w:val="00881959"/>
    <w:rsid w:val="00883BB3"/>
    <w:rsid w:val="00893C87"/>
    <w:rsid w:val="00894AED"/>
    <w:rsid w:val="0089665A"/>
    <w:rsid w:val="008A4694"/>
    <w:rsid w:val="008B321C"/>
    <w:rsid w:val="008B69E3"/>
    <w:rsid w:val="008C0569"/>
    <w:rsid w:val="008C0F02"/>
    <w:rsid w:val="008C3448"/>
    <w:rsid w:val="008D65EC"/>
    <w:rsid w:val="008D6853"/>
    <w:rsid w:val="008D6A01"/>
    <w:rsid w:val="008E1B98"/>
    <w:rsid w:val="008E3D2C"/>
    <w:rsid w:val="008E6A40"/>
    <w:rsid w:val="008F15A9"/>
    <w:rsid w:val="008F1663"/>
    <w:rsid w:val="008F33DB"/>
    <w:rsid w:val="00900DE8"/>
    <w:rsid w:val="00902272"/>
    <w:rsid w:val="00903357"/>
    <w:rsid w:val="0090336B"/>
    <w:rsid w:val="00906C74"/>
    <w:rsid w:val="0091004A"/>
    <w:rsid w:val="009140DA"/>
    <w:rsid w:val="00920EC5"/>
    <w:rsid w:val="0092375E"/>
    <w:rsid w:val="009250BC"/>
    <w:rsid w:val="009251A0"/>
    <w:rsid w:val="00926836"/>
    <w:rsid w:val="009276A7"/>
    <w:rsid w:val="00935613"/>
    <w:rsid w:val="009357A3"/>
    <w:rsid w:val="0093601A"/>
    <w:rsid w:val="00940F57"/>
    <w:rsid w:val="009460DC"/>
    <w:rsid w:val="00960239"/>
    <w:rsid w:val="00963410"/>
    <w:rsid w:val="00963811"/>
    <w:rsid w:val="00965BD8"/>
    <w:rsid w:val="009722F8"/>
    <w:rsid w:val="00972B16"/>
    <w:rsid w:val="0097416B"/>
    <w:rsid w:val="00974E39"/>
    <w:rsid w:val="00974FEC"/>
    <w:rsid w:val="00976E2D"/>
    <w:rsid w:val="009847A9"/>
    <w:rsid w:val="00991E4C"/>
    <w:rsid w:val="009A4740"/>
    <w:rsid w:val="009B180E"/>
    <w:rsid w:val="009B4D89"/>
    <w:rsid w:val="009C03D0"/>
    <w:rsid w:val="009C3F55"/>
    <w:rsid w:val="009C51E6"/>
    <w:rsid w:val="009C7747"/>
    <w:rsid w:val="009C7866"/>
    <w:rsid w:val="009D493D"/>
    <w:rsid w:val="009D59F3"/>
    <w:rsid w:val="009D7A7D"/>
    <w:rsid w:val="009D7F18"/>
    <w:rsid w:val="009E1A60"/>
    <w:rsid w:val="009E53B5"/>
    <w:rsid w:val="009E5CA0"/>
    <w:rsid w:val="009F4807"/>
    <w:rsid w:val="00A07F6C"/>
    <w:rsid w:val="00A10B48"/>
    <w:rsid w:val="00A170D4"/>
    <w:rsid w:val="00A170FF"/>
    <w:rsid w:val="00A272D2"/>
    <w:rsid w:val="00A33FAC"/>
    <w:rsid w:val="00A41CC3"/>
    <w:rsid w:val="00A42DC7"/>
    <w:rsid w:val="00A44261"/>
    <w:rsid w:val="00A44B0C"/>
    <w:rsid w:val="00A46517"/>
    <w:rsid w:val="00A46FEC"/>
    <w:rsid w:val="00A65240"/>
    <w:rsid w:val="00A662A0"/>
    <w:rsid w:val="00A71663"/>
    <w:rsid w:val="00A848A7"/>
    <w:rsid w:val="00A86CAB"/>
    <w:rsid w:val="00A9336A"/>
    <w:rsid w:val="00A95781"/>
    <w:rsid w:val="00A97B7A"/>
    <w:rsid w:val="00A97D96"/>
    <w:rsid w:val="00AA195E"/>
    <w:rsid w:val="00AA2081"/>
    <w:rsid w:val="00AB3F9B"/>
    <w:rsid w:val="00AB46D8"/>
    <w:rsid w:val="00AB7D9D"/>
    <w:rsid w:val="00AC3917"/>
    <w:rsid w:val="00AC4647"/>
    <w:rsid w:val="00AD1309"/>
    <w:rsid w:val="00AD22D5"/>
    <w:rsid w:val="00AD248D"/>
    <w:rsid w:val="00AD746D"/>
    <w:rsid w:val="00AD7B9B"/>
    <w:rsid w:val="00AD7C55"/>
    <w:rsid w:val="00AF2E09"/>
    <w:rsid w:val="00B00065"/>
    <w:rsid w:val="00B01322"/>
    <w:rsid w:val="00B04B51"/>
    <w:rsid w:val="00B062C0"/>
    <w:rsid w:val="00B13AC6"/>
    <w:rsid w:val="00B1721C"/>
    <w:rsid w:val="00B24E17"/>
    <w:rsid w:val="00B36517"/>
    <w:rsid w:val="00B45E9B"/>
    <w:rsid w:val="00B46371"/>
    <w:rsid w:val="00B54779"/>
    <w:rsid w:val="00B55468"/>
    <w:rsid w:val="00B56E02"/>
    <w:rsid w:val="00B61D82"/>
    <w:rsid w:val="00B74931"/>
    <w:rsid w:val="00B84063"/>
    <w:rsid w:val="00B9283F"/>
    <w:rsid w:val="00B95289"/>
    <w:rsid w:val="00B96A91"/>
    <w:rsid w:val="00BA0FB3"/>
    <w:rsid w:val="00BA18BB"/>
    <w:rsid w:val="00BA2A75"/>
    <w:rsid w:val="00BA3EB0"/>
    <w:rsid w:val="00BA40C4"/>
    <w:rsid w:val="00BA782F"/>
    <w:rsid w:val="00BB76D1"/>
    <w:rsid w:val="00BC57DD"/>
    <w:rsid w:val="00BC5FCF"/>
    <w:rsid w:val="00BD08B2"/>
    <w:rsid w:val="00BD1720"/>
    <w:rsid w:val="00BD6C28"/>
    <w:rsid w:val="00BE40E0"/>
    <w:rsid w:val="00BE66CF"/>
    <w:rsid w:val="00BF1779"/>
    <w:rsid w:val="00BF1ADB"/>
    <w:rsid w:val="00BF79DD"/>
    <w:rsid w:val="00C00597"/>
    <w:rsid w:val="00C00BC9"/>
    <w:rsid w:val="00C12754"/>
    <w:rsid w:val="00C13881"/>
    <w:rsid w:val="00C2163C"/>
    <w:rsid w:val="00C2377E"/>
    <w:rsid w:val="00C2653B"/>
    <w:rsid w:val="00C26F95"/>
    <w:rsid w:val="00C348FB"/>
    <w:rsid w:val="00C552B4"/>
    <w:rsid w:val="00C62478"/>
    <w:rsid w:val="00C66035"/>
    <w:rsid w:val="00C725CC"/>
    <w:rsid w:val="00C75542"/>
    <w:rsid w:val="00C75AA8"/>
    <w:rsid w:val="00C7761B"/>
    <w:rsid w:val="00C776AA"/>
    <w:rsid w:val="00C8011B"/>
    <w:rsid w:val="00C85AD5"/>
    <w:rsid w:val="00C85CAF"/>
    <w:rsid w:val="00C85DFA"/>
    <w:rsid w:val="00C86069"/>
    <w:rsid w:val="00C934ED"/>
    <w:rsid w:val="00C938DF"/>
    <w:rsid w:val="00C945D9"/>
    <w:rsid w:val="00CA128D"/>
    <w:rsid w:val="00CA3688"/>
    <w:rsid w:val="00CA4578"/>
    <w:rsid w:val="00CA4661"/>
    <w:rsid w:val="00CA5360"/>
    <w:rsid w:val="00CA5899"/>
    <w:rsid w:val="00CB16F6"/>
    <w:rsid w:val="00CB289C"/>
    <w:rsid w:val="00CB3A55"/>
    <w:rsid w:val="00CB4656"/>
    <w:rsid w:val="00CD073E"/>
    <w:rsid w:val="00CD2A3B"/>
    <w:rsid w:val="00CD3C3E"/>
    <w:rsid w:val="00CD5717"/>
    <w:rsid w:val="00CE65F4"/>
    <w:rsid w:val="00CE710C"/>
    <w:rsid w:val="00CF25EA"/>
    <w:rsid w:val="00D11B35"/>
    <w:rsid w:val="00D11EA5"/>
    <w:rsid w:val="00D21B1B"/>
    <w:rsid w:val="00D24C92"/>
    <w:rsid w:val="00D25875"/>
    <w:rsid w:val="00D265B7"/>
    <w:rsid w:val="00D27361"/>
    <w:rsid w:val="00D305C1"/>
    <w:rsid w:val="00D376C7"/>
    <w:rsid w:val="00D43C52"/>
    <w:rsid w:val="00D43FE7"/>
    <w:rsid w:val="00D5585B"/>
    <w:rsid w:val="00D56CB5"/>
    <w:rsid w:val="00D57255"/>
    <w:rsid w:val="00D57655"/>
    <w:rsid w:val="00D63861"/>
    <w:rsid w:val="00D642ED"/>
    <w:rsid w:val="00D64452"/>
    <w:rsid w:val="00D64F6B"/>
    <w:rsid w:val="00D67717"/>
    <w:rsid w:val="00D77962"/>
    <w:rsid w:val="00D9002F"/>
    <w:rsid w:val="00D905A3"/>
    <w:rsid w:val="00D918B7"/>
    <w:rsid w:val="00D93D24"/>
    <w:rsid w:val="00D94DB8"/>
    <w:rsid w:val="00DA0124"/>
    <w:rsid w:val="00DB12C2"/>
    <w:rsid w:val="00DC0083"/>
    <w:rsid w:val="00DC6A38"/>
    <w:rsid w:val="00DC6F7D"/>
    <w:rsid w:val="00DC72E1"/>
    <w:rsid w:val="00DD096A"/>
    <w:rsid w:val="00DD2C6F"/>
    <w:rsid w:val="00DD3D19"/>
    <w:rsid w:val="00DD6A27"/>
    <w:rsid w:val="00DE3AA3"/>
    <w:rsid w:val="00DF25A6"/>
    <w:rsid w:val="00DF436F"/>
    <w:rsid w:val="00E00CDF"/>
    <w:rsid w:val="00E01262"/>
    <w:rsid w:val="00E07CD7"/>
    <w:rsid w:val="00E13D1E"/>
    <w:rsid w:val="00E16B7F"/>
    <w:rsid w:val="00E2318B"/>
    <w:rsid w:val="00E31AEF"/>
    <w:rsid w:val="00E408F2"/>
    <w:rsid w:val="00E40CFA"/>
    <w:rsid w:val="00E429B8"/>
    <w:rsid w:val="00E44E74"/>
    <w:rsid w:val="00E50661"/>
    <w:rsid w:val="00E527BA"/>
    <w:rsid w:val="00E704CC"/>
    <w:rsid w:val="00E82D71"/>
    <w:rsid w:val="00E82FAA"/>
    <w:rsid w:val="00E949C7"/>
    <w:rsid w:val="00E96A5D"/>
    <w:rsid w:val="00E96ED7"/>
    <w:rsid w:val="00EA693D"/>
    <w:rsid w:val="00EB4732"/>
    <w:rsid w:val="00EB73A5"/>
    <w:rsid w:val="00EB7D03"/>
    <w:rsid w:val="00EC0C20"/>
    <w:rsid w:val="00EC2F87"/>
    <w:rsid w:val="00EC3A47"/>
    <w:rsid w:val="00ED3F8E"/>
    <w:rsid w:val="00ED5FAD"/>
    <w:rsid w:val="00ED67B8"/>
    <w:rsid w:val="00ED71F9"/>
    <w:rsid w:val="00ED7DCA"/>
    <w:rsid w:val="00EE33EB"/>
    <w:rsid w:val="00EE39B6"/>
    <w:rsid w:val="00EF46C9"/>
    <w:rsid w:val="00F017E2"/>
    <w:rsid w:val="00F1332B"/>
    <w:rsid w:val="00F20DE5"/>
    <w:rsid w:val="00F21794"/>
    <w:rsid w:val="00F22047"/>
    <w:rsid w:val="00F326D9"/>
    <w:rsid w:val="00F34D36"/>
    <w:rsid w:val="00F36B46"/>
    <w:rsid w:val="00F3734B"/>
    <w:rsid w:val="00F40EB9"/>
    <w:rsid w:val="00F4193C"/>
    <w:rsid w:val="00F41DA4"/>
    <w:rsid w:val="00F43EDC"/>
    <w:rsid w:val="00F550AB"/>
    <w:rsid w:val="00F55F49"/>
    <w:rsid w:val="00F56749"/>
    <w:rsid w:val="00F5705A"/>
    <w:rsid w:val="00F64DBB"/>
    <w:rsid w:val="00F67341"/>
    <w:rsid w:val="00F75790"/>
    <w:rsid w:val="00F76466"/>
    <w:rsid w:val="00F77EB3"/>
    <w:rsid w:val="00F82DDE"/>
    <w:rsid w:val="00F8526C"/>
    <w:rsid w:val="00F87900"/>
    <w:rsid w:val="00F90042"/>
    <w:rsid w:val="00F961DA"/>
    <w:rsid w:val="00FA1881"/>
    <w:rsid w:val="00FA1BE6"/>
    <w:rsid w:val="00FA28FB"/>
    <w:rsid w:val="00FA76F8"/>
    <w:rsid w:val="00FB44EE"/>
    <w:rsid w:val="00FC1168"/>
    <w:rsid w:val="00FC20DA"/>
    <w:rsid w:val="00FC3B15"/>
    <w:rsid w:val="00FC5C67"/>
    <w:rsid w:val="00FD047F"/>
    <w:rsid w:val="00FD0F56"/>
    <w:rsid w:val="00FD1152"/>
    <w:rsid w:val="00FD194C"/>
    <w:rsid w:val="00FD4569"/>
    <w:rsid w:val="00FD45EA"/>
    <w:rsid w:val="00FD6872"/>
    <w:rsid w:val="00FE0E0F"/>
    <w:rsid w:val="00FE47C3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2823"/>
  <w15:docId w15:val="{0AF6293C-8BB7-4992-B35E-1DDDCEFF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0A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7B0F5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B0F5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7B0F53"/>
  </w:style>
  <w:style w:type="character" w:customStyle="1" w:styleId="apple-converted-space">
    <w:name w:val="apple-converted-space"/>
    <w:basedOn w:val="Domylnaczcionkaakapitu"/>
    <w:rsid w:val="007B0F53"/>
  </w:style>
  <w:style w:type="paragraph" w:styleId="Mapadokumentu">
    <w:name w:val="Document Map"/>
    <w:basedOn w:val="Normalny"/>
    <w:link w:val="MapadokumentuZnak"/>
    <w:semiHidden/>
    <w:rsid w:val="007B0F5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B0F5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semiHidden/>
    <w:rsid w:val="007B0F5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B0F5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7B0F5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B0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B0F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0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B0F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7B0F5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rsid w:val="007B0F53"/>
  </w:style>
  <w:style w:type="character" w:customStyle="1" w:styleId="TekstpodstawowyZnak1">
    <w:name w:val="Tekst podstawowy Znak1"/>
    <w:link w:val="Tekstpodstawowy"/>
    <w:rsid w:val="007B0F5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7B0F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0F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B0F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7B0F5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Hipercze">
    <w:name w:val="Hyperlink"/>
    <w:rsid w:val="007B0F5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7B0F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B0F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B0F53"/>
    <w:pPr>
      <w:tabs>
        <w:tab w:val="left" w:pos="864"/>
      </w:tabs>
      <w:autoSpaceDE w:val="0"/>
      <w:autoSpaceDN w:val="0"/>
      <w:spacing w:after="0" w:line="360" w:lineRule="auto"/>
      <w:ind w:left="864" w:right="1008" w:hanging="432"/>
    </w:pPr>
    <w:rPr>
      <w:rFonts w:ascii="Times New Roman" w:eastAsia="Times New Roman" w:hAnsi="Times New Roman" w:cs="Times New Roman"/>
      <w:spacing w:val="-4"/>
      <w:sz w:val="24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7B0F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B0F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B0F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0F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,Akapit z listą3,Akapit z listą31,Wypunktowanie,Normal2,Akapit z listą1,Obiekt,List Paragraph1,Wyliczanie,Numerowanie,BulletC"/>
    <w:basedOn w:val="Normalny"/>
    <w:link w:val="AkapitzlistZnak"/>
    <w:uiPriority w:val="34"/>
    <w:qFormat/>
    <w:rsid w:val="00F43EDC"/>
    <w:pPr>
      <w:ind w:left="720"/>
      <w:contextualSpacing/>
    </w:pPr>
  </w:style>
  <w:style w:type="paragraph" w:customStyle="1" w:styleId="Textbody">
    <w:name w:val="Text body"/>
    <w:basedOn w:val="Normalny"/>
    <w:rsid w:val="00B8406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AD7B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7B9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D7B9B"/>
    <w:rPr>
      <w:vertAlign w:val="superscript"/>
    </w:rPr>
  </w:style>
  <w:style w:type="paragraph" w:customStyle="1" w:styleId="Default">
    <w:name w:val="Default"/>
    <w:rsid w:val="00927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A0A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1D1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0AB"/>
  </w:style>
  <w:style w:type="paragraph" w:styleId="Stopka">
    <w:name w:val="footer"/>
    <w:basedOn w:val="Normalny"/>
    <w:link w:val="StopkaZnak"/>
    <w:uiPriority w:val="99"/>
    <w:unhideWhenUsed/>
    <w:rsid w:val="00F5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0AB"/>
  </w:style>
  <w:style w:type="character" w:customStyle="1" w:styleId="AkapitzlistZnak">
    <w:name w:val="Akapit z listą Znak"/>
    <w:aliases w:val="Normal Znak,Akapit z listą3 Znak,Akapit z listą31 Znak,Wypunktowanie Znak,Normal2 Znak,Akapit z listą1 Znak,Obiekt Znak,List Paragraph1 Znak,Wyliczanie Znak,Numerowanie Znak,BulletC Znak"/>
    <w:link w:val="Akapitzlist"/>
    <w:uiPriority w:val="34"/>
    <w:rsid w:val="005F4B8C"/>
  </w:style>
  <w:style w:type="paragraph" w:customStyle="1" w:styleId="Domylnie">
    <w:name w:val="Domyślnie"/>
    <w:rsid w:val="00243B5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walczak@aqua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wona.lasocka-gomula@aqua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7396-A4D1-434C-BBDE-C80BC6E2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2664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paulina_kania</dc:creator>
  <cp:lastModifiedBy>Edyta Walczak</cp:lastModifiedBy>
  <cp:revision>50</cp:revision>
  <dcterms:created xsi:type="dcterms:W3CDTF">2020-06-16T06:56:00Z</dcterms:created>
  <dcterms:modified xsi:type="dcterms:W3CDTF">2022-06-23T06:59:00Z</dcterms:modified>
</cp:coreProperties>
</file>