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80A5C" w14:textId="0BC3A3A7" w:rsidR="00EB0B92" w:rsidRPr="005508C9" w:rsidRDefault="00060E6D" w:rsidP="001E1399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5508C9"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zh-CN" w:bidi="hi-IN"/>
        </w:rPr>
        <w:t xml:space="preserve">Umowa o dzieło </w:t>
      </w:r>
    </w:p>
    <w:p w14:paraId="58C21D06" w14:textId="67C1FB1B" w:rsidR="006D0167" w:rsidRPr="005508C9" w:rsidRDefault="00840446" w:rsidP="00750B09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(</w:t>
      </w:r>
      <w:r w:rsidR="001E1399"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dalej zwana</w:t>
      </w:r>
      <w:r w:rsidR="00165BBE"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:</w:t>
      </w:r>
      <w:r w:rsidR="001E1399"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 xml:space="preserve"> „Umową”</w:t>
      </w:r>
      <w:r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)</w:t>
      </w:r>
      <w:r w:rsidR="001E1399" w:rsidRPr="005508C9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 xml:space="preserve"> </w:t>
      </w:r>
    </w:p>
    <w:p w14:paraId="29E05276" w14:textId="77777777" w:rsidR="006D0167" w:rsidRPr="005508C9" w:rsidRDefault="006D0167" w:rsidP="00750B09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</w:p>
    <w:p w14:paraId="2739B106" w14:textId="58C9FB8E" w:rsidR="00017F7E" w:rsidRPr="005508C9" w:rsidRDefault="006D0167" w:rsidP="00AC2849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zawarta w dniu </w:t>
      </w:r>
      <w:r w:rsidR="00664612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……………………..</w:t>
      </w:r>
      <w:r w:rsidR="0040029C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</w:t>
      </w:r>
      <w:r w:rsidR="00DA3F45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roku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w </w:t>
      </w:r>
      <w:r w:rsidR="00AC2849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Poznaniu 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pomiędzy: </w:t>
      </w:r>
    </w:p>
    <w:p w14:paraId="482D7E3B" w14:textId="77777777" w:rsidR="00060E6D" w:rsidRPr="005508C9" w:rsidRDefault="00060E6D" w:rsidP="00AC2849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</w:pPr>
    </w:p>
    <w:p w14:paraId="605A28EB" w14:textId="4663C0FE" w:rsidR="00017F7E" w:rsidRPr="005508C9" w:rsidRDefault="00017F7E">
      <w:pPr>
        <w:widowControl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AQUANET </w:t>
      </w:r>
      <w:r w:rsidR="00060E6D" w:rsidRPr="005508C9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Spółka Akcyjna 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z siedzibą w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Poznaniu, ul. Dolna Wilda 126, zarejestrowaną w Sądzie Rejonowym Poznań - Nowe Miasto i Wilda w Poznaniu, VIII Wydzia</w:t>
      </w:r>
      <w:r w:rsidR="00F03E75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ł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Gospodarczy Krajowego Rejestru Sądowego pod nr. 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KRS</w:t>
      </w:r>
      <w:r w:rsidR="00165BBE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: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0000234819, 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NIP: 777-00-03-274, REGON: 630999119, kapitał zakładowy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1</w:t>
      </w:r>
      <w:r w:rsidR="00FC2EC1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</w:t>
      </w:r>
      <w:r w:rsidR="006E1D00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121</w:t>
      </w:r>
      <w:r w:rsidR="00FC2EC1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</w:t>
      </w:r>
      <w:r w:rsidR="006E1D00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290</w:t>
      </w:r>
      <w:r w:rsidR="00FC2EC1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</w:t>
      </w:r>
      <w:r w:rsidR="004F0B28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22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2</w:t>
      </w:r>
      <w:r w:rsidR="00FC2EC1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,00 </w:t>
      </w:r>
      <w:r w:rsidR="00F03E75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złotych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(w całości opłacony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), </w:t>
      </w:r>
      <w:r w:rsidR="00060E6D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zwaną w dalszej części Umowy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</w:t>
      </w:r>
      <w:r w:rsidRPr="005508C9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„Zamawiającym”</w:t>
      </w: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, reprezentowaną przez:</w:t>
      </w:r>
    </w:p>
    <w:p w14:paraId="7DE0AD23" w14:textId="77777777" w:rsidR="00FC68A3" w:rsidRPr="005508C9" w:rsidRDefault="00FC68A3" w:rsidP="005F1310">
      <w:pPr>
        <w:widowControl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</w:p>
    <w:p w14:paraId="000FBF98" w14:textId="475C55CB" w:rsidR="00FC68A3" w:rsidRPr="00F25BC9" w:rsidRDefault="0069382E" w:rsidP="00F25BC9">
      <w:pPr>
        <w:pStyle w:val="Nagwek"/>
        <w:spacing w:before="0"/>
        <w:jc w:val="center"/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 w:bidi="hi-IN"/>
        </w:rPr>
        <w:t>Tymoteuszem Pielachem</w:t>
      </w:r>
      <w:r w:rsidR="00F25BC9" w:rsidRPr="00F25BC9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 w:bidi="hi-IN"/>
        </w:rPr>
        <w:t xml:space="preserve"> – </w:t>
      </w:r>
      <w:r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 w:bidi="hi-IN"/>
        </w:rPr>
        <w:t>Dyrektor Departamentu Zarządzania Majątkiem</w:t>
      </w:r>
    </w:p>
    <w:p w14:paraId="07BBF32E" w14:textId="77777777" w:rsidR="00F25BC9" w:rsidRPr="00F25BC9" w:rsidRDefault="00F25BC9" w:rsidP="00F25BC9">
      <w:pPr>
        <w:pStyle w:val="Tretekstu"/>
        <w:rPr>
          <w:rFonts w:eastAsiaTheme="minorEastAsia"/>
          <w:lang w:eastAsia="zh-CN" w:bidi="hi-IN"/>
        </w:rPr>
      </w:pPr>
    </w:p>
    <w:p w14:paraId="635A67C0" w14:textId="77777777" w:rsidR="00CD392C" w:rsidRDefault="00017F7E" w:rsidP="005F1310">
      <w:pPr>
        <w:pStyle w:val="Nagwek"/>
        <w:spacing w:before="0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 xml:space="preserve">a </w:t>
      </w:r>
    </w:p>
    <w:p w14:paraId="7735E615" w14:textId="1E4B257E" w:rsidR="00017F7E" w:rsidRPr="005508C9" w:rsidRDefault="00CD392C" w:rsidP="005F1310">
      <w:pPr>
        <w:pStyle w:val="Nagwek"/>
        <w:spacing w:before="0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………………………………………………………………………………………….</w:t>
      </w:r>
    </w:p>
    <w:p w14:paraId="07BB403B" w14:textId="33DF71E6" w:rsidR="00017F7E" w:rsidRDefault="00F03E75" w:rsidP="005F1310">
      <w:pPr>
        <w:spacing w:after="120" w:line="240" w:lineRule="auto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zwanym w dalszej części Umowy </w:t>
      </w:r>
      <w:r w:rsidRPr="005508C9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„Wykonawcą”</w:t>
      </w:r>
      <w:r w:rsidR="00017F7E" w:rsidRPr="005508C9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, reprezentowanym przez:</w:t>
      </w:r>
    </w:p>
    <w:p w14:paraId="5CB49AAD" w14:textId="20F55D5A" w:rsidR="00BE7BD5" w:rsidRPr="005508C9" w:rsidRDefault="00BE7BD5" w:rsidP="005F1310">
      <w:pPr>
        <w:spacing w:after="120" w:line="240" w:lineRule="auto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</w:p>
    <w:p w14:paraId="1A6A0726" w14:textId="0864AEF7" w:rsidR="006D0167" w:rsidRPr="005508C9" w:rsidRDefault="00CD392C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…………………………………………………………………………………….......</w:t>
      </w:r>
    </w:p>
    <w:p w14:paraId="70A103C2" w14:textId="31A85871" w:rsidR="0042449B" w:rsidRPr="005508C9" w:rsidRDefault="006D0167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 xml:space="preserve">Zamawiający i Wykonawca zwani są także w dalszej części Umowy łącznie </w:t>
      </w:r>
      <w:r w:rsidR="00165BBE" w:rsidRPr="005508C9">
        <w:rPr>
          <w:rFonts w:ascii="Times New Roman" w:hAnsi="Times New Roman"/>
          <w:sz w:val="24"/>
          <w:szCs w:val="24"/>
        </w:rPr>
        <w:t>„</w:t>
      </w:r>
      <w:r w:rsidRPr="005508C9">
        <w:rPr>
          <w:rFonts w:ascii="Times New Roman" w:hAnsi="Times New Roman"/>
          <w:sz w:val="24"/>
          <w:szCs w:val="24"/>
        </w:rPr>
        <w:t>Stronami</w:t>
      </w:r>
      <w:r w:rsidR="00165BBE" w:rsidRPr="005508C9">
        <w:rPr>
          <w:rFonts w:ascii="Times New Roman" w:hAnsi="Times New Roman"/>
          <w:sz w:val="24"/>
          <w:szCs w:val="24"/>
        </w:rPr>
        <w:t>”</w:t>
      </w:r>
      <w:r w:rsidRPr="005508C9">
        <w:rPr>
          <w:rFonts w:ascii="Times New Roman" w:hAnsi="Times New Roman"/>
          <w:sz w:val="24"/>
          <w:szCs w:val="24"/>
        </w:rPr>
        <w:t xml:space="preserve">, a oddzielnie </w:t>
      </w:r>
      <w:r w:rsidR="00165BBE" w:rsidRPr="005508C9">
        <w:rPr>
          <w:rFonts w:ascii="Times New Roman" w:hAnsi="Times New Roman"/>
          <w:sz w:val="24"/>
          <w:szCs w:val="24"/>
        </w:rPr>
        <w:t>„</w:t>
      </w:r>
      <w:r w:rsidRPr="005508C9">
        <w:rPr>
          <w:rFonts w:ascii="Times New Roman" w:hAnsi="Times New Roman"/>
          <w:sz w:val="24"/>
          <w:szCs w:val="24"/>
        </w:rPr>
        <w:t>Stroną</w:t>
      </w:r>
      <w:r w:rsidR="00165BBE" w:rsidRPr="005508C9">
        <w:rPr>
          <w:rFonts w:ascii="Times New Roman" w:hAnsi="Times New Roman"/>
          <w:sz w:val="24"/>
          <w:szCs w:val="24"/>
        </w:rPr>
        <w:t>”</w:t>
      </w:r>
      <w:r w:rsidRPr="005508C9">
        <w:rPr>
          <w:rFonts w:ascii="Times New Roman" w:hAnsi="Times New Roman"/>
          <w:sz w:val="24"/>
          <w:szCs w:val="24"/>
        </w:rPr>
        <w:t>.</w:t>
      </w:r>
    </w:p>
    <w:p w14:paraId="6C1A2A33" w14:textId="77777777" w:rsidR="00664612" w:rsidRPr="005508C9" w:rsidRDefault="00664612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14:paraId="42D1E921" w14:textId="77777777" w:rsidR="006D0167" w:rsidRPr="005508C9" w:rsidRDefault="006D0167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 xml:space="preserve">Zważywszy, że: </w:t>
      </w:r>
    </w:p>
    <w:p w14:paraId="35CE2661" w14:textId="02CDE71C" w:rsidR="00664612" w:rsidRPr="005508C9" w:rsidRDefault="00664612" w:rsidP="005F1310">
      <w:pPr>
        <w:spacing w:after="12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 xml:space="preserve">Zamawiający w wyniku </w:t>
      </w:r>
      <w:r w:rsidR="00AB4463" w:rsidRPr="005508C9">
        <w:rPr>
          <w:rFonts w:ascii="Times New Roman" w:hAnsi="Times New Roman"/>
          <w:sz w:val="24"/>
          <w:szCs w:val="24"/>
        </w:rPr>
        <w:t xml:space="preserve">postępowania </w:t>
      </w:r>
      <w:r w:rsidRPr="005508C9">
        <w:rPr>
          <w:rFonts w:ascii="Times New Roman" w:hAnsi="Times New Roman"/>
          <w:sz w:val="24"/>
          <w:szCs w:val="24"/>
        </w:rPr>
        <w:t>przeprowadzonego w oparciu o Regulamin udzielania zamówień sektorowych przez AQUANET S.A., do których nie mają zast</w:t>
      </w:r>
      <w:r w:rsidR="00165BBE" w:rsidRPr="005508C9">
        <w:rPr>
          <w:rFonts w:ascii="Times New Roman" w:hAnsi="Times New Roman"/>
          <w:sz w:val="24"/>
          <w:szCs w:val="24"/>
        </w:rPr>
        <w:t>osowania przepisy ustawy Prawo zamówień p</w:t>
      </w:r>
      <w:r w:rsidRPr="005508C9">
        <w:rPr>
          <w:rFonts w:ascii="Times New Roman" w:hAnsi="Times New Roman"/>
          <w:sz w:val="24"/>
          <w:szCs w:val="24"/>
        </w:rPr>
        <w:t>ublicznych</w:t>
      </w:r>
      <w:r w:rsidR="000F617C" w:rsidRPr="005508C9">
        <w:rPr>
          <w:rFonts w:ascii="Times New Roman" w:hAnsi="Times New Roman"/>
          <w:sz w:val="24"/>
          <w:szCs w:val="24"/>
        </w:rPr>
        <w:t xml:space="preserve"> </w:t>
      </w:r>
      <w:r w:rsidR="00053582" w:rsidRPr="005508C9">
        <w:rPr>
          <w:rFonts w:ascii="Times New Roman" w:hAnsi="Times New Roman"/>
          <w:sz w:val="24"/>
          <w:szCs w:val="24"/>
        </w:rPr>
        <w:t xml:space="preserve">dokonał wyboru, </w:t>
      </w:r>
      <w:r w:rsidR="000F617C" w:rsidRPr="005508C9">
        <w:rPr>
          <w:rFonts w:ascii="Times New Roman" w:hAnsi="Times New Roman"/>
          <w:sz w:val="24"/>
          <w:szCs w:val="24"/>
        </w:rPr>
        <w:t xml:space="preserve">w trybie </w:t>
      </w:r>
      <w:r w:rsidR="00EF6B34">
        <w:rPr>
          <w:rFonts w:ascii="Times New Roman" w:hAnsi="Times New Roman"/>
          <w:sz w:val="24"/>
          <w:szCs w:val="24"/>
        </w:rPr>
        <w:t>przetargu ofertowego</w:t>
      </w:r>
      <w:r w:rsidRPr="005508C9">
        <w:rPr>
          <w:rFonts w:ascii="Times New Roman" w:hAnsi="Times New Roman"/>
          <w:sz w:val="24"/>
          <w:szCs w:val="24"/>
        </w:rPr>
        <w:t>, oferty Wykonawcy</w:t>
      </w:r>
      <w:r w:rsidR="000F617C" w:rsidRPr="005508C9">
        <w:rPr>
          <w:rFonts w:ascii="Times New Roman" w:hAnsi="Times New Roman"/>
          <w:sz w:val="24"/>
          <w:szCs w:val="24"/>
        </w:rPr>
        <w:t>,</w:t>
      </w:r>
      <w:r w:rsidRPr="005508C9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40A31880" w14:textId="77777777" w:rsidR="0067273F" w:rsidRPr="005508C9" w:rsidRDefault="0067273F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14:paraId="4BEFC85B" w14:textId="0CF2E2C0" w:rsidR="00B228E8" w:rsidRPr="005508C9" w:rsidRDefault="00141D15" w:rsidP="005F1310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>Strony postanawiają zawrzeć U</w:t>
      </w:r>
      <w:r w:rsidR="0067273F" w:rsidRPr="005508C9">
        <w:rPr>
          <w:rFonts w:ascii="Times New Roman" w:hAnsi="Times New Roman"/>
          <w:sz w:val="24"/>
          <w:szCs w:val="24"/>
        </w:rPr>
        <w:t>mowę o następującej treści:</w:t>
      </w:r>
    </w:p>
    <w:p w14:paraId="48E62D70" w14:textId="77777777" w:rsidR="001E1399" w:rsidRPr="005508C9" w:rsidRDefault="001E1399" w:rsidP="005F1310">
      <w:pPr>
        <w:pStyle w:val="Domylnie"/>
        <w:spacing w:after="120"/>
        <w:jc w:val="center"/>
        <w:rPr>
          <w:b/>
        </w:rPr>
      </w:pPr>
    </w:p>
    <w:p w14:paraId="0003398A" w14:textId="77777777" w:rsidR="00053582" w:rsidRPr="005508C9" w:rsidRDefault="00053582" w:rsidP="005F1310">
      <w:pPr>
        <w:pStyle w:val="Domylnie"/>
        <w:spacing w:after="120"/>
        <w:jc w:val="center"/>
        <w:rPr>
          <w:b/>
        </w:rPr>
      </w:pPr>
    </w:p>
    <w:p w14:paraId="16C30BF9" w14:textId="77777777" w:rsidR="00053582" w:rsidRPr="005508C9" w:rsidRDefault="00053582" w:rsidP="005F1310">
      <w:pPr>
        <w:pStyle w:val="Domylnie"/>
        <w:spacing w:after="120"/>
        <w:jc w:val="center"/>
        <w:rPr>
          <w:b/>
        </w:rPr>
      </w:pPr>
    </w:p>
    <w:p w14:paraId="53AF02B5" w14:textId="77777777" w:rsidR="00053582" w:rsidRPr="005508C9" w:rsidRDefault="00053582" w:rsidP="005F1310">
      <w:pPr>
        <w:pStyle w:val="Domylnie"/>
        <w:spacing w:after="120"/>
        <w:jc w:val="center"/>
        <w:rPr>
          <w:b/>
        </w:rPr>
      </w:pPr>
    </w:p>
    <w:p w14:paraId="1C7396E3" w14:textId="2CE4DE73" w:rsidR="00053582" w:rsidRPr="005508C9" w:rsidRDefault="002022DF" w:rsidP="005F1310">
      <w:pPr>
        <w:pStyle w:val="Domylnie"/>
        <w:spacing w:after="120"/>
        <w:ind w:left="426" w:hanging="426"/>
        <w:jc w:val="center"/>
        <w:rPr>
          <w:b/>
        </w:rPr>
      </w:pPr>
      <w:r w:rsidRPr="005508C9">
        <w:rPr>
          <w:b/>
        </w:rPr>
        <w:t>§ 1</w:t>
      </w:r>
    </w:p>
    <w:p w14:paraId="416A0E7C" w14:textId="1970308C" w:rsidR="002022DF" w:rsidRPr="005508C9" w:rsidRDefault="00225F43" w:rsidP="005F1310">
      <w:pPr>
        <w:pStyle w:val="Domylnie"/>
        <w:spacing w:after="120"/>
        <w:ind w:left="426" w:hanging="426"/>
        <w:jc w:val="center"/>
        <w:rPr>
          <w:b/>
        </w:rPr>
      </w:pPr>
      <w:r w:rsidRPr="005508C9">
        <w:rPr>
          <w:b/>
        </w:rPr>
        <w:t>Przedmiot Umowy</w:t>
      </w:r>
    </w:p>
    <w:p w14:paraId="1CBA7AFF" w14:textId="4C276C98" w:rsidR="00225F43" w:rsidRPr="00BB674D" w:rsidRDefault="00225F43" w:rsidP="00BB674D">
      <w:pPr>
        <w:pStyle w:val="Akapitzlist"/>
        <w:numPr>
          <w:ilvl w:val="0"/>
          <w:numId w:val="3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674D">
        <w:rPr>
          <w:rFonts w:ascii="Times New Roman" w:hAnsi="Times New Roman"/>
          <w:sz w:val="24"/>
          <w:szCs w:val="24"/>
        </w:rPr>
        <w:t>Zamawiający zleca</w:t>
      </w:r>
      <w:r w:rsidR="00DA7EF9" w:rsidRPr="00BB674D">
        <w:rPr>
          <w:rFonts w:ascii="Times New Roman" w:hAnsi="Times New Roman"/>
          <w:sz w:val="24"/>
          <w:szCs w:val="24"/>
        </w:rPr>
        <w:t xml:space="preserve">, zaś Wykonawca zobowiązuje się </w:t>
      </w:r>
      <w:r w:rsidR="00811B07" w:rsidRPr="00BB674D">
        <w:rPr>
          <w:rFonts w:ascii="Times New Roman" w:hAnsi="Times New Roman"/>
          <w:sz w:val="24"/>
          <w:szCs w:val="24"/>
        </w:rPr>
        <w:t xml:space="preserve">do wykonania </w:t>
      </w:r>
      <w:r w:rsidR="003319BF" w:rsidRPr="00BB674D">
        <w:rPr>
          <w:rFonts w:ascii="Times New Roman" w:hAnsi="Times New Roman"/>
          <w:color w:val="000000"/>
          <w:sz w:val="24"/>
          <w:szCs w:val="24"/>
        </w:rPr>
        <w:t>remont</w:t>
      </w:r>
      <w:r w:rsidR="00990777">
        <w:rPr>
          <w:rFonts w:ascii="Times New Roman" w:hAnsi="Times New Roman"/>
          <w:color w:val="000000"/>
          <w:sz w:val="24"/>
          <w:szCs w:val="24"/>
        </w:rPr>
        <w:t>u</w:t>
      </w:r>
      <w:r w:rsidR="003319BF" w:rsidRPr="00BB674D">
        <w:rPr>
          <w:rFonts w:ascii="Times New Roman" w:hAnsi="Times New Roman"/>
          <w:color w:val="000000"/>
          <w:sz w:val="24"/>
          <w:szCs w:val="24"/>
        </w:rPr>
        <w:t xml:space="preserve"> podestów, schodów oraz balustrad budynku reaktora biologicznego Oczyszczalni Ścieków </w:t>
      </w:r>
      <w:r w:rsidR="00A73540" w:rsidRPr="00BB674D">
        <w:rPr>
          <w:rFonts w:ascii="Times New Roman" w:hAnsi="Times New Roman"/>
          <w:color w:val="000000"/>
          <w:sz w:val="24"/>
          <w:szCs w:val="24"/>
        </w:rPr>
        <w:t xml:space="preserve">Radojewo </w:t>
      </w:r>
      <w:r w:rsidR="003319BF" w:rsidRPr="00BB67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392C" w:rsidRPr="00BB674D">
        <w:rPr>
          <w:rFonts w:ascii="Times New Roman" w:hAnsi="Times New Roman"/>
          <w:sz w:val="24"/>
          <w:szCs w:val="24"/>
        </w:rPr>
        <w:t xml:space="preserve">przy ul. Lubczykowej w Poznaniu </w:t>
      </w:r>
      <w:r w:rsidRPr="00BB674D">
        <w:rPr>
          <w:rFonts w:ascii="Times New Roman" w:hAnsi="Times New Roman"/>
          <w:sz w:val="24"/>
          <w:szCs w:val="24"/>
        </w:rPr>
        <w:t>(dalej</w:t>
      </w:r>
      <w:r w:rsidR="002D4E5F" w:rsidRPr="00BB674D">
        <w:rPr>
          <w:rFonts w:ascii="Times New Roman" w:hAnsi="Times New Roman"/>
          <w:sz w:val="24"/>
          <w:szCs w:val="24"/>
        </w:rPr>
        <w:t xml:space="preserve"> </w:t>
      </w:r>
      <w:r w:rsidRPr="00BB674D">
        <w:rPr>
          <w:rFonts w:ascii="Times New Roman" w:hAnsi="Times New Roman"/>
          <w:sz w:val="24"/>
          <w:szCs w:val="24"/>
        </w:rPr>
        <w:t>zwane</w:t>
      </w:r>
      <w:r w:rsidR="00165BBE" w:rsidRPr="00BB674D">
        <w:rPr>
          <w:rFonts w:ascii="Times New Roman" w:hAnsi="Times New Roman"/>
          <w:sz w:val="24"/>
          <w:szCs w:val="24"/>
        </w:rPr>
        <w:t>:</w:t>
      </w:r>
      <w:r w:rsidRPr="00BB674D">
        <w:rPr>
          <w:rFonts w:ascii="Times New Roman" w:hAnsi="Times New Roman"/>
          <w:sz w:val="24"/>
          <w:szCs w:val="24"/>
        </w:rPr>
        <w:t xml:space="preserve"> </w:t>
      </w:r>
      <w:r w:rsidR="00165BBE" w:rsidRPr="00BB674D">
        <w:rPr>
          <w:rFonts w:ascii="Times New Roman" w:hAnsi="Times New Roman"/>
          <w:sz w:val="24"/>
          <w:szCs w:val="24"/>
        </w:rPr>
        <w:t>„</w:t>
      </w:r>
      <w:r w:rsidRPr="00BB674D">
        <w:rPr>
          <w:rFonts w:ascii="Times New Roman" w:hAnsi="Times New Roman"/>
          <w:sz w:val="24"/>
          <w:szCs w:val="24"/>
        </w:rPr>
        <w:t>Przedmiotem Umowy").</w:t>
      </w:r>
    </w:p>
    <w:p w14:paraId="147D34FA" w14:textId="77777777" w:rsidR="004B0DB2" w:rsidRPr="00BB674D" w:rsidRDefault="004B0DB2" w:rsidP="00BB674D">
      <w:pPr>
        <w:pStyle w:val="Akapitzlist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0D5B35" w14:textId="4DB3E403" w:rsidR="00400061" w:rsidRPr="003319BF" w:rsidRDefault="00400061" w:rsidP="005F1310">
      <w:pPr>
        <w:pStyle w:val="Domylnie"/>
        <w:numPr>
          <w:ilvl w:val="0"/>
          <w:numId w:val="36"/>
        </w:numPr>
        <w:spacing w:after="120"/>
        <w:ind w:left="426" w:hanging="426"/>
        <w:jc w:val="both"/>
      </w:pPr>
      <w:r w:rsidRPr="003319BF">
        <w:t xml:space="preserve">Przedmiot </w:t>
      </w:r>
      <w:r w:rsidR="003017AC" w:rsidRPr="003319BF">
        <w:t xml:space="preserve">Umowy </w:t>
      </w:r>
      <w:r w:rsidRPr="003319BF">
        <w:t>obejmuje</w:t>
      </w:r>
      <w:r w:rsidR="00CE3FB0" w:rsidRPr="003319BF">
        <w:t xml:space="preserve"> w szczególności</w:t>
      </w:r>
      <w:r w:rsidRPr="003319BF">
        <w:t>:</w:t>
      </w:r>
    </w:p>
    <w:p w14:paraId="60B2357A" w14:textId="22661C62" w:rsidR="00C30EA4" w:rsidRPr="00C30EA4" w:rsidRDefault="00C30EA4" w:rsidP="00C30EA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0EA4">
        <w:rPr>
          <w:rFonts w:ascii="TimesNewRoman" w:hAnsi="TimesNewRoman" w:cs="TimesNewRoman"/>
          <w:sz w:val="20"/>
          <w:szCs w:val="20"/>
        </w:rPr>
        <w:t xml:space="preserve">a)  </w:t>
      </w:r>
      <w:r w:rsidR="004A0667">
        <w:rPr>
          <w:rFonts w:ascii="Times New Roman" w:hAnsi="Times New Roman"/>
          <w:sz w:val="24"/>
          <w:szCs w:val="24"/>
        </w:rPr>
        <w:t>remont</w:t>
      </w:r>
      <w:r w:rsidR="00F97443">
        <w:rPr>
          <w:rFonts w:ascii="Times New Roman" w:hAnsi="Times New Roman"/>
          <w:sz w:val="24"/>
          <w:szCs w:val="24"/>
        </w:rPr>
        <w:t xml:space="preserve"> </w:t>
      </w:r>
      <w:r w:rsidR="003319BF">
        <w:rPr>
          <w:rFonts w:ascii="Times New Roman" w:hAnsi="Times New Roman"/>
          <w:sz w:val="24"/>
          <w:szCs w:val="24"/>
        </w:rPr>
        <w:t>balustrady przy schodach – wejście do budynku pod bioreaktor</w:t>
      </w:r>
      <w:r w:rsidR="004B0DB2">
        <w:rPr>
          <w:rFonts w:ascii="Times New Roman" w:hAnsi="Times New Roman"/>
          <w:sz w:val="24"/>
          <w:szCs w:val="24"/>
        </w:rPr>
        <w:t>;</w:t>
      </w:r>
    </w:p>
    <w:p w14:paraId="2FBA65EF" w14:textId="425BB2F8" w:rsidR="00C30EA4" w:rsidRPr="00C30EA4" w:rsidRDefault="00C30EA4" w:rsidP="00C30EA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0EA4">
        <w:rPr>
          <w:rFonts w:ascii="Times New Roman" w:hAnsi="Times New Roman"/>
          <w:sz w:val="24"/>
          <w:szCs w:val="24"/>
        </w:rPr>
        <w:lastRenderedPageBreak/>
        <w:t xml:space="preserve">b) </w:t>
      </w:r>
      <w:r w:rsidR="004A0667">
        <w:rPr>
          <w:rFonts w:ascii="Times New Roman" w:hAnsi="Times New Roman"/>
          <w:sz w:val="24"/>
          <w:szCs w:val="24"/>
        </w:rPr>
        <w:t xml:space="preserve">remont </w:t>
      </w:r>
      <w:r w:rsidR="003319BF">
        <w:rPr>
          <w:rFonts w:ascii="Times New Roman" w:hAnsi="Times New Roman"/>
          <w:sz w:val="24"/>
          <w:szCs w:val="24"/>
        </w:rPr>
        <w:t xml:space="preserve">schodów wejściowych na </w:t>
      </w:r>
      <w:r w:rsidR="0019578E">
        <w:rPr>
          <w:rFonts w:ascii="Times New Roman" w:hAnsi="Times New Roman"/>
          <w:sz w:val="24"/>
          <w:szCs w:val="24"/>
        </w:rPr>
        <w:t>bioreaktor</w:t>
      </w:r>
      <w:r w:rsidR="004B0DB2">
        <w:rPr>
          <w:rFonts w:ascii="Times New Roman" w:hAnsi="Times New Roman"/>
          <w:sz w:val="24"/>
          <w:szCs w:val="24"/>
        </w:rPr>
        <w:t>;</w:t>
      </w:r>
    </w:p>
    <w:p w14:paraId="6C15F046" w14:textId="445033BC" w:rsidR="00C30EA4" w:rsidRDefault="00C30EA4" w:rsidP="00C30EA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0EA4">
        <w:rPr>
          <w:rFonts w:ascii="Times New Roman" w:hAnsi="Times New Roman"/>
          <w:sz w:val="24"/>
          <w:szCs w:val="24"/>
        </w:rPr>
        <w:t xml:space="preserve">c)  </w:t>
      </w:r>
      <w:r w:rsidR="004A0667">
        <w:rPr>
          <w:rFonts w:ascii="Times New Roman" w:hAnsi="Times New Roman"/>
          <w:sz w:val="24"/>
          <w:szCs w:val="24"/>
        </w:rPr>
        <w:t xml:space="preserve">remont </w:t>
      </w:r>
      <w:r w:rsidR="00A73540">
        <w:rPr>
          <w:rFonts w:ascii="Times New Roman" w:hAnsi="Times New Roman"/>
          <w:sz w:val="24"/>
          <w:szCs w:val="24"/>
        </w:rPr>
        <w:t>podestu z balustradą na dachu bioreaktora.</w:t>
      </w:r>
    </w:p>
    <w:p w14:paraId="0B031451" w14:textId="77777777" w:rsidR="002D4E5F" w:rsidRPr="005508C9" w:rsidRDefault="002D4E5F" w:rsidP="00C30E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sz w:val="24"/>
          <w:szCs w:val="24"/>
        </w:rPr>
        <w:t>Wytyczne Zamawiającego do wykonania Przedmiotu Umowy:</w:t>
      </w:r>
    </w:p>
    <w:p w14:paraId="02711E8B" w14:textId="686D16EA" w:rsidR="00C30EA4" w:rsidRPr="005176DC" w:rsidRDefault="00C30EA4" w:rsidP="00C30EA4">
      <w:pPr>
        <w:pStyle w:val="Domylnie"/>
        <w:spacing w:after="120"/>
        <w:ind w:left="426"/>
        <w:jc w:val="both"/>
      </w:pPr>
      <w:r w:rsidRPr="00F83BB1">
        <w:rPr>
          <w:color w:val="000000"/>
        </w:rPr>
        <w:t>Przedmiot Umowy</w:t>
      </w:r>
      <w:r>
        <w:rPr>
          <w:color w:val="000000"/>
        </w:rPr>
        <w:t xml:space="preserve"> został szczegółowo określony w O</w:t>
      </w:r>
      <w:r w:rsidRPr="00516E2D">
        <w:rPr>
          <w:color w:val="000000"/>
        </w:rPr>
        <w:t>fercie Wykonawcy z dnia</w:t>
      </w:r>
      <w:r w:rsidR="00197027">
        <w:rPr>
          <w:color w:val="000000"/>
        </w:rPr>
        <w:t xml:space="preserve"> </w:t>
      </w:r>
      <w:r w:rsidR="005E4793">
        <w:rPr>
          <w:color w:val="000000"/>
        </w:rPr>
        <w:t>…………</w:t>
      </w:r>
      <w:r w:rsidRPr="00516E2D">
        <w:rPr>
          <w:color w:val="000000"/>
        </w:rPr>
        <w:t xml:space="preserve"> </w:t>
      </w:r>
      <w:r>
        <w:rPr>
          <w:color w:val="000000"/>
        </w:rPr>
        <w:t xml:space="preserve">oraz </w:t>
      </w:r>
      <w:r w:rsidR="00AC7A2A">
        <w:rPr>
          <w:color w:val="000000"/>
        </w:rPr>
        <w:t xml:space="preserve">przetargu </w:t>
      </w:r>
      <w:r w:rsidR="00C374F5">
        <w:rPr>
          <w:color w:val="000000"/>
        </w:rPr>
        <w:t xml:space="preserve">ofertowym </w:t>
      </w:r>
      <w:r>
        <w:rPr>
          <w:color w:val="000000"/>
        </w:rPr>
        <w:t xml:space="preserve">Zamawiającego z dnia </w:t>
      </w:r>
      <w:r w:rsidR="005E4793">
        <w:rPr>
          <w:color w:val="000000"/>
        </w:rPr>
        <w:t>………..</w:t>
      </w:r>
      <w:r w:rsidR="00197027">
        <w:rPr>
          <w:color w:val="000000"/>
        </w:rPr>
        <w:t xml:space="preserve">, </w:t>
      </w:r>
      <w:r w:rsidRPr="005176DC">
        <w:t>stanowiących odpowiednio załącznik nr 1 i nr 2 do Umowy i będących jej integralną częścią.</w:t>
      </w:r>
    </w:p>
    <w:p w14:paraId="5CA9F72D" w14:textId="77777777" w:rsidR="00400061" w:rsidRPr="005508C9" w:rsidRDefault="00400061" w:rsidP="005F1310">
      <w:pPr>
        <w:pStyle w:val="Domylnie"/>
        <w:spacing w:after="120"/>
        <w:jc w:val="both"/>
      </w:pPr>
    </w:p>
    <w:p w14:paraId="7C07CAB4" w14:textId="45FC2BBE" w:rsidR="00053582" w:rsidRPr="005508C9" w:rsidRDefault="002022DF" w:rsidP="005F1310">
      <w:pPr>
        <w:pStyle w:val="Domylnie"/>
        <w:spacing w:after="120"/>
        <w:jc w:val="center"/>
        <w:rPr>
          <w:b/>
        </w:rPr>
      </w:pPr>
      <w:r w:rsidRPr="005508C9">
        <w:rPr>
          <w:b/>
        </w:rPr>
        <w:t>§</w:t>
      </w:r>
      <w:r w:rsidR="00063514" w:rsidRPr="005508C9">
        <w:rPr>
          <w:b/>
        </w:rPr>
        <w:t xml:space="preserve"> </w:t>
      </w:r>
      <w:r w:rsidRPr="005508C9">
        <w:rPr>
          <w:b/>
        </w:rPr>
        <w:t>2</w:t>
      </w:r>
    </w:p>
    <w:p w14:paraId="7F7C61DE" w14:textId="51F867F5" w:rsidR="002022DF" w:rsidRPr="005508C9" w:rsidRDefault="00225F43" w:rsidP="005F1310">
      <w:pPr>
        <w:pStyle w:val="Domylnie"/>
        <w:spacing w:after="120"/>
        <w:jc w:val="center"/>
      </w:pPr>
      <w:r w:rsidRPr="005508C9">
        <w:rPr>
          <w:b/>
        </w:rPr>
        <w:t>Termin i warunki wykonania Umowy</w:t>
      </w:r>
    </w:p>
    <w:p w14:paraId="61C390C2" w14:textId="538414FC" w:rsidR="00CA326F" w:rsidRPr="005508C9" w:rsidRDefault="002022DF" w:rsidP="005F1310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508C9">
        <w:t>Wykonawca zobowiązuje się do realizacji Przedmiotu Umowy w terminie</w:t>
      </w:r>
      <w:r w:rsidR="001E7272" w:rsidRPr="005508C9">
        <w:t xml:space="preserve"> </w:t>
      </w:r>
      <w:r w:rsidRPr="005508C9">
        <w:t xml:space="preserve">do dnia </w:t>
      </w:r>
      <w:r w:rsidR="00042ED8">
        <w:rPr>
          <w:b/>
        </w:rPr>
        <w:t>3</w:t>
      </w:r>
      <w:r w:rsidR="0019578E">
        <w:rPr>
          <w:b/>
        </w:rPr>
        <w:t>0</w:t>
      </w:r>
      <w:r w:rsidR="00042ED8" w:rsidRPr="003449A4">
        <w:rPr>
          <w:b/>
        </w:rPr>
        <w:t>.</w:t>
      </w:r>
      <w:r w:rsidR="000B71C2">
        <w:rPr>
          <w:b/>
        </w:rPr>
        <w:t>0</w:t>
      </w:r>
      <w:r w:rsidR="0019578E">
        <w:rPr>
          <w:b/>
        </w:rPr>
        <w:t>6</w:t>
      </w:r>
      <w:r w:rsidR="00042ED8" w:rsidRPr="003449A4">
        <w:rPr>
          <w:b/>
        </w:rPr>
        <w:t>.202</w:t>
      </w:r>
      <w:r w:rsidR="000B71C2">
        <w:rPr>
          <w:b/>
        </w:rPr>
        <w:t>3</w:t>
      </w:r>
      <w:r w:rsidR="00042ED8" w:rsidRPr="003449A4">
        <w:rPr>
          <w:b/>
        </w:rPr>
        <w:t>r</w:t>
      </w:r>
      <w:r w:rsidR="00054A4C" w:rsidRPr="005508C9">
        <w:t xml:space="preserve"> .</w:t>
      </w:r>
    </w:p>
    <w:p w14:paraId="4B9B8305" w14:textId="2A03B653" w:rsidR="0033789D" w:rsidRPr="005508C9" w:rsidRDefault="0033789D" w:rsidP="005F1310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508C9">
        <w:t xml:space="preserve">Zamawiający może </w:t>
      </w:r>
      <w:r w:rsidR="000F617C" w:rsidRPr="005508C9">
        <w:t>odstąpić od</w:t>
      </w:r>
      <w:r w:rsidRPr="005508C9">
        <w:t xml:space="preserve"> Umow</w:t>
      </w:r>
      <w:r w:rsidR="000F617C" w:rsidRPr="005508C9">
        <w:t>y</w:t>
      </w:r>
      <w:r w:rsidRPr="005508C9">
        <w:t xml:space="preserve"> w przypadku rażącego naruszenia przez Wykonawcę obowiązków wynikających z Umowy</w:t>
      </w:r>
      <w:r w:rsidR="00A511E0" w:rsidRPr="005508C9">
        <w:t xml:space="preserve"> w terminie 14 dni od dnia powzięcia wiedzy o tym naruszeniu</w:t>
      </w:r>
      <w:r w:rsidRPr="005508C9">
        <w:t>.</w:t>
      </w:r>
    </w:p>
    <w:p w14:paraId="27FE40FE" w14:textId="4CFE1AE0" w:rsidR="00980435" w:rsidRPr="005508C9" w:rsidRDefault="000F617C" w:rsidP="00980435">
      <w:pPr>
        <w:pStyle w:val="Akapitzlist"/>
        <w:numPr>
          <w:ilvl w:val="0"/>
          <w:numId w:val="3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Odstąpienie</w:t>
      </w:r>
      <w:r w:rsidR="00980435"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od </w:t>
      </w:r>
      <w:r w:rsidR="00980435"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Umowy na </w:t>
      </w:r>
      <w:r w:rsidR="00A511E0"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zasadach określonych w ust. 2 </w:t>
      </w:r>
      <w:r w:rsidR="00980435"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wymaga formy pisemnej pod rygorem nieważności.</w:t>
      </w:r>
    </w:p>
    <w:p w14:paraId="60101282" w14:textId="77777777" w:rsidR="0083019C" w:rsidRPr="005508C9" w:rsidRDefault="002022DF" w:rsidP="005F1310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508C9">
        <w:t>Zamawiający dostarczy Wykonawcy wszelki</w:t>
      </w:r>
      <w:r w:rsidR="005B320F" w:rsidRPr="005508C9">
        <w:t>e</w:t>
      </w:r>
      <w:r w:rsidRPr="005508C9">
        <w:t xml:space="preserve"> informacj</w:t>
      </w:r>
      <w:r w:rsidR="005B320F" w:rsidRPr="005508C9">
        <w:t>e</w:t>
      </w:r>
      <w:r w:rsidR="00CA326F" w:rsidRPr="005508C9">
        <w:t xml:space="preserve"> </w:t>
      </w:r>
      <w:r w:rsidR="005B320F" w:rsidRPr="005508C9">
        <w:t>i dane</w:t>
      </w:r>
      <w:r w:rsidR="00620A2B" w:rsidRPr="005508C9">
        <w:t xml:space="preserve"> niezbędn</w:t>
      </w:r>
      <w:r w:rsidR="005B320F" w:rsidRPr="005508C9">
        <w:t>e</w:t>
      </w:r>
      <w:r w:rsidR="00CA326F" w:rsidRPr="005508C9">
        <w:t xml:space="preserve"> </w:t>
      </w:r>
      <w:r w:rsidRPr="005508C9">
        <w:t>do realizacji Przedmiotu Umowy</w:t>
      </w:r>
      <w:r w:rsidR="0083019C" w:rsidRPr="005508C9">
        <w:t>.</w:t>
      </w:r>
    </w:p>
    <w:p w14:paraId="63A2F4F1" w14:textId="77777777" w:rsidR="007F48C2" w:rsidRPr="005508C9" w:rsidRDefault="007F48C2" w:rsidP="005F1310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508C9">
        <w:t>Do wykonania Przedmiotu Umowy Wykonawca użyje własnych materiałów i narzędzi.</w:t>
      </w:r>
    </w:p>
    <w:p w14:paraId="1224CA32" w14:textId="3C2558AC" w:rsidR="0083019C" w:rsidRPr="005508C9" w:rsidRDefault="0083019C" w:rsidP="005F1310">
      <w:pPr>
        <w:pStyle w:val="Domylnie"/>
        <w:numPr>
          <w:ilvl w:val="0"/>
          <w:numId w:val="48"/>
        </w:numPr>
        <w:spacing w:after="120"/>
        <w:ind w:left="426" w:hanging="426"/>
        <w:jc w:val="both"/>
      </w:pPr>
      <w:r w:rsidRPr="005508C9">
        <w:t xml:space="preserve">W sprawach realizacji Przedmiotu </w:t>
      </w:r>
      <w:r w:rsidR="00141D15" w:rsidRPr="005508C9">
        <w:t>U</w:t>
      </w:r>
      <w:r w:rsidRPr="005508C9">
        <w:t>mowy ustala się następujące osoby oraz dane do kontaktu:</w:t>
      </w:r>
    </w:p>
    <w:p w14:paraId="286DAE51" w14:textId="77777777" w:rsidR="0083019C" w:rsidRPr="00BE7BD5" w:rsidRDefault="0083019C" w:rsidP="005F1310">
      <w:pPr>
        <w:pStyle w:val="Akapitzlist1"/>
        <w:numPr>
          <w:ilvl w:val="1"/>
          <w:numId w:val="43"/>
        </w:numPr>
        <w:tabs>
          <w:tab w:val="clear" w:pos="1440"/>
          <w:tab w:val="left" w:pos="284"/>
        </w:tabs>
        <w:spacing w:after="120"/>
        <w:ind w:left="993" w:hanging="567"/>
        <w:contextualSpacing w:val="0"/>
        <w:jc w:val="both"/>
        <w:rPr>
          <w:kern w:val="1"/>
          <w:lang w:eastAsia="zh-CN" w:bidi="hi-IN"/>
        </w:rPr>
      </w:pPr>
      <w:r w:rsidRPr="00BE7BD5">
        <w:rPr>
          <w:kern w:val="1"/>
          <w:lang w:eastAsia="zh-CN" w:bidi="hi-IN"/>
        </w:rPr>
        <w:t xml:space="preserve"> ze strony Wykonawcy:</w:t>
      </w:r>
    </w:p>
    <w:p w14:paraId="623A38BE" w14:textId="0FDC80B4" w:rsidR="00BE7BD5" w:rsidRDefault="000B71C2" w:rsidP="00BE7BD5">
      <w:pPr>
        <w:pStyle w:val="Akapitzlist1"/>
        <w:tabs>
          <w:tab w:val="left" w:pos="284"/>
        </w:tabs>
        <w:spacing w:after="120"/>
        <w:contextualSpacing w:val="0"/>
        <w:jc w:val="both"/>
        <w:rPr>
          <w:kern w:val="1"/>
          <w:lang w:eastAsia="zh-CN" w:bidi="hi-IN"/>
        </w:rPr>
      </w:pPr>
      <w:r>
        <w:rPr>
          <w:lang w:eastAsia="zh-CN"/>
        </w:rPr>
        <w:t>…………………..…………………….........................</w:t>
      </w:r>
    </w:p>
    <w:p w14:paraId="31F4C5FD" w14:textId="15B9DD54" w:rsidR="0083019C" w:rsidRDefault="000B71C2" w:rsidP="005F1310">
      <w:pPr>
        <w:pStyle w:val="Tekstpodstawowy"/>
        <w:tabs>
          <w:tab w:val="left" w:pos="993"/>
        </w:tabs>
        <w:ind w:left="993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……………………………………………………..</w:t>
      </w:r>
    </w:p>
    <w:p w14:paraId="166C8DD3" w14:textId="082DCC3F" w:rsidR="000B71C2" w:rsidRPr="00BE7BD5" w:rsidRDefault="000B71C2" w:rsidP="005F1310">
      <w:pPr>
        <w:pStyle w:val="Tekstpodstawowy"/>
        <w:tabs>
          <w:tab w:val="left" w:pos="993"/>
        </w:tabs>
        <w:ind w:left="993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……………………………………………………..</w:t>
      </w:r>
    </w:p>
    <w:p w14:paraId="165C52F4" w14:textId="77777777" w:rsidR="0083019C" w:rsidRPr="005508C9" w:rsidRDefault="0083019C" w:rsidP="005F1310">
      <w:pPr>
        <w:pStyle w:val="Akapitzlist1"/>
        <w:numPr>
          <w:ilvl w:val="1"/>
          <w:numId w:val="43"/>
        </w:numPr>
        <w:tabs>
          <w:tab w:val="left" w:pos="284"/>
        </w:tabs>
        <w:spacing w:after="120"/>
        <w:ind w:left="993" w:hanging="567"/>
        <w:contextualSpacing w:val="0"/>
        <w:jc w:val="both"/>
        <w:rPr>
          <w:kern w:val="1"/>
          <w:lang w:eastAsia="zh-CN" w:bidi="hi-IN"/>
        </w:rPr>
      </w:pPr>
      <w:r w:rsidRPr="005508C9">
        <w:rPr>
          <w:kern w:val="1"/>
          <w:lang w:eastAsia="zh-CN" w:bidi="hi-IN"/>
        </w:rPr>
        <w:t xml:space="preserve">ze strony </w:t>
      </w:r>
      <w:r w:rsidR="00333408" w:rsidRPr="005508C9">
        <w:rPr>
          <w:kern w:val="1"/>
          <w:lang w:eastAsia="zh-CN" w:bidi="hi-IN"/>
        </w:rPr>
        <w:t>Zamawiającego</w:t>
      </w:r>
      <w:r w:rsidRPr="005508C9">
        <w:rPr>
          <w:kern w:val="1"/>
          <w:lang w:eastAsia="zh-CN" w:bidi="hi-IN"/>
        </w:rPr>
        <w:t>:</w:t>
      </w:r>
    </w:p>
    <w:p w14:paraId="3D45D04D" w14:textId="22B4F874" w:rsidR="00042ED8" w:rsidRDefault="000B71C2" w:rsidP="000B71C2">
      <w:pPr>
        <w:pStyle w:val="Akapitzlist1"/>
        <w:tabs>
          <w:tab w:val="left" w:pos="284"/>
        </w:tabs>
        <w:spacing w:after="120"/>
        <w:ind w:left="993"/>
        <w:contextualSpacing w:val="0"/>
        <w:jc w:val="both"/>
        <w:rPr>
          <w:kern w:val="1"/>
          <w:lang w:eastAsia="zh-CN" w:bidi="hi-IN"/>
        </w:rPr>
      </w:pPr>
      <w:r>
        <w:rPr>
          <w:kern w:val="1"/>
          <w:lang w:eastAsia="zh-CN" w:bidi="hi-IN"/>
        </w:rPr>
        <w:t>Adrian Świergiel</w:t>
      </w:r>
    </w:p>
    <w:p w14:paraId="204D6F2B" w14:textId="6D6A1344" w:rsidR="000B71C2" w:rsidRDefault="000B71C2" w:rsidP="000B71C2">
      <w:pPr>
        <w:pStyle w:val="Akapitzlist1"/>
        <w:tabs>
          <w:tab w:val="left" w:pos="284"/>
        </w:tabs>
        <w:spacing w:after="120"/>
        <w:ind w:left="993"/>
        <w:contextualSpacing w:val="0"/>
        <w:jc w:val="both"/>
        <w:rPr>
          <w:kern w:val="1"/>
          <w:lang w:eastAsia="zh-CN" w:bidi="hi-IN"/>
        </w:rPr>
      </w:pPr>
      <w:r>
        <w:rPr>
          <w:kern w:val="1"/>
          <w:lang w:eastAsia="zh-CN" w:bidi="hi-IN"/>
        </w:rPr>
        <w:t>Kom: 603608713</w:t>
      </w:r>
    </w:p>
    <w:p w14:paraId="5260FA2B" w14:textId="06A05097" w:rsidR="000B71C2" w:rsidRDefault="000B71C2" w:rsidP="000B71C2">
      <w:pPr>
        <w:pStyle w:val="Akapitzlist1"/>
        <w:tabs>
          <w:tab w:val="left" w:pos="284"/>
        </w:tabs>
        <w:spacing w:after="120"/>
        <w:ind w:left="993"/>
        <w:contextualSpacing w:val="0"/>
        <w:jc w:val="both"/>
        <w:rPr>
          <w:kern w:val="1"/>
          <w:lang w:eastAsia="zh-CN" w:bidi="hi-IN"/>
        </w:rPr>
      </w:pPr>
      <w:r>
        <w:rPr>
          <w:kern w:val="1"/>
          <w:lang w:eastAsia="zh-CN" w:bidi="hi-IN"/>
        </w:rPr>
        <w:t>adrian.swiergiel@aquanet.pl</w:t>
      </w:r>
    </w:p>
    <w:p w14:paraId="36E671D7" w14:textId="7F990144" w:rsidR="00A10F22" w:rsidRDefault="00A10F22" w:rsidP="005F1310">
      <w:pPr>
        <w:pStyle w:val="Domylnie"/>
        <w:spacing w:after="120"/>
        <w:jc w:val="center"/>
        <w:rPr>
          <w:b/>
        </w:rPr>
      </w:pPr>
    </w:p>
    <w:p w14:paraId="7D499E4D" w14:textId="77777777" w:rsidR="0041774E" w:rsidRDefault="0041774E" w:rsidP="005F1310">
      <w:pPr>
        <w:pStyle w:val="Domylnie"/>
        <w:spacing w:after="120"/>
        <w:jc w:val="center"/>
        <w:rPr>
          <w:b/>
        </w:rPr>
      </w:pPr>
    </w:p>
    <w:p w14:paraId="22299910" w14:textId="77777777" w:rsidR="00BE7BD5" w:rsidRPr="005508C9" w:rsidRDefault="00BE7BD5" w:rsidP="005F1310">
      <w:pPr>
        <w:pStyle w:val="Domylnie"/>
        <w:spacing w:after="120"/>
        <w:jc w:val="center"/>
        <w:rPr>
          <w:b/>
        </w:rPr>
      </w:pPr>
    </w:p>
    <w:p w14:paraId="312FA61D" w14:textId="217BE9E4" w:rsidR="00053582" w:rsidRPr="005508C9" w:rsidRDefault="001E7272" w:rsidP="005F1310">
      <w:pPr>
        <w:pStyle w:val="Domylnie"/>
        <w:spacing w:after="120"/>
        <w:jc w:val="center"/>
        <w:rPr>
          <w:b/>
        </w:rPr>
      </w:pPr>
      <w:r w:rsidRPr="005508C9">
        <w:rPr>
          <w:b/>
        </w:rPr>
        <w:t xml:space="preserve">§ 3 </w:t>
      </w:r>
    </w:p>
    <w:p w14:paraId="60CD9B7D" w14:textId="0C0461F5" w:rsidR="001E7272" w:rsidRPr="005508C9" w:rsidRDefault="001E7272" w:rsidP="005F1310">
      <w:pPr>
        <w:pStyle w:val="Domylnie"/>
        <w:spacing w:after="120"/>
        <w:jc w:val="center"/>
      </w:pPr>
      <w:r w:rsidRPr="005508C9">
        <w:rPr>
          <w:b/>
        </w:rPr>
        <w:t>Wynagrodzenie i warunki płatności</w:t>
      </w:r>
    </w:p>
    <w:p w14:paraId="4AD3025F" w14:textId="5828369F" w:rsidR="001E7272" w:rsidRPr="005508C9" w:rsidRDefault="001E7272" w:rsidP="005F1310">
      <w:pPr>
        <w:pStyle w:val="Domylnie"/>
        <w:numPr>
          <w:ilvl w:val="0"/>
          <w:numId w:val="3"/>
        </w:numPr>
        <w:spacing w:after="120"/>
        <w:ind w:left="426" w:hanging="426"/>
        <w:jc w:val="both"/>
      </w:pPr>
      <w:r w:rsidRPr="005508C9">
        <w:t>Wynagrodzenie Wykonawcy z tytułu realizacji Przed</w:t>
      </w:r>
      <w:r w:rsidR="005F1310" w:rsidRPr="005508C9">
        <w:t>miotu Umowy ustalone zostaje na</w:t>
      </w:r>
      <w:r w:rsidRPr="005508C9">
        <w:t xml:space="preserve"> kwotę </w:t>
      </w:r>
      <w:r w:rsidR="00A4512D">
        <w:rPr>
          <w:b/>
        </w:rPr>
        <w:t>…………….</w:t>
      </w:r>
      <w:r w:rsidR="00F0142B" w:rsidRPr="005508C9">
        <w:t xml:space="preserve"> </w:t>
      </w:r>
      <w:r w:rsidRPr="005508C9">
        <w:t>zł</w:t>
      </w:r>
      <w:r w:rsidR="00053582" w:rsidRPr="005508C9">
        <w:t>otych</w:t>
      </w:r>
      <w:r w:rsidRPr="005508C9">
        <w:t xml:space="preserve"> </w:t>
      </w:r>
      <w:r w:rsidR="00053582" w:rsidRPr="005508C9">
        <w:t xml:space="preserve">netto </w:t>
      </w:r>
      <w:r w:rsidRPr="005508C9">
        <w:t>(</w:t>
      </w:r>
      <w:r w:rsidR="00053582" w:rsidRPr="005508C9">
        <w:t xml:space="preserve">słownie: </w:t>
      </w:r>
      <w:r w:rsidR="008D254B">
        <w:t>…………</w:t>
      </w:r>
      <w:r w:rsidR="001A77FB">
        <w:t>………………</w:t>
      </w:r>
      <w:r w:rsidR="008D254B">
        <w:t>………………….……</w:t>
      </w:r>
      <w:r w:rsidRPr="005508C9">
        <w:t>) (</w:t>
      </w:r>
      <w:r w:rsidR="00CB37AB" w:rsidRPr="005508C9">
        <w:t>dalej zwaną</w:t>
      </w:r>
      <w:r w:rsidR="00A511E0" w:rsidRPr="005508C9">
        <w:t>:</w:t>
      </w:r>
      <w:r w:rsidRPr="005508C9">
        <w:t xml:space="preserve"> </w:t>
      </w:r>
      <w:r w:rsidR="00A511E0" w:rsidRPr="005508C9">
        <w:t>„</w:t>
      </w:r>
      <w:r w:rsidRPr="005508C9">
        <w:t>Wynagrodzeniem</w:t>
      </w:r>
      <w:r w:rsidR="00A511E0" w:rsidRPr="005508C9">
        <w:t>”</w:t>
      </w:r>
      <w:r w:rsidRPr="005508C9">
        <w:t xml:space="preserve">). </w:t>
      </w:r>
    </w:p>
    <w:p w14:paraId="1C0EC8EF" w14:textId="00265CBF" w:rsidR="001E7272" w:rsidRPr="005508C9" w:rsidRDefault="00A511E0" w:rsidP="005F1310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Kwota W</w:t>
      </w:r>
      <w:r w:rsidR="001E7272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ynagrodzenia, powiększona zostanie o podatek VAT wg stawki obowiązującej w dniu wystawienia faktury VAT przez Wykonawcę.</w:t>
      </w:r>
    </w:p>
    <w:p w14:paraId="5A96A64F" w14:textId="77777777" w:rsidR="00AC2849" w:rsidRPr="005508C9" w:rsidRDefault="001E7272" w:rsidP="00AC2849">
      <w:pPr>
        <w:pStyle w:val="Domylnie"/>
        <w:numPr>
          <w:ilvl w:val="0"/>
          <w:numId w:val="3"/>
        </w:numPr>
        <w:spacing w:after="120"/>
        <w:ind w:left="426" w:right="-1" w:hanging="426"/>
        <w:jc w:val="both"/>
      </w:pPr>
      <w:r w:rsidRPr="005508C9">
        <w:t xml:space="preserve">Wynagrodzenie zostanie zapłacone w terminie </w:t>
      </w:r>
      <w:r w:rsidR="005B320F" w:rsidRPr="005508C9">
        <w:t xml:space="preserve">30 </w:t>
      </w:r>
      <w:r w:rsidRPr="005508C9">
        <w:t xml:space="preserve">dni od dnia otrzymania przez Zamawiającego </w:t>
      </w:r>
      <w:r w:rsidR="00A511E0" w:rsidRPr="005508C9">
        <w:t xml:space="preserve">prawidłowo wystawionej </w:t>
      </w:r>
      <w:r w:rsidRPr="005508C9">
        <w:t xml:space="preserve">faktury VAT, wystawionej przez Wykonawcę, przelewem na rachunek </w:t>
      </w:r>
      <w:r w:rsidRPr="005508C9">
        <w:lastRenderedPageBreak/>
        <w:t xml:space="preserve">bankowy wskazany przez Wykonawcę. </w:t>
      </w:r>
    </w:p>
    <w:p w14:paraId="5D33A25C" w14:textId="5B42420C" w:rsidR="001E7272" w:rsidRPr="005508C9" w:rsidRDefault="001E7272" w:rsidP="005F1310">
      <w:pPr>
        <w:pStyle w:val="Domylnie"/>
        <w:numPr>
          <w:ilvl w:val="0"/>
          <w:numId w:val="3"/>
        </w:numPr>
        <w:spacing w:after="120"/>
        <w:ind w:left="426" w:right="-1" w:hanging="426"/>
        <w:jc w:val="both"/>
      </w:pPr>
      <w:r w:rsidRPr="005508C9">
        <w:t xml:space="preserve">Podstawą do wystawienia faktury VAT przez Wykonawcę jest podpisany przez Zamawiającego </w:t>
      </w:r>
      <w:r w:rsidR="00A511E0" w:rsidRPr="005508C9">
        <w:t>p</w:t>
      </w:r>
      <w:r w:rsidR="006E6A3E" w:rsidRPr="005508C9">
        <w:t>rotokół</w:t>
      </w:r>
      <w:r w:rsidR="00CB37AB" w:rsidRPr="005508C9">
        <w:t xml:space="preserve"> zdawczo - odbiorczy</w:t>
      </w:r>
      <w:r w:rsidR="006E6A3E" w:rsidRPr="005508C9">
        <w:t>, o którym mowa w § 5 ust. 5 Umowy</w:t>
      </w:r>
      <w:r w:rsidR="00A511E0" w:rsidRPr="005508C9">
        <w:t>, nie</w:t>
      </w:r>
      <w:r w:rsidR="006E6A3E" w:rsidRPr="005508C9">
        <w:t>zawierający wyspecyfikowanych wad lub taki, w którym potwierdzono usunięcie wszystkich wyspecyfikowanych wad.</w:t>
      </w:r>
    </w:p>
    <w:p w14:paraId="20E89970" w14:textId="12862396" w:rsidR="001E7272" w:rsidRPr="005508C9" w:rsidRDefault="001E7272" w:rsidP="005F1310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sz w:val="24"/>
          <w:szCs w:val="24"/>
        </w:rPr>
        <w:t xml:space="preserve">Na </w:t>
      </w:r>
      <w:r w:rsidR="00251C5E" w:rsidRPr="005508C9">
        <w:rPr>
          <w:rFonts w:ascii="Times New Roman" w:hAnsi="Times New Roman" w:cs="Times New Roman"/>
          <w:sz w:val="24"/>
          <w:szCs w:val="24"/>
        </w:rPr>
        <w:t>fakturze</w:t>
      </w:r>
      <w:r w:rsidRPr="005508C9">
        <w:rPr>
          <w:rFonts w:ascii="Times New Roman" w:hAnsi="Times New Roman" w:cs="Times New Roman"/>
          <w:sz w:val="24"/>
          <w:szCs w:val="24"/>
        </w:rPr>
        <w:t xml:space="preserve"> Wykonawca zobowiązany jest wpisać numer Umowy</w:t>
      </w:r>
      <w:r w:rsidR="00053582" w:rsidRPr="005508C9">
        <w:rPr>
          <w:rFonts w:ascii="Times New Roman" w:hAnsi="Times New Roman" w:cs="Times New Roman"/>
          <w:sz w:val="24"/>
          <w:szCs w:val="24"/>
        </w:rPr>
        <w:t xml:space="preserve"> oraz kod PKWiU lub/i CN dotyczący sprzedawanych usług lub/i towarów, obowiązujący na dzień wystawienia faktury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531463" w14:textId="77777777" w:rsidR="001E7272" w:rsidRPr="005508C9" w:rsidRDefault="001E7272" w:rsidP="005F1310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sz w:val="24"/>
          <w:szCs w:val="24"/>
        </w:rPr>
        <w:t>Za datę zapłaty Wynagrodzenia przyjmuje się dzień</w:t>
      </w:r>
      <w:r w:rsidR="005F1310" w:rsidRPr="005508C9">
        <w:rPr>
          <w:rFonts w:ascii="Times New Roman" w:hAnsi="Times New Roman" w:cs="Times New Roman"/>
          <w:sz w:val="24"/>
          <w:szCs w:val="24"/>
        </w:rPr>
        <w:t xml:space="preserve"> obciążenia rachunku bankowego </w:t>
      </w:r>
      <w:r w:rsidRPr="005508C9">
        <w:rPr>
          <w:rFonts w:ascii="Times New Roman" w:hAnsi="Times New Roman" w:cs="Times New Roman"/>
          <w:sz w:val="24"/>
          <w:szCs w:val="24"/>
        </w:rPr>
        <w:t>Zamawiającego.</w:t>
      </w:r>
    </w:p>
    <w:p w14:paraId="0C41E45F" w14:textId="21EE5513" w:rsidR="006E1D00" w:rsidRPr="005508C9" w:rsidRDefault="006E1D00" w:rsidP="006E1D00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>Zamawiający oświadcza, że jest p</w:t>
      </w:r>
      <w:r w:rsidR="00A511E0" w:rsidRPr="005508C9">
        <w:rPr>
          <w:rFonts w:ascii="Times New Roman" w:eastAsiaTheme="minorHAnsi" w:hAnsi="Times New Roman"/>
          <w:sz w:val="24"/>
          <w:szCs w:val="24"/>
          <w:lang w:eastAsia="en-US"/>
        </w:rPr>
        <w:t>odatnikiem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podatku VAT i posiada nr identyfikacyjny NIP</w:t>
      </w:r>
      <w:r w:rsidR="00A511E0" w:rsidRPr="005508C9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7770003274.</w:t>
      </w:r>
    </w:p>
    <w:p w14:paraId="17E31933" w14:textId="39C24224" w:rsidR="00053582" w:rsidRPr="005508C9" w:rsidRDefault="00053582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hAnsi="Times New Roman"/>
          <w:sz w:val="24"/>
          <w:szCs w:val="24"/>
        </w:rPr>
        <w:t>Faktury za wykonanie Przedmiotu Umowy należy przesłać pocztą elektroniczną na adres odbiorefaktury@aquanet.pl.</w:t>
      </w:r>
    </w:p>
    <w:p w14:paraId="56E2D226" w14:textId="6D91D8AC" w:rsidR="006E1D00" w:rsidRPr="005508C9" w:rsidRDefault="006E1D00" w:rsidP="006E1D00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Wykonawca oświadcza, że </w:t>
      </w:r>
      <w:r w:rsidR="00053582"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dla transakcji wynikających z Umowy 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>jest czynnym podatnikiem podatku VAT o następującym numerze identyfikacji podatkowej NIP:</w:t>
      </w:r>
      <w:r w:rsidR="00C85D35"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E1055">
        <w:rPr>
          <w:rFonts w:ascii="Times New Roman" w:eastAsiaTheme="minorHAnsi" w:hAnsi="Times New Roman"/>
          <w:sz w:val="24"/>
          <w:szCs w:val="24"/>
          <w:lang w:eastAsia="en-US"/>
        </w:rPr>
        <w:t>…………………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W przypadku zmiany statusu jako </w:t>
      </w:r>
      <w:r w:rsidR="00A511E0"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czynnego 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>podatnika podatku VAT</w:t>
      </w:r>
      <w:r w:rsidR="00A511E0" w:rsidRPr="005508C9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Wykonawca zobowiązuje się do poinformowania o tym fakcie Zamawiającego w terminie do trzech dni roboczych od dnia zdarzenia.</w:t>
      </w:r>
    </w:p>
    <w:p w14:paraId="0319DCAF" w14:textId="0F86B823" w:rsidR="00141D15" w:rsidRPr="005508C9" w:rsidRDefault="00141D15" w:rsidP="00AC2849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Wykonawca oświadcza, iż rachunek bankowy, który wskaże na fakturze będzie rachunkiem znajdującym się w prowadzonym przez Szefa Krajowej Administracji Skarbowej wykazie podatników VAT. </w:t>
      </w:r>
    </w:p>
    <w:p w14:paraId="7FC790FA" w14:textId="0ED58F74" w:rsidR="00141D15" w:rsidRPr="005508C9" w:rsidRDefault="00141D15" w:rsidP="00A511E0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W sytuacji, gdy rachunek wskazany przez Wykonawcę na fakturze nie będzie rachunkiem znajdującym się w prowadzonym przez Szefa Krajowej Administracji Skarbowej wykazie podatników VAT, a wartość </w:t>
      </w:r>
      <w:r w:rsidR="00053582"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faktury lub </w:t>
      </w:r>
      <w:r w:rsidR="00A511E0" w:rsidRPr="005508C9">
        <w:rPr>
          <w:rFonts w:ascii="Times New Roman" w:eastAsiaTheme="minorHAnsi" w:hAnsi="Times New Roman"/>
          <w:sz w:val="24"/>
          <w:szCs w:val="24"/>
          <w:lang w:eastAsia="en-US"/>
        </w:rPr>
        <w:t>Umowy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C2849" w:rsidRPr="005508C9">
        <w:rPr>
          <w:rFonts w:ascii="Times New Roman" w:eastAsiaTheme="minorHAnsi" w:hAnsi="Times New Roman"/>
          <w:sz w:val="24"/>
          <w:szCs w:val="24"/>
          <w:lang w:eastAsia="en-US"/>
        </w:rPr>
        <w:t>przekracza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15.000,00 zł brutto, Zamawiający zapłaci należność stwierdzoną fakturą na inny rachunek Wykonawcy - znajdujący się w prowadzonym przez Szefa Krajowej Administracji Skarbowej wykazie podatników VAT, jeżeli zaś w prowadzonym przez Szefa Krajowej Administracji Skarbowej wykazie podatników VAT nie będzie znajdował się żaden rachunek bankowy Wykonawcy, Zamawiający zapłaci należność stwierdzoną przedmiotową fakturą na rachunek na niej wskazany i jednocześnie zawiadomi </w:t>
      </w:r>
      <w:r w:rsidR="00053582"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właściwego 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naczelnika </w:t>
      </w:r>
      <w:r w:rsidR="00C85D35" w:rsidRPr="005508C9">
        <w:rPr>
          <w:rFonts w:ascii="Times New Roman" w:eastAsiaTheme="minorHAnsi" w:hAnsi="Times New Roman"/>
          <w:sz w:val="24"/>
          <w:szCs w:val="24"/>
          <w:lang w:eastAsia="en-US"/>
        </w:rPr>
        <w:t>urzędu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 skarbowego o tym fakcie</w:t>
      </w:r>
      <w:r w:rsidR="00C85D35" w:rsidRPr="005508C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63E60E62" w14:textId="030E8386" w:rsidR="00A511E0" w:rsidRPr="005508C9" w:rsidRDefault="00A511E0" w:rsidP="00A511E0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5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sz w:val="24"/>
          <w:szCs w:val="24"/>
        </w:rPr>
        <w:t>Zamawiający oświadcza, że jest dużym przedsiębiorcą w rozumieniu ustawy z dnia 8 marca</w:t>
      </w:r>
      <w:r w:rsidR="00CB37AB" w:rsidRPr="005508C9">
        <w:rPr>
          <w:rFonts w:ascii="Times New Roman" w:hAnsi="Times New Roman" w:cs="Times New Roman"/>
          <w:sz w:val="24"/>
          <w:szCs w:val="24"/>
        </w:rPr>
        <w:t xml:space="preserve"> </w:t>
      </w:r>
      <w:r w:rsidRPr="005508C9">
        <w:rPr>
          <w:rFonts w:ascii="Times New Roman" w:hAnsi="Times New Roman" w:cs="Times New Roman"/>
          <w:sz w:val="24"/>
          <w:szCs w:val="24"/>
        </w:rPr>
        <w:t xml:space="preserve"> 2013 r. o przeciwdziałaniu nadmiernym opóźnieniom w transakcjach handlowych (t</w:t>
      </w:r>
      <w:r w:rsidR="00053582" w:rsidRPr="005508C9">
        <w:rPr>
          <w:rFonts w:ascii="Times New Roman" w:hAnsi="Times New Roman" w:cs="Times New Roman"/>
          <w:sz w:val="24"/>
          <w:szCs w:val="24"/>
        </w:rPr>
        <w:t>.</w:t>
      </w:r>
      <w:r w:rsidRPr="005508C9"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CE3FB0">
        <w:rPr>
          <w:rFonts w:ascii="Times New Roman" w:hAnsi="Times New Roman" w:cs="Times New Roman"/>
          <w:sz w:val="24"/>
          <w:szCs w:val="24"/>
        </w:rPr>
        <w:t>2022</w:t>
      </w:r>
      <w:r w:rsidR="00053582" w:rsidRPr="005508C9">
        <w:rPr>
          <w:rFonts w:ascii="Times New Roman" w:hAnsi="Times New Roman" w:cs="Times New Roman"/>
          <w:sz w:val="24"/>
          <w:szCs w:val="24"/>
        </w:rPr>
        <w:t xml:space="preserve"> </w:t>
      </w:r>
      <w:r w:rsidRPr="005508C9">
        <w:rPr>
          <w:rFonts w:ascii="Times New Roman" w:hAnsi="Times New Roman" w:cs="Times New Roman"/>
          <w:sz w:val="24"/>
          <w:szCs w:val="24"/>
        </w:rPr>
        <w:t xml:space="preserve">r., poz. </w:t>
      </w:r>
      <w:r w:rsidR="00CE3FB0">
        <w:rPr>
          <w:rFonts w:ascii="Times New Roman" w:hAnsi="Times New Roman" w:cs="Times New Roman"/>
          <w:sz w:val="24"/>
          <w:szCs w:val="24"/>
        </w:rPr>
        <w:t>893</w:t>
      </w:r>
      <w:r w:rsidR="00053582" w:rsidRPr="005508C9">
        <w:rPr>
          <w:rFonts w:ascii="Times New Roman" w:hAnsi="Times New Roman" w:cs="Times New Roman"/>
          <w:sz w:val="24"/>
          <w:szCs w:val="24"/>
        </w:rPr>
        <w:t xml:space="preserve"> </w:t>
      </w:r>
      <w:r w:rsidRPr="005508C9">
        <w:rPr>
          <w:rFonts w:ascii="Times New Roman" w:hAnsi="Times New Roman" w:cs="Times New Roman"/>
          <w:sz w:val="24"/>
          <w:szCs w:val="24"/>
        </w:rPr>
        <w:t>ze zm.)</w:t>
      </w:r>
      <w:r w:rsidR="004B0DB2">
        <w:rPr>
          <w:rFonts w:ascii="Times New Roman" w:hAnsi="Times New Roman" w:cs="Times New Roman"/>
          <w:sz w:val="24"/>
          <w:szCs w:val="24"/>
        </w:rPr>
        <w:t>.</w:t>
      </w:r>
    </w:p>
    <w:p w14:paraId="09E4E1BE" w14:textId="77777777" w:rsidR="00A511E0" w:rsidRPr="005508C9" w:rsidRDefault="00A511E0" w:rsidP="00A511E0">
      <w:pPr>
        <w:suppressAutoHyphens/>
        <w:overflowPunct w:val="0"/>
        <w:autoSpaceDE w:val="0"/>
        <w:spacing w:after="120" w:line="23" w:lineRule="atLeast"/>
        <w:ind w:left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6A3F334" w14:textId="0CBFAFCD" w:rsidR="0073476D" w:rsidRPr="005508C9" w:rsidRDefault="00CD42EC" w:rsidP="00CD42EC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§ 4</w:t>
      </w:r>
    </w:p>
    <w:p w14:paraId="0696EDDE" w14:textId="0AB619AA" w:rsidR="00CD42EC" w:rsidRPr="005508C9" w:rsidRDefault="00CD42EC" w:rsidP="00CD42EC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Oświadczenia i zobowiązania Wykonawcy</w:t>
      </w:r>
    </w:p>
    <w:p w14:paraId="67301BFD" w14:textId="77C2F5BC" w:rsidR="00980435" w:rsidRPr="005508C9" w:rsidRDefault="00CD42EC" w:rsidP="005F1310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Wykonawca oświadcza, że jest u</w:t>
      </w:r>
      <w:r w:rsidR="00CB37A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prawniony do zawarcia</w:t>
      </w: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Umowy.</w:t>
      </w:r>
    </w:p>
    <w:p w14:paraId="3BAE978C" w14:textId="5648A7FD" w:rsidR="00980435" w:rsidRPr="005508C9" w:rsidRDefault="00980435" w:rsidP="005F1310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Wykonawca zobowiązuje się do wykonania </w:t>
      </w:r>
      <w:r w:rsidR="00CB37A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Przedmiotu U</w:t>
      </w: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mowy z należytą starannością z uwzględnieniem aktualnego poziomu wiedzy technicznej.</w:t>
      </w:r>
    </w:p>
    <w:p w14:paraId="33F89925" w14:textId="77777777" w:rsidR="00980435" w:rsidRPr="00535A86" w:rsidRDefault="00980435" w:rsidP="005F1310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Wykonawca oświadcza, że posiada odpowiednią wiedzę, doświadczenie, umiejętności oraz środki rzeczowe i osobowe, niezbędne do realizacji Przedmiotu Umowy.</w:t>
      </w:r>
    </w:p>
    <w:p w14:paraId="110640B1" w14:textId="38D99284" w:rsidR="00535A86" w:rsidRPr="00535A86" w:rsidRDefault="00535A86" w:rsidP="005F1310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Strony uzgadniają, że zużyte elementy zdemontowane w ramach prac objętych Przedmiotem Umowy, stanowią własność Wykonawcy i zostaną zutylizowane na jego koszt. </w:t>
      </w:r>
    </w:p>
    <w:p w14:paraId="425F5B19" w14:textId="77777777" w:rsidR="00535A86" w:rsidRPr="00CE0C2E" w:rsidRDefault="00535A86" w:rsidP="00535A86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1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42F8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że podczas realizacji prac będzie przestrzegał zasad bhp. Oświadczenie Wykonawcy o zobowiązaniu się do zapoznania się i przestrzegania zasad BHP i P. poż. </w:t>
      </w:r>
      <w:r w:rsidRPr="00CE0C2E">
        <w:rPr>
          <w:rFonts w:ascii="Times New Roman" w:hAnsi="Times New Roman" w:cs="Times New Roman"/>
          <w:sz w:val="24"/>
          <w:szCs w:val="24"/>
        </w:rPr>
        <w:t xml:space="preserve">na terenie będącym własnością </w:t>
      </w:r>
      <w:r>
        <w:rPr>
          <w:rFonts w:ascii="Times New Roman" w:hAnsi="Times New Roman" w:cs="Times New Roman"/>
          <w:sz w:val="24"/>
          <w:szCs w:val="24"/>
        </w:rPr>
        <w:t>Zamawiającego stanowi z</w:t>
      </w:r>
      <w:r w:rsidRPr="00CE0C2E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0C2E">
        <w:rPr>
          <w:rFonts w:ascii="Times New Roman" w:hAnsi="Times New Roman" w:cs="Times New Roman"/>
          <w:sz w:val="24"/>
          <w:szCs w:val="24"/>
        </w:rPr>
        <w:t xml:space="preserve"> do Umowy. </w:t>
      </w:r>
    </w:p>
    <w:p w14:paraId="5F369ABB" w14:textId="351A1A2C" w:rsidR="00535A86" w:rsidRDefault="00535A86" w:rsidP="00535A86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1" w:hanging="426"/>
        <w:contextualSpacing w:val="0"/>
        <w:jc w:val="both"/>
        <w:rPr>
          <w:rFonts w:ascii="Times New Roman" w:eastAsia="Calibri" w:hAnsi="Times New Roman" w:cs="Times New Roman"/>
          <w:kern w:val="1"/>
          <w:sz w:val="24"/>
          <w:lang w:eastAsia="zh-CN" w:bidi="hi-IN"/>
        </w:rPr>
      </w:pPr>
      <w:r>
        <w:rPr>
          <w:rFonts w:ascii="Times New Roman" w:eastAsia="Calibri" w:hAnsi="Times New Roman" w:cs="Times New Roman"/>
          <w:kern w:val="1"/>
          <w:sz w:val="24"/>
          <w:lang w:eastAsia="zh-CN" w:bidi="hi-IN"/>
        </w:rPr>
        <w:t xml:space="preserve">Wykonawca </w:t>
      </w:r>
      <w:r w:rsidRPr="00841A15">
        <w:rPr>
          <w:rFonts w:ascii="Times New Roman" w:eastAsia="Calibri" w:hAnsi="Times New Roman" w:cs="Times New Roman"/>
          <w:kern w:val="1"/>
          <w:sz w:val="24"/>
          <w:lang w:eastAsia="zh-CN" w:bidi="hi-IN"/>
        </w:rPr>
        <w:t xml:space="preserve">oświadcza, że wyznaczył koordynatora ds. BHP i p-poż. Oświadczenie </w:t>
      </w:r>
      <w:r>
        <w:rPr>
          <w:rFonts w:ascii="Times New Roman" w:eastAsia="Calibri" w:hAnsi="Times New Roman" w:cs="Times New Roman"/>
          <w:kern w:val="1"/>
          <w:sz w:val="24"/>
          <w:lang w:eastAsia="zh-CN" w:bidi="hi-IN"/>
        </w:rPr>
        <w:t>Wykonawcy</w:t>
      </w:r>
      <w:r w:rsidRPr="00841A15">
        <w:rPr>
          <w:rFonts w:ascii="Times New Roman" w:eastAsia="Calibri" w:hAnsi="Times New Roman" w:cs="Times New Roman"/>
          <w:kern w:val="1"/>
          <w:sz w:val="24"/>
          <w:lang w:eastAsia="zh-CN" w:bidi="hi-IN"/>
        </w:rPr>
        <w:t xml:space="preserve"> o wyznaczeniu koordynatora ds. Bezpiecz</w:t>
      </w:r>
      <w:r w:rsidR="00C74FC7">
        <w:rPr>
          <w:rFonts w:ascii="Times New Roman" w:eastAsia="Calibri" w:hAnsi="Times New Roman" w:cs="Times New Roman"/>
          <w:kern w:val="1"/>
          <w:sz w:val="24"/>
          <w:lang w:eastAsia="zh-CN" w:bidi="hi-IN"/>
        </w:rPr>
        <w:t>eństwa i Higieny Pracy stanowi z</w:t>
      </w:r>
      <w:r w:rsidRPr="00841A15">
        <w:rPr>
          <w:rFonts w:ascii="Times New Roman" w:eastAsia="Calibri" w:hAnsi="Times New Roman" w:cs="Times New Roman"/>
          <w:kern w:val="1"/>
          <w:sz w:val="24"/>
          <w:lang w:eastAsia="zh-CN" w:bidi="hi-IN"/>
        </w:rPr>
        <w:t xml:space="preserve">ałącznik nr </w:t>
      </w:r>
      <w:r w:rsidRPr="00E62398">
        <w:rPr>
          <w:rFonts w:ascii="Times New Roman" w:eastAsia="Calibri" w:hAnsi="Times New Roman" w:cs="Times New Roman"/>
          <w:kern w:val="1"/>
          <w:sz w:val="24"/>
          <w:lang w:eastAsia="zh-CN" w:bidi="hi-IN"/>
        </w:rPr>
        <w:t>4 do  Umowy.</w:t>
      </w:r>
    </w:p>
    <w:p w14:paraId="0FF9F26B" w14:textId="2BA51B7F" w:rsidR="00CA2C1A" w:rsidRPr="00CA2C1A" w:rsidRDefault="00CA2C1A" w:rsidP="00CA2C1A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1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0C2E">
        <w:rPr>
          <w:rFonts w:ascii="Times New Roman" w:hAnsi="Times New Roman" w:cs="Times New Roman"/>
          <w:sz w:val="24"/>
          <w:szCs w:val="24"/>
        </w:rPr>
        <w:t>Wykonawca oświadcza, że zapoznał się wymaganiami dotyczącymi ochrony środowiska i wyznaczył osobę odpowiedzialną w przypadku wystąpienia zagrożenia zanieczyszczenia środowiska. Podpisane przez Wykonawcę Wymagania dla firm zewnętrznych dotyczące ochrony śro</w:t>
      </w:r>
      <w:r>
        <w:rPr>
          <w:rFonts w:ascii="Times New Roman" w:hAnsi="Times New Roman" w:cs="Times New Roman"/>
          <w:sz w:val="24"/>
          <w:szCs w:val="24"/>
        </w:rPr>
        <w:t>dowiska stanowią z</w:t>
      </w:r>
      <w:r w:rsidRPr="00CE0C2E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0C2E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2E76E560" w14:textId="77777777" w:rsidR="00535A86" w:rsidRPr="001C247F" w:rsidRDefault="00535A86" w:rsidP="00535A86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  <w:rPr>
          <w:rFonts w:ascii="Times New Roman" w:hAnsi="Times New Roman"/>
        </w:rPr>
      </w:pPr>
      <w:r w:rsidRPr="001C247F">
        <w:rPr>
          <w:rFonts w:ascii="Times New Roman" w:hAnsi="Times New Roman" w:cs="Times New Roman"/>
          <w:sz w:val="24"/>
        </w:rPr>
        <w:t>Wykonawca zobowiązuje się niezwłocznie poinformować Zamawiającego o każdej okoliczności stanowiącej przeszkodę w prawidłowej realizacji Przedmiotu Umowy, nie później, niż w terminie 2 dni od zaistnienia tej okoliczności albo powzięcia przez Wykonawcę wiadomości o jej zaistnieniu.</w:t>
      </w:r>
    </w:p>
    <w:p w14:paraId="68349565" w14:textId="77777777" w:rsidR="007A4047" w:rsidRPr="00923BFF" w:rsidRDefault="007A4047" w:rsidP="00923BFF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  <w:rPr>
          <w:rFonts w:ascii="Times New Roman" w:hAnsi="Times New Roman"/>
        </w:rPr>
      </w:pPr>
      <w:r w:rsidRPr="00923BFF">
        <w:rPr>
          <w:rFonts w:ascii="Times New Roman" w:hAnsi="Times New Roman"/>
          <w:color w:val="000000"/>
          <w:sz w:val="24"/>
          <w:szCs w:val="24"/>
        </w:rPr>
        <w:t>Wykonawca bez uprzedniej pisemnej zgody Zamawiającego, nie jest uprawniony do wykorzystywania firmy ani logo Zamawiającego w jakikolwiek sposób i w jakimkolwiek celu, jak również do publikowania/udostępnienia w jakiejkolwiek formie informacji o współpracy z Zamawiającym.</w:t>
      </w:r>
    </w:p>
    <w:p w14:paraId="2C4CB808" w14:textId="3E198AC7" w:rsidR="007A4047" w:rsidRPr="00923BFF" w:rsidRDefault="007A4047" w:rsidP="007A4047">
      <w:pPr>
        <w:pStyle w:val="Akapitzlist"/>
        <w:widowControl w:val="0"/>
        <w:numPr>
          <w:ilvl w:val="1"/>
          <w:numId w:val="25"/>
        </w:numPr>
        <w:autoSpaceDN w:val="0"/>
        <w:adjustRightInd w:val="0"/>
        <w:spacing w:after="12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3BFF">
        <w:rPr>
          <w:rFonts w:ascii="Times New Roman" w:hAnsi="Times New Roman"/>
          <w:color w:val="000000"/>
          <w:sz w:val="24"/>
          <w:szCs w:val="24"/>
        </w:rPr>
        <w:t>Wykonawca oświadcza, że nie podlega wykluczeniu na podstawie art. 7 ust. 1 ustawy z dnia 13 kwietnia 2022 r. o szczególnych rozwiązaniach w zakresie przeciwdziałania wspieraniu agresji na Ukrainę oraz służących ochronie bezpieczeństwa narodowego. Oświadczenie Wykonawcy, o którym mowa w zdaniu popr</w:t>
      </w:r>
      <w:r w:rsidR="00C74FC7">
        <w:rPr>
          <w:rFonts w:ascii="Times New Roman" w:hAnsi="Times New Roman"/>
          <w:color w:val="000000"/>
          <w:sz w:val="24"/>
          <w:szCs w:val="24"/>
        </w:rPr>
        <w:t>zednim, stanowi z</w:t>
      </w:r>
      <w:r w:rsidR="00663897">
        <w:rPr>
          <w:rFonts w:ascii="Times New Roman" w:hAnsi="Times New Roman"/>
          <w:color w:val="000000"/>
          <w:sz w:val="24"/>
          <w:szCs w:val="24"/>
        </w:rPr>
        <w:t>ałącznik nr 8</w:t>
      </w:r>
      <w:r w:rsidRPr="00923BFF">
        <w:rPr>
          <w:rFonts w:ascii="Times New Roman" w:hAnsi="Times New Roman"/>
          <w:color w:val="000000"/>
          <w:sz w:val="24"/>
          <w:szCs w:val="24"/>
        </w:rPr>
        <w:t xml:space="preserve"> do Umowy.</w:t>
      </w:r>
    </w:p>
    <w:p w14:paraId="6317FEA0" w14:textId="77777777" w:rsidR="001E7272" w:rsidRPr="005508C9" w:rsidRDefault="001E7272" w:rsidP="005F1310">
      <w:pPr>
        <w:pStyle w:val="Domylnie"/>
        <w:spacing w:after="120"/>
        <w:jc w:val="both"/>
      </w:pPr>
    </w:p>
    <w:p w14:paraId="07034755" w14:textId="30C7F7C2" w:rsidR="0073476D" w:rsidRPr="005508C9" w:rsidRDefault="007F48C2" w:rsidP="005F1310">
      <w:pPr>
        <w:pStyle w:val="Domylnie"/>
        <w:spacing w:after="120"/>
        <w:ind w:left="426" w:hanging="426"/>
        <w:jc w:val="center"/>
        <w:rPr>
          <w:b/>
        </w:rPr>
      </w:pPr>
      <w:r w:rsidRPr="005508C9">
        <w:rPr>
          <w:b/>
        </w:rPr>
        <w:t xml:space="preserve">§ </w:t>
      </w:r>
      <w:r w:rsidR="00CD42EC" w:rsidRPr="005508C9">
        <w:rPr>
          <w:b/>
        </w:rPr>
        <w:t>5</w:t>
      </w:r>
      <w:r w:rsidRPr="005508C9">
        <w:rPr>
          <w:b/>
        </w:rPr>
        <w:t xml:space="preserve"> </w:t>
      </w:r>
    </w:p>
    <w:p w14:paraId="2A902654" w14:textId="23D440AD" w:rsidR="007F48C2" w:rsidRPr="005508C9" w:rsidRDefault="007F48C2" w:rsidP="005F1310">
      <w:pPr>
        <w:pStyle w:val="Domylnie"/>
        <w:spacing w:after="120"/>
        <w:ind w:left="426" w:hanging="426"/>
        <w:jc w:val="center"/>
      </w:pPr>
      <w:r w:rsidRPr="005508C9">
        <w:rPr>
          <w:b/>
        </w:rPr>
        <w:t>Odbiór Przedmiotu Umowy</w:t>
      </w:r>
    </w:p>
    <w:p w14:paraId="771B350F" w14:textId="77777777" w:rsidR="007F48C2" w:rsidRPr="005508C9" w:rsidRDefault="007F48C2" w:rsidP="005F1310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508C9">
        <w:t>Przed przekazaniem Przedmiotu Umowy, Wykonawca umożliwi Zamawiającemu śledzenie postępu prac i zgłaszanie poprawek.</w:t>
      </w:r>
    </w:p>
    <w:p w14:paraId="69CF8AC4" w14:textId="77777777" w:rsidR="007F48C2" w:rsidRPr="005508C9" w:rsidRDefault="007F48C2" w:rsidP="005F1310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508C9">
        <w:t xml:space="preserve">Po zakończeniu wykonywania Przedmiotu Umowy Wykonawca zgłosi Zamawiającemu </w:t>
      </w:r>
      <w:r w:rsidR="00455163" w:rsidRPr="005508C9">
        <w:t xml:space="preserve">pisemnie </w:t>
      </w:r>
      <w:r w:rsidRPr="005508C9">
        <w:t>gotowość do przekazania Przedmiotu Umowy.</w:t>
      </w:r>
      <w:r w:rsidR="00455163" w:rsidRPr="005508C9">
        <w:t xml:space="preserve"> </w:t>
      </w:r>
    </w:p>
    <w:p w14:paraId="5A0B6708" w14:textId="2663C6B6" w:rsidR="00455163" w:rsidRPr="005508C9" w:rsidRDefault="00455163" w:rsidP="005F1310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508C9">
        <w:t xml:space="preserve">Odbiór końcowy Przedmiotu Umowy przeprowadzony zostanie w ciągu </w:t>
      </w:r>
      <w:r w:rsidR="00042ED8">
        <w:t>3</w:t>
      </w:r>
      <w:r w:rsidRPr="005508C9">
        <w:t xml:space="preserve"> dni od dnia pisemnego zgłoszenia przez Wykonawcę gotowości do odbioru końcowego.</w:t>
      </w:r>
    </w:p>
    <w:p w14:paraId="027C71FB" w14:textId="77777777" w:rsidR="005B320F" w:rsidRPr="005508C9" w:rsidRDefault="005B320F" w:rsidP="005F1310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Jeżeli w toku odbioru </w:t>
      </w:r>
      <w:r w:rsidR="0015745B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końcowego</w:t>
      </w:r>
      <w:r w:rsidR="00CA1AFA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</w:t>
      </w:r>
      <w:r w:rsidR="003543E4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Przedmiotu </w:t>
      </w:r>
      <w:r w:rsidR="00251C5E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U</w:t>
      </w:r>
      <w:r w:rsidR="003543E4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mowy</w:t>
      </w: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zostaną stwierdzone wady, wówczas:</w:t>
      </w:r>
    </w:p>
    <w:p w14:paraId="7B2D5603" w14:textId="77777777" w:rsidR="005B320F" w:rsidRPr="005508C9" w:rsidRDefault="005B320F" w:rsidP="005F1310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spacing w:after="120"/>
        <w:ind w:left="993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jeżeli wady dadzą się usunąć – Zamawiający może odmówić odbioru do czasu usunięcia wad;</w:t>
      </w:r>
    </w:p>
    <w:p w14:paraId="1549BB43" w14:textId="77777777" w:rsidR="005B320F" w:rsidRPr="005508C9" w:rsidRDefault="005B320F" w:rsidP="005F1310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spacing w:after="120"/>
        <w:ind w:left="993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jeżeli wady nie da się usunąć</w:t>
      </w:r>
      <w:r w:rsidR="008D473B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:</w:t>
      </w:r>
    </w:p>
    <w:p w14:paraId="48A1C1CC" w14:textId="2959208B" w:rsidR="005B320F" w:rsidRPr="005508C9" w:rsidRDefault="005B320F" w:rsidP="005B320F">
      <w:pPr>
        <w:pStyle w:val="Stopka"/>
        <w:numPr>
          <w:ilvl w:val="0"/>
          <w:numId w:val="53"/>
        </w:numPr>
        <w:tabs>
          <w:tab w:val="clear" w:pos="4536"/>
          <w:tab w:val="clear" w:pos="9072"/>
        </w:tabs>
        <w:spacing w:after="120"/>
        <w:ind w:left="1560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Zamawiający może obniżyć </w:t>
      </w:r>
      <w:r w:rsidR="003543E4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Wynagrodzenie</w:t>
      </w: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, jeżeli wady nie uniemożliwią użytkowanie Przedmiotu Umow</w:t>
      </w:r>
      <w:r w:rsidR="00CB37AB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y zgodnie z jego przeznaczeniem,</w:t>
      </w:r>
    </w:p>
    <w:p w14:paraId="00947B64" w14:textId="0346D1E1" w:rsidR="005B320F" w:rsidRPr="005508C9" w:rsidRDefault="005B320F" w:rsidP="005B320F">
      <w:pPr>
        <w:pStyle w:val="Stopka"/>
        <w:numPr>
          <w:ilvl w:val="0"/>
          <w:numId w:val="53"/>
        </w:numPr>
        <w:tabs>
          <w:tab w:val="clear" w:pos="4536"/>
          <w:tab w:val="clear" w:pos="9072"/>
        </w:tabs>
        <w:spacing w:after="120"/>
        <w:ind w:left="1560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Zamawiający może</w:t>
      </w:r>
      <w:r w:rsidR="00455163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według swego wyboru albo odstąpić od Umowy, albo odmówić dokonania odbioru i żądać wykonania całości lub części Przedmiotu Umowy po raz drugi, jeżeli wady uniemożli</w:t>
      </w:r>
      <w:r w:rsidR="00CB37AB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wiają korzystanie z Przedmiotu U</w:t>
      </w:r>
      <w:r w:rsidR="00455163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mowy zgodnie z jego przeznaczeniem.</w:t>
      </w: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</w:t>
      </w:r>
    </w:p>
    <w:p w14:paraId="5B4E5B5B" w14:textId="5127ADF1" w:rsidR="006E6A3E" w:rsidRPr="005508C9" w:rsidRDefault="006E6A3E" w:rsidP="006E6A3E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508C9">
        <w:t>Z odbioru końcowego Przedmiotu Umowy zostanie spisany protokó</w:t>
      </w:r>
      <w:r w:rsidR="00CB37AB" w:rsidRPr="005508C9">
        <w:t xml:space="preserve">ł zdawczo-odbiorczy (dalej </w:t>
      </w:r>
      <w:r w:rsidR="00CB37AB" w:rsidRPr="005508C9">
        <w:lastRenderedPageBreak/>
        <w:t>zwany</w:t>
      </w:r>
      <w:r w:rsidRPr="005508C9">
        <w:t xml:space="preserve">: </w:t>
      </w:r>
      <w:r w:rsidR="00CB37AB" w:rsidRPr="005508C9">
        <w:t>„</w:t>
      </w:r>
      <w:r w:rsidRPr="005508C9">
        <w:t>Protokołem</w:t>
      </w:r>
      <w:r w:rsidR="00CB37AB" w:rsidRPr="005508C9">
        <w:t>”</w:t>
      </w:r>
      <w:r w:rsidRPr="005508C9">
        <w:t xml:space="preserve">) zawierający wszelkie ustalenia dokonane w toku odbioru, w szczególności: terminy ustalone na usunięcie wad, opis wad, termin na ponowne wykonanie Przedmiotu Umowy. </w:t>
      </w:r>
    </w:p>
    <w:p w14:paraId="68139C75" w14:textId="77777777" w:rsidR="005B320F" w:rsidRPr="005508C9" w:rsidRDefault="005B320F" w:rsidP="005F1310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Wykonawca zobowiązany jest zawiadomić Zamawiającego o usunięciu wad oraz zaproponować nowy termin odbioru </w:t>
      </w:r>
      <w:r w:rsidR="00251C5E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prac</w:t>
      </w: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zakwestionowanych jako wadliw</w:t>
      </w:r>
      <w:r w:rsidR="00251C5E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e</w:t>
      </w: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. Usunięcie wad zostanie stwierdzone pokontrolnie.</w:t>
      </w:r>
      <w:r w:rsidR="006E6A3E"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Zapisy ust. 2-5 stosuje się odpowiednio.</w:t>
      </w:r>
    </w:p>
    <w:p w14:paraId="30E7F2C0" w14:textId="77777777" w:rsidR="00FA686F" w:rsidRPr="005508C9" w:rsidRDefault="00FA686F" w:rsidP="005508C9">
      <w:pPr>
        <w:pStyle w:val="Domylnie"/>
        <w:spacing w:after="120"/>
        <w:jc w:val="both"/>
      </w:pPr>
    </w:p>
    <w:p w14:paraId="49839B2A" w14:textId="77777777" w:rsidR="00FA686F" w:rsidRPr="005508C9" w:rsidRDefault="00CD42EC" w:rsidP="005F1310">
      <w:pPr>
        <w:pStyle w:val="Domylnie"/>
        <w:spacing w:after="120"/>
        <w:ind w:left="426" w:hanging="426"/>
        <w:jc w:val="center"/>
        <w:rPr>
          <w:b/>
        </w:rPr>
      </w:pPr>
      <w:r w:rsidRPr="005508C9">
        <w:rPr>
          <w:b/>
        </w:rPr>
        <w:t>§6</w:t>
      </w:r>
    </w:p>
    <w:p w14:paraId="0E916883" w14:textId="65FA6B29" w:rsidR="00CD42EC" w:rsidRPr="005508C9" w:rsidRDefault="00CD42EC" w:rsidP="005F1310">
      <w:pPr>
        <w:pStyle w:val="Domylnie"/>
        <w:spacing w:after="120"/>
        <w:ind w:left="426" w:hanging="426"/>
        <w:jc w:val="center"/>
      </w:pPr>
      <w:r w:rsidRPr="005508C9">
        <w:t xml:space="preserve"> </w:t>
      </w:r>
      <w:r w:rsidRPr="005508C9">
        <w:rPr>
          <w:b/>
        </w:rPr>
        <w:t>Gwarancja, Rękojmia za Wady</w:t>
      </w:r>
    </w:p>
    <w:p w14:paraId="7B632D2C" w14:textId="5257D28D" w:rsidR="006E6A3E" w:rsidRPr="005508C9" w:rsidRDefault="006E6A3E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 xml:space="preserve">Na wykonany Przedmiot Umowy Wykonawca udziela rękojmi na okres </w:t>
      </w:r>
      <w:r w:rsidR="00845539" w:rsidRPr="00845539">
        <w:t>24</w:t>
      </w:r>
      <w:r w:rsidRPr="005508C9">
        <w:t xml:space="preserve"> miesięcy od daty podpisania przez Strony Protokołu</w:t>
      </w:r>
      <w:r w:rsidR="00CB37AB" w:rsidRPr="005508C9">
        <w:t>, nie</w:t>
      </w:r>
      <w:r w:rsidRPr="005508C9">
        <w:t>zawierającego wyspecyfikowanych wad lub takiego, w którym potwierdzono usunięcie wszystkich wyspecyfikowanych wad.</w:t>
      </w:r>
    </w:p>
    <w:p w14:paraId="26C8EB0B" w14:textId="77777777" w:rsidR="00F14E14" w:rsidRPr="005508C9" w:rsidRDefault="00F14E14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Rękojmia wskazana w ust. 1 obejmuje wszelkie wady fizyczne i wady prawne Przedmiotu Umowy.</w:t>
      </w:r>
    </w:p>
    <w:p w14:paraId="04EDDACB" w14:textId="77777777" w:rsidR="007F48C2" w:rsidRPr="005508C9" w:rsidRDefault="006E6A3E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Zamawiający</w:t>
      </w:r>
      <w:r w:rsidR="00F14E14" w:rsidRPr="005508C9">
        <w:t>,</w:t>
      </w:r>
      <w:r w:rsidRPr="005508C9">
        <w:t xml:space="preserve"> </w:t>
      </w:r>
      <w:r w:rsidR="00F14E14" w:rsidRPr="005508C9">
        <w:t xml:space="preserve">w ramach udzielonej rękojmi, </w:t>
      </w:r>
      <w:r w:rsidRPr="005508C9">
        <w:t xml:space="preserve">zawiadomi pisemnie o wadach Przedmiotu Umowy </w:t>
      </w:r>
      <w:r w:rsidR="00F14E14" w:rsidRPr="005508C9">
        <w:t xml:space="preserve">lub błędach w Przedmiocie Umowy </w:t>
      </w:r>
      <w:r w:rsidRPr="005508C9">
        <w:t>w ciągu 30 dni od ich ujawnienia.</w:t>
      </w:r>
    </w:p>
    <w:p w14:paraId="33EF5066" w14:textId="49D45276" w:rsidR="006E6A3E" w:rsidRPr="005508C9" w:rsidRDefault="006E6A3E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Wykonawca zobowiązany jest</w:t>
      </w:r>
      <w:r w:rsidR="00F14E14" w:rsidRPr="005508C9">
        <w:t>, w ramach udzielonej rękojmi,</w:t>
      </w:r>
      <w:r w:rsidRPr="005508C9">
        <w:t xml:space="preserve"> w terminie </w:t>
      </w:r>
      <w:r w:rsidR="006E7753">
        <w:t>14</w:t>
      </w:r>
      <w:r w:rsidRPr="005508C9">
        <w:t xml:space="preserve"> dni od </w:t>
      </w:r>
      <w:r w:rsidR="00CB37AB" w:rsidRPr="005508C9">
        <w:t>z</w:t>
      </w:r>
      <w:r w:rsidR="00F14E14" w:rsidRPr="005508C9">
        <w:t>awiadomienia Zamawiającego o wadach Przedmiotu Umowy lub błędach w Przedmiocie Umowy</w:t>
      </w:r>
      <w:r w:rsidRPr="005508C9">
        <w:t xml:space="preserve"> usunąć </w:t>
      </w:r>
      <w:r w:rsidR="00F14E14" w:rsidRPr="005508C9">
        <w:t>je na</w:t>
      </w:r>
      <w:r w:rsidRPr="005508C9">
        <w:t xml:space="preserve"> własny kosz</w:t>
      </w:r>
      <w:r w:rsidR="00F14E14" w:rsidRPr="005508C9">
        <w:t>t.</w:t>
      </w:r>
    </w:p>
    <w:p w14:paraId="7EEC2ACC" w14:textId="76BD7B33" w:rsidR="00C91CB3" w:rsidRPr="005508C9" w:rsidRDefault="00C91CB3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 xml:space="preserve">Na wykonany Przedmiot Umowy Wykonawca udziela gwarancji jakości na okres </w:t>
      </w:r>
      <w:r w:rsidR="00BE6877">
        <w:rPr>
          <w:b/>
        </w:rPr>
        <w:t>36</w:t>
      </w:r>
      <w:r w:rsidR="00146989" w:rsidRPr="005508C9">
        <w:t xml:space="preserve"> </w:t>
      </w:r>
      <w:r w:rsidRPr="005508C9">
        <w:t xml:space="preserve">miesięcy </w:t>
      </w:r>
      <w:r w:rsidR="00CB37AB" w:rsidRPr="005508C9">
        <w:t xml:space="preserve">od </w:t>
      </w:r>
      <w:r w:rsidR="006E6A3E" w:rsidRPr="005508C9">
        <w:t>podpisania przez Strony Protokołu</w:t>
      </w:r>
      <w:r w:rsidR="00CB37AB" w:rsidRPr="005508C9">
        <w:t>, nie</w:t>
      </w:r>
      <w:r w:rsidR="006E6A3E" w:rsidRPr="005508C9">
        <w:t>zawierającego wyspecyfikowanych wad lub takiego, w którym potwierdzono usunięcie w</w:t>
      </w:r>
      <w:r w:rsidR="00CB37AB" w:rsidRPr="005508C9">
        <w:t>szystkich wyspecyfikowanych wad</w:t>
      </w:r>
      <w:r w:rsidRPr="005508C9">
        <w:t>.</w:t>
      </w:r>
    </w:p>
    <w:p w14:paraId="1F75F696" w14:textId="13429AF6" w:rsidR="00C91CB3" w:rsidRPr="005508C9" w:rsidRDefault="00C91CB3" w:rsidP="005F1310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 xml:space="preserve">W ramach gwarancji Wykonawca zobowiązuje się do usuwania zgłoszonych przez Zamawiającego wad i usterek Przedmiocie Umowy w terminie </w:t>
      </w:r>
      <w:r w:rsidR="006E7753">
        <w:t>14 dni</w:t>
      </w:r>
      <w:r w:rsidR="00FA686F" w:rsidRPr="005508C9">
        <w:t xml:space="preserve"> </w:t>
      </w:r>
      <w:r w:rsidR="00CB37AB" w:rsidRPr="005508C9">
        <w:t>od dnia</w:t>
      </w:r>
      <w:r w:rsidR="00F14E14" w:rsidRPr="005508C9">
        <w:t xml:space="preserve"> ich zgłoszenia </w:t>
      </w:r>
      <w:r w:rsidRPr="005508C9">
        <w:t>lub w terminie obustronnie uzgodnionym.</w:t>
      </w:r>
    </w:p>
    <w:p w14:paraId="0B81A586" w14:textId="70F634EF" w:rsidR="00F14E14" w:rsidRPr="005508C9" w:rsidRDefault="00CB37AB" w:rsidP="00F14E14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W przypadku nie</w:t>
      </w:r>
      <w:r w:rsidR="006E7753">
        <w:t xml:space="preserve"> </w:t>
      </w:r>
      <w:r w:rsidR="00C91CB3" w:rsidRPr="005508C9">
        <w:t xml:space="preserve">usunięcia wad stwierdzonych w okresie gwarancji w terminie </w:t>
      </w:r>
      <w:r w:rsidR="006E7753">
        <w:t>14</w:t>
      </w:r>
      <w:r w:rsidR="00FC76DA" w:rsidRPr="005508C9">
        <w:t xml:space="preserve"> </w:t>
      </w:r>
      <w:r w:rsidR="00C91CB3" w:rsidRPr="005508C9">
        <w:t>dni lub uzgodnionym między Stronami, Zamawiający zleci osobie trzeciej usunięcie tych wad na koszt i ryzyko Wykonawcy.</w:t>
      </w:r>
      <w:r w:rsidR="00F14E14" w:rsidRPr="005508C9">
        <w:t xml:space="preserve"> </w:t>
      </w:r>
    </w:p>
    <w:p w14:paraId="07B7AEAB" w14:textId="24DF9835" w:rsidR="00F14E14" w:rsidRPr="005508C9" w:rsidRDefault="00F14E14" w:rsidP="00F14E14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Wykonawca ponosi pełną odpowiedzialność finansową za skutki wad Przedmiotu Umowy powstałych z jego winy, a powodujących dodatkowe</w:t>
      </w:r>
      <w:r w:rsidR="00CB37AB" w:rsidRPr="005508C9">
        <w:t>,</w:t>
      </w:r>
      <w:r w:rsidRPr="005508C9">
        <w:t xml:space="preserve"> nieuzasadnione koszty po stronie Zamawiającego.</w:t>
      </w:r>
    </w:p>
    <w:p w14:paraId="2CB4974F" w14:textId="77777777" w:rsidR="00FC76DA" w:rsidRPr="005508C9" w:rsidRDefault="00FC76DA">
      <w:pPr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732D8D55" w14:textId="1D684B96" w:rsidR="00FA686F" w:rsidRPr="005508C9" w:rsidRDefault="00017F7E" w:rsidP="005F1310">
      <w:pPr>
        <w:widowControl w:val="0"/>
        <w:autoSpaceDN w:val="0"/>
        <w:adjustRightInd w:val="0"/>
        <w:spacing w:after="120" w:line="240" w:lineRule="auto"/>
        <w:ind w:left="85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CD42EC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7</w:t>
      </w:r>
    </w:p>
    <w:p w14:paraId="271D8C97" w14:textId="3593F0EA" w:rsidR="00017F7E" w:rsidRPr="005508C9" w:rsidRDefault="00017F7E" w:rsidP="005F1310">
      <w:pPr>
        <w:widowControl w:val="0"/>
        <w:autoSpaceDN w:val="0"/>
        <w:adjustRightInd w:val="0"/>
        <w:spacing w:after="120" w:line="240" w:lineRule="auto"/>
        <w:ind w:left="85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Podwykonawcy</w:t>
      </w:r>
    </w:p>
    <w:p w14:paraId="33A73CFF" w14:textId="77777777" w:rsidR="00017F7E" w:rsidRPr="005508C9" w:rsidRDefault="00017F7E" w:rsidP="005F1310">
      <w:pPr>
        <w:pStyle w:val="Domylnie"/>
        <w:numPr>
          <w:ilvl w:val="0"/>
          <w:numId w:val="45"/>
        </w:numPr>
        <w:spacing w:after="120"/>
        <w:ind w:left="426" w:right="-1" w:hanging="426"/>
        <w:jc w:val="both"/>
      </w:pPr>
      <w:r w:rsidRPr="005508C9">
        <w:t>Zamawiający dopuszcza możliwość realizacji Przedmiotu Umowy za pomocą podwykonawcy / podwykonawców, po uprzednim wyrażeniu pisemnej zgody na wykonanie części lub całości Przedmiotu Umowy przez podwykonawcę/podwykonawców.</w:t>
      </w:r>
    </w:p>
    <w:p w14:paraId="31DBC8B2" w14:textId="77777777" w:rsidR="00017F7E" w:rsidRPr="005508C9" w:rsidRDefault="00017F7E" w:rsidP="005F1310">
      <w:pPr>
        <w:pStyle w:val="Domylnie"/>
        <w:numPr>
          <w:ilvl w:val="0"/>
          <w:numId w:val="45"/>
        </w:numPr>
        <w:spacing w:after="120"/>
        <w:ind w:left="426" w:right="-1" w:hanging="426"/>
        <w:jc w:val="both"/>
      </w:pPr>
      <w:r w:rsidRPr="005508C9">
        <w:t>Wykonawca odpowiada za działania i zaniechania podwykonawców jak za własne.</w:t>
      </w:r>
    </w:p>
    <w:p w14:paraId="57AF2822" w14:textId="491B5DEF" w:rsidR="00017F7E" w:rsidRPr="005508C9" w:rsidRDefault="00AC1763" w:rsidP="005F1310">
      <w:pPr>
        <w:pStyle w:val="Domylnie"/>
        <w:numPr>
          <w:ilvl w:val="0"/>
          <w:numId w:val="45"/>
        </w:numPr>
        <w:spacing w:after="120"/>
        <w:ind w:left="426" w:right="-1" w:hanging="426"/>
        <w:jc w:val="both"/>
      </w:pPr>
      <w:r w:rsidRPr="005508C9">
        <w:t>Postanowienia</w:t>
      </w:r>
      <w:r w:rsidR="00017F7E" w:rsidRPr="005508C9">
        <w:t xml:space="preserve"> powyższych ustępów stosuje się także w przypadku zawierania umów przez podwykonawców z dalszymi podwykonawcami.</w:t>
      </w:r>
    </w:p>
    <w:p w14:paraId="036A8763" w14:textId="77777777" w:rsidR="00902DE6" w:rsidRPr="005508C9" w:rsidRDefault="00902DE6" w:rsidP="005F1310">
      <w:pPr>
        <w:spacing w:after="120" w:line="240" w:lineRule="auto"/>
        <w:ind w:right="-1"/>
        <w:jc w:val="both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45408D80" w14:textId="77777777" w:rsidR="00FA686F" w:rsidRPr="005508C9" w:rsidRDefault="00FA686F" w:rsidP="005F1310">
      <w:pPr>
        <w:spacing w:after="120" w:line="240" w:lineRule="auto"/>
        <w:ind w:right="-1"/>
        <w:jc w:val="both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5E7B2C6E" w14:textId="3A763CF0" w:rsidR="00FA686F" w:rsidRPr="005508C9" w:rsidRDefault="005C6FCB" w:rsidP="005F131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C9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CD42EC" w:rsidRPr="005508C9">
        <w:rPr>
          <w:rFonts w:ascii="Times New Roman" w:hAnsi="Times New Roman"/>
          <w:b/>
          <w:sz w:val="24"/>
          <w:szCs w:val="24"/>
        </w:rPr>
        <w:t>8</w:t>
      </w:r>
    </w:p>
    <w:p w14:paraId="28D895B7" w14:textId="366469EE" w:rsidR="002022DF" w:rsidRPr="005508C9" w:rsidRDefault="00FA686F" w:rsidP="005F131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C9">
        <w:rPr>
          <w:rFonts w:ascii="Times New Roman" w:hAnsi="Times New Roman"/>
          <w:b/>
          <w:sz w:val="24"/>
          <w:szCs w:val="24"/>
        </w:rPr>
        <w:t xml:space="preserve"> </w:t>
      </w:r>
      <w:r w:rsidR="00017F7E" w:rsidRPr="005508C9">
        <w:rPr>
          <w:rFonts w:ascii="Times New Roman" w:hAnsi="Times New Roman"/>
          <w:b/>
          <w:sz w:val="24"/>
          <w:szCs w:val="24"/>
        </w:rPr>
        <w:t>Niewykonanie lub nienależyte wykonanie Umowy</w:t>
      </w:r>
    </w:p>
    <w:p w14:paraId="17F46287" w14:textId="77777777" w:rsidR="00AD6F0B" w:rsidRPr="005508C9" w:rsidRDefault="00AD6F0B" w:rsidP="005F1310">
      <w:pPr>
        <w:pStyle w:val="Domylnie"/>
        <w:numPr>
          <w:ilvl w:val="0"/>
          <w:numId w:val="4"/>
        </w:numPr>
        <w:spacing w:after="120"/>
        <w:ind w:left="426" w:right="-1" w:hanging="426"/>
        <w:jc w:val="both"/>
      </w:pPr>
      <w:r w:rsidRPr="005508C9">
        <w:t>W razie niewykonania lub nienależytego wykonania Przedmiotu Umowy, Wykonawca zobowiązuje się zapłacić Zamawiającemu kary umowne:</w:t>
      </w:r>
    </w:p>
    <w:p w14:paraId="15748EBE" w14:textId="07BC7AE2" w:rsidR="00AD6F0B" w:rsidRPr="005508C9" w:rsidRDefault="00AD6F0B" w:rsidP="005F1310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5508C9">
        <w:t xml:space="preserve">w wysokości </w:t>
      </w:r>
      <w:r w:rsidR="000F617C" w:rsidRPr="005508C9">
        <w:t>2</w:t>
      </w:r>
      <w:r w:rsidR="00AC1763" w:rsidRPr="005508C9">
        <w:t>0</w:t>
      </w:r>
      <w:r w:rsidRPr="005508C9">
        <w:t>% Wynagrodzenia, gdy Zamawiający odstąpi od Umowy z przyczyn, za które odpowiada Wykonawca,</w:t>
      </w:r>
    </w:p>
    <w:p w14:paraId="3394BD41" w14:textId="23C3F4E3" w:rsidR="00AD6F0B" w:rsidRPr="005508C9" w:rsidRDefault="00AD6F0B" w:rsidP="005F1310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5508C9">
        <w:t xml:space="preserve">w wysokości </w:t>
      </w:r>
      <w:r w:rsidR="000F617C" w:rsidRPr="005508C9">
        <w:t>2</w:t>
      </w:r>
      <w:r w:rsidR="00AC1763" w:rsidRPr="005508C9">
        <w:t>0</w:t>
      </w:r>
      <w:r w:rsidRPr="005508C9">
        <w:t>% Wynagrodzenia, gdy Wykonawca odstąpi od Umowy z przyczyn, za które odpowiada,</w:t>
      </w:r>
    </w:p>
    <w:p w14:paraId="6C2D4339" w14:textId="3A570FED" w:rsidR="00AD6F0B" w:rsidRPr="005508C9" w:rsidRDefault="00AC1763" w:rsidP="005F1310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5508C9">
        <w:t>w wysokości 0,5</w:t>
      </w:r>
      <w:r w:rsidR="00AD6F0B" w:rsidRPr="005508C9">
        <w:t xml:space="preserve">% Wynagrodzenia za każdy rozpoczęty dzień </w:t>
      </w:r>
      <w:r w:rsidR="000F617C" w:rsidRPr="005508C9">
        <w:t>zwłoki</w:t>
      </w:r>
      <w:r w:rsidR="00AD6F0B" w:rsidRPr="005508C9">
        <w:t xml:space="preserve"> Wykonawcy w stosunku do terminu wykonania Przedmiotu Umowy, </w:t>
      </w:r>
    </w:p>
    <w:p w14:paraId="1F78CF08" w14:textId="6C4C77E5" w:rsidR="00EB0B92" w:rsidRPr="005508C9" w:rsidRDefault="00AC1763" w:rsidP="005F1310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5508C9">
        <w:t>w wysokości 0,5</w:t>
      </w:r>
      <w:r w:rsidR="00AD6F0B" w:rsidRPr="005508C9">
        <w:t xml:space="preserve">% Wynagrodzenia za każdy rozpoczęty dzień </w:t>
      </w:r>
      <w:r w:rsidR="000F617C" w:rsidRPr="005508C9">
        <w:t>zwłoki</w:t>
      </w:r>
      <w:r w:rsidR="00AD6F0B" w:rsidRPr="005508C9">
        <w:t xml:space="preserve"> Wykonawcy w usunięciu wad lub usterek Przedmiotu Umowy, </w:t>
      </w:r>
    </w:p>
    <w:p w14:paraId="323A2418" w14:textId="7B774B63" w:rsidR="005A5418" w:rsidRPr="005508C9" w:rsidRDefault="005A5418" w:rsidP="00AC2849">
      <w:pPr>
        <w:pStyle w:val="Domylnie"/>
        <w:numPr>
          <w:ilvl w:val="0"/>
          <w:numId w:val="4"/>
        </w:numPr>
        <w:spacing w:after="120"/>
        <w:ind w:left="426" w:right="-1" w:hanging="426"/>
        <w:jc w:val="both"/>
      </w:pPr>
      <w:r w:rsidRPr="005508C9">
        <w:t xml:space="preserve">W razie naruszenia przez </w:t>
      </w:r>
      <w:r w:rsidR="000F617C" w:rsidRPr="005508C9">
        <w:t>Stronę</w:t>
      </w:r>
      <w:r w:rsidRPr="005508C9">
        <w:t xml:space="preserve"> obowiązków wynikających z § 11 Umowy dotyczących Informacji Poufnych, </w:t>
      </w:r>
      <w:r w:rsidR="000F617C" w:rsidRPr="005508C9">
        <w:t>Strona naruszająca</w:t>
      </w:r>
      <w:r w:rsidRPr="005508C9">
        <w:t xml:space="preserve"> zobowiązuje się zapłacić </w:t>
      </w:r>
      <w:r w:rsidR="000F617C" w:rsidRPr="005508C9">
        <w:t>drugiej Stronie</w:t>
      </w:r>
      <w:r w:rsidRPr="005508C9">
        <w:t xml:space="preserve"> karę umowną w wysokości </w:t>
      </w:r>
      <w:r w:rsidR="006E7753">
        <w:t>10.000,00</w:t>
      </w:r>
      <w:r w:rsidRPr="005508C9">
        <w:t xml:space="preserve"> zł</w:t>
      </w:r>
      <w:r w:rsidR="00FA686F" w:rsidRPr="005508C9">
        <w:t>otych</w:t>
      </w:r>
      <w:r w:rsidRPr="005508C9">
        <w:t xml:space="preserve"> za każde takie naruszenie.</w:t>
      </w:r>
    </w:p>
    <w:p w14:paraId="7B878BE0" w14:textId="431BBF65" w:rsidR="00AD6F0B" w:rsidRPr="005508C9" w:rsidRDefault="00AD6F0B" w:rsidP="005F1310">
      <w:pPr>
        <w:pStyle w:val="Domylnie"/>
        <w:numPr>
          <w:ilvl w:val="0"/>
          <w:numId w:val="4"/>
        </w:numPr>
        <w:tabs>
          <w:tab w:val="left" w:pos="993"/>
        </w:tabs>
        <w:spacing w:after="120"/>
        <w:ind w:left="426" w:right="-1" w:hanging="426"/>
        <w:jc w:val="both"/>
      </w:pPr>
      <w:r w:rsidRPr="005508C9">
        <w:t xml:space="preserve">Zamawiający zobowiązuje się zapłacić Wykonawcy karę umowną w wysokości </w:t>
      </w:r>
      <w:r w:rsidR="000F617C" w:rsidRPr="005508C9">
        <w:t>2</w:t>
      </w:r>
      <w:r w:rsidRPr="005508C9">
        <w:t>0% Wynagrodzenia w razie odstąpienia przez Wykonawcę od Umowy z przyczyn, za które odpowiada Zamawiający.</w:t>
      </w:r>
    </w:p>
    <w:p w14:paraId="1A0E0471" w14:textId="77777777" w:rsidR="00AD6F0B" w:rsidRPr="005508C9" w:rsidRDefault="00AD6F0B" w:rsidP="005F1310">
      <w:pPr>
        <w:pStyle w:val="Domylnie"/>
        <w:numPr>
          <w:ilvl w:val="0"/>
          <w:numId w:val="4"/>
        </w:numPr>
        <w:tabs>
          <w:tab w:val="left" w:pos="993"/>
        </w:tabs>
        <w:spacing w:after="120"/>
        <w:ind w:left="426" w:right="-1" w:hanging="426"/>
        <w:jc w:val="both"/>
      </w:pPr>
      <w:r w:rsidRPr="005508C9">
        <w:t>Strony mogą dochodzić odszkodowań przewyższających kary umowne</w:t>
      </w:r>
      <w:r w:rsidR="00620A2B" w:rsidRPr="005508C9">
        <w:t xml:space="preserve"> na zasadach ogólnych</w:t>
      </w:r>
      <w:r w:rsidRPr="005508C9">
        <w:t>.</w:t>
      </w:r>
    </w:p>
    <w:p w14:paraId="26CD2477" w14:textId="77777777" w:rsidR="00AD6F0B" w:rsidRPr="005508C9" w:rsidRDefault="00AD6F0B" w:rsidP="005F1310">
      <w:pPr>
        <w:pStyle w:val="Domylnie"/>
        <w:numPr>
          <w:ilvl w:val="0"/>
          <w:numId w:val="4"/>
        </w:numPr>
        <w:tabs>
          <w:tab w:val="left" w:pos="993"/>
        </w:tabs>
        <w:spacing w:after="120"/>
        <w:ind w:left="426" w:right="-1" w:hanging="426"/>
        <w:jc w:val="both"/>
      </w:pPr>
      <w:r w:rsidRPr="005508C9">
        <w:t xml:space="preserve">Zamawiający ma prawo potrącać kary umowne, o których mowa w ust. 1 </w:t>
      </w:r>
      <w:r w:rsidR="007008E9" w:rsidRPr="005508C9">
        <w:t xml:space="preserve">i ust. 2 </w:t>
      </w:r>
      <w:r w:rsidRPr="005508C9">
        <w:t>z Wynagrodzenia.</w:t>
      </w:r>
    </w:p>
    <w:p w14:paraId="26FCB2A9" w14:textId="77777777" w:rsidR="0033789D" w:rsidRPr="005508C9" w:rsidRDefault="0033789D" w:rsidP="005F1310">
      <w:pPr>
        <w:pStyle w:val="Domylnie"/>
        <w:numPr>
          <w:ilvl w:val="0"/>
          <w:numId w:val="4"/>
        </w:numPr>
        <w:tabs>
          <w:tab w:val="left" w:pos="993"/>
        </w:tabs>
        <w:spacing w:after="120"/>
        <w:ind w:left="426" w:right="-1" w:hanging="426"/>
        <w:jc w:val="both"/>
      </w:pPr>
      <w:r w:rsidRPr="005508C9">
        <w:t>Wykonawca, w przypadku przekroczenia terminu płatności, naliczy Zamawiającemu ustawowe odsetki.</w:t>
      </w:r>
    </w:p>
    <w:p w14:paraId="475ED788" w14:textId="77777777" w:rsidR="009D131E" w:rsidRPr="005508C9" w:rsidRDefault="009D131E" w:rsidP="005F1310">
      <w:pPr>
        <w:widowControl w:val="0"/>
        <w:autoSpaceDN w:val="0"/>
        <w:adjustRightInd w:val="0"/>
        <w:spacing w:after="120" w:line="240" w:lineRule="auto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7C17CB82" w14:textId="2C0B6669" w:rsidR="00E141F4" w:rsidRPr="005508C9" w:rsidRDefault="005C6FCB" w:rsidP="005F1310">
      <w:pPr>
        <w:widowControl w:val="0"/>
        <w:autoSpaceDN w:val="0"/>
        <w:adjustRightInd w:val="0"/>
        <w:spacing w:after="120" w:line="240" w:lineRule="auto"/>
        <w:ind w:left="85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CD42EC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9</w:t>
      </w:r>
    </w:p>
    <w:p w14:paraId="1C7F69F4" w14:textId="37E73662" w:rsidR="003E464A" w:rsidRPr="005508C9" w:rsidRDefault="00E141F4" w:rsidP="005F1310">
      <w:pPr>
        <w:widowControl w:val="0"/>
        <w:autoSpaceDN w:val="0"/>
        <w:adjustRightInd w:val="0"/>
        <w:spacing w:after="120" w:line="240" w:lineRule="auto"/>
        <w:ind w:left="85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5C6FCB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Prawa autorskie</w:t>
      </w:r>
    </w:p>
    <w:p w14:paraId="5F107E8B" w14:textId="2F0D6ECE" w:rsidR="0033789D" w:rsidRPr="005508C9" w:rsidRDefault="0033789D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/>
        <w:jc w:val="both"/>
      </w:pPr>
      <w:r w:rsidRPr="005508C9">
        <w:t>Wykonawca oświadcza, że przenosi</w:t>
      </w:r>
      <w:r w:rsidR="00E141F4" w:rsidRPr="005508C9">
        <w:t>, a także zobowiązuje się do przeniesienia (w odniesieniu do utworów, które powstaną lub zostaną dostarczone w związku z realizacją Umowy)</w:t>
      </w:r>
      <w:r w:rsidRPr="005508C9">
        <w:t xml:space="preserve"> na Zamawiającego wszelkie prawa własności intelektualnej i przemysłowej, w tym miedzy innymi patenty, projekty, wzory użytkowe, prawa autorskie, prawa baz danych, znaki handlowe, prawa do know-how, w tym autorskie prawa majątkowe do wszelkich utworów w rozumieniu ustawy z dnia 4 lutego 1994 r. o prawie autorskim i praw</w:t>
      </w:r>
      <w:r w:rsidR="00087358" w:rsidRPr="005508C9">
        <w:t>ach pokrewnych (t</w:t>
      </w:r>
      <w:r w:rsidR="00BF440A" w:rsidRPr="005508C9">
        <w:t>.</w:t>
      </w:r>
      <w:r w:rsidR="00087358" w:rsidRPr="005508C9">
        <w:t xml:space="preserve">j. Dz. U. z </w:t>
      </w:r>
      <w:r w:rsidR="00535A86" w:rsidRPr="005508C9">
        <w:t>202</w:t>
      </w:r>
      <w:r w:rsidR="00535A86">
        <w:t>2</w:t>
      </w:r>
      <w:r w:rsidR="00535A86" w:rsidRPr="005508C9">
        <w:t xml:space="preserve"> </w:t>
      </w:r>
      <w:r w:rsidRPr="005508C9">
        <w:t>r.</w:t>
      </w:r>
      <w:r w:rsidR="00AC1763" w:rsidRPr="005508C9">
        <w:t>,</w:t>
      </w:r>
      <w:r w:rsidR="00087358" w:rsidRPr="005508C9">
        <w:t xml:space="preserve"> p</w:t>
      </w:r>
      <w:r w:rsidR="001E1FB6" w:rsidRPr="005508C9">
        <w:t xml:space="preserve">oz. </w:t>
      </w:r>
      <w:r w:rsidR="00535A86">
        <w:t>2509</w:t>
      </w:r>
      <w:r w:rsidR="00535A86" w:rsidRPr="005508C9">
        <w:t xml:space="preserve"> </w:t>
      </w:r>
      <w:r w:rsidR="00C85D35" w:rsidRPr="005508C9">
        <w:t xml:space="preserve">ze </w:t>
      </w:r>
      <w:r w:rsidR="006E1D00" w:rsidRPr="005508C9">
        <w:t>zm.</w:t>
      </w:r>
      <w:r w:rsidRPr="005508C9">
        <w:t>). Jako utwór w szczególności rozumieć należy wszelkie dokumenty, plany, projekty, dokumentację itp.</w:t>
      </w:r>
    </w:p>
    <w:p w14:paraId="16D39096" w14:textId="5783D47B" w:rsidR="0033789D" w:rsidRPr="005508C9" w:rsidRDefault="0033789D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 w:hanging="426"/>
        <w:jc w:val="both"/>
      </w:pPr>
      <w:r w:rsidRPr="005508C9">
        <w:t xml:space="preserve">Przeniesienie autorskich praw majątkowych bądź jakichkolwiek innych praw związanych z własnością intelektualną następowało będzie z chwilą przekazania utworów bądź innych przedmiotów praw własności intelektualnej </w:t>
      </w:r>
      <w:r w:rsidR="00810D1A" w:rsidRPr="005508C9">
        <w:t>Zamawiającemu</w:t>
      </w:r>
      <w:r w:rsidRPr="005508C9">
        <w:t xml:space="preserve"> (na warunkach określonych w </w:t>
      </w:r>
      <w:r w:rsidR="003017AC" w:rsidRPr="005508C9">
        <w:t>U</w:t>
      </w:r>
      <w:r w:rsidRPr="005508C9">
        <w:t>mowie), w zakresie wszystkich pół eksploatacji określonych w art. 50 ustawy z dnia 4 lutego 1994 r. o prawie autorskim i prawach pokrewnych (</w:t>
      </w:r>
      <w:r w:rsidR="00087358" w:rsidRPr="005508C9">
        <w:t>t</w:t>
      </w:r>
      <w:r w:rsidR="00BF440A" w:rsidRPr="005508C9">
        <w:t>.</w:t>
      </w:r>
      <w:r w:rsidR="00087358" w:rsidRPr="005508C9">
        <w:t xml:space="preserve">j. Dz. U. z </w:t>
      </w:r>
      <w:r w:rsidR="00535A86" w:rsidRPr="005508C9">
        <w:t>202</w:t>
      </w:r>
      <w:r w:rsidR="00535A86">
        <w:t>2</w:t>
      </w:r>
      <w:r w:rsidR="00535A86" w:rsidRPr="005508C9">
        <w:t xml:space="preserve"> </w:t>
      </w:r>
      <w:r w:rsidR="00087358" w:rsidRPr="005508C9">
        <w:t>r.</w:t>
      </w:r>
      <w:r w:rsidR="00AC1763" w:rsidRPr="005508C9">
        <w:t>,</w:t>
      </w:r>
      <w:r w:rsidR="00087358" w:rsidRPr="005508C9">
        <w:t xml:space="preserve"> poz. </w:t>
      </w:r>
      <w:r w:rsidR="00535A86">
        <w:t>2509</w:t>
      </w:r>
      <w:r w:rsidR="00535A86" w:rsidRPr="005508C9">
        <w:t xml:space="preserve"> </w:t>
      </w:r>
      <w:r w:rsidR="00C85D35" w:rsidRPr="005508C9">
        <w:t>ze</w:t>
      </w:r>
      <w:r w:rsidR="006E1D00" w:rsidRPr="005508C9">
        <w:t xml:space="preserve"> zm.</w:t>
      </w:r>
      <w:r w:rsidRPr="005508C9">
        <w:t xml:space="preserve">) wraz z prawem do wykonywania praw zależnych bez dodatkowych oświadczeń w tym zakresie. Równocześnie </w:t>
      </w:r>
      <w:r w:rsidR="00810D1A" w:rsidRPr="005508C9">
        <w:t>Wykonawca</w:t>
      </w:r>
      <w:r w:rsidRPr="005508C9">
        <w:t xml:space="preserve"> przenosi na </w:t>
      </w:r>
      <w:r w:rsidR="00810D1A" w:rsidRPr="005508C9">
        <w:t>Zamawiającego</w:t>
      </w:r>
      <w:r w:rsidRPr="005508C9">
        <w:t xml:space="preserve"> własność wszelkich egzemplarzy utworów bądź innych przedmiotów praw własności intelektualnej, które przekaże </w:t>
      </w:r>
      <w:r w:rsidR="00810D1A" w:rsidRPr="005508C9">
        <w:t>Zamawiającemu</w:t>
      </w:r>
      <w:r w:rsidRPr="005508C9">
        <w:t xml:space="preserve"> stosownie do postanowień Umowy oraz nośników, na których zostaną one </w:t>
      </w:r>
      <w:r w:rsidRPr="005508C9">
        <w:lastRenderedPageBreak/>
        <w:t xml:space="preserve">utrwalone. </w:t>
      </w:r>
    </w:p>
    <w:p w14:paraId="4D5E8828" w14:textId="796EA0D3" w:rsidR="0033789D" w:rsidRPr="005508C9" w:rsidRDefault="0033789D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 w:hanging="426"/>
        <w:jc w:val="both"/>
      </w:pPr>
      <w:r w:rsidRPr="005508C9">
        <w:t xml:space="preserve">Wynagrodzenie, o którym mowa w § </w:t>
      </w:r>
      <w:r w:rsidR="004C5EEB" w:rsidRPr="005508C9">
        <w:t>3</w:t>
      </w:r>
      <w:r w:rsidRPr="005508C9">
        <w:t xml:space="preserve"> Umowy o</w:t>
      </w:r>
      <w:r w:rsidR="00810D1A" w:rsidRPr="005508C9">
        <w:t>bejmuje także wynagrodzenie</w:t>
      </w:r>
      <w:r w:rsidRPr="005508C9">
        <w:t xml:space="preserve"> z tytułu przeniesienia na </w:t>
      </w:r>
      <w:r w:rsidR="00810D1A" w:rsidRPr="005508C9">
        <w:t>Zamawiającego</w:t>
      </w:r>
      <w:r w:rsidRPr="005508C9">
        <w:t xml:space="preserve"> praw własności intelektualnej, w tym autorskich praw majątkowych d</w:t>
      </w:r>
      <w:r w:rsidR="00810D1A" w:rsidRPr="005508C9">
        <w:t>o utworów oraz praw zależnych. Wykonawca</w:t>
      </w:r>
      <w:r w:rsidRPr="005508C9">
        <w:t xml:space="preserve"> akceptuje to Wynagrodzenie i nie będzie żądał żądnego dodatkowego wynagrodzenia w tym zakresie. Jednoczenie </w:t>
      </w:r>
      <w:r w:rsidR="00810D1A" w:rsidRPr="005508C9">
        <w:t>Wykonawca</w:t>
      </w:r>
      <w:r w:rsidRPr="005508C9">
        <w:t xml:space="preserve"> zapewnia, że w każdym przypadku, gdy będzie nabywał prawa od podwykonawców, nabędzie całość praw autorskich majątkowych, a w przypadku, gdy będzie to niemożliwe nabędzie licencję, bez ograniczeń czasowych czy terytorialnych z prawem do udzielania sublicencji. </w:t>
      </w:r>
    </w:p>
    <w:p w14:paraId="3E9A532D" w14:textId="241CA47B" w:rsidR="0033789D" w:rsidRPr="005508C9" w:rsidRDefault="00810D1A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 w:hanging="426"/>
        <w:jc w:val="both"/>
      </w:pPr>
      <w:r w:rsidRPr="005508C9">
        <w:t>Zamawiający</w:t>
      </w:r>
      <w:r w:rsidR="0033789D" w:rsidRPr="005508C9">
        <w:t xml:space="preserve"> ma prawo do przeniesienia autorskich praw majątkowych do utworów na osoby trzecie i udzielania im licencji do korzystania z utworów, w zakresie nabytych praw autorskich.</w:t>
      </w:r>
    </w:p>
    <w:p w14:paraId="4175CDB9" w14:textId="79DED6D3" w:rsidR="0033789D" w:rsidRPr="005508C9" w:rsidRDefault="0033789D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 w:hanging="426"/>
        <w:jc w:val="both"/>
      </w:pPr>
      <w:r w:rsidRPr="005508C9">
        <w:t>W każdym przypadku, w którym utworem będzie projekt, przeniesienie całości majątkowych praw autorskich będzie obejmować prawo jego wielokrotnego zastosowania – budowa, rozbudowa itp.</w:t>
      </w:r>
    </w:p>
    <w:p w14:paraId="5F620D05" w14:textId="74E45C2D" w:rsidR="00017F7E" w:rsidRPr="005508C9" w:rsidRDefault="0033789D" w:rsidP="00AC2849">
      <w:pPr>
        <w:pStyle w:val="Domylnie"/>
        <w:numPr>
          <w:ilvl w:val="0"/>
          <w:numId w:val="57"/>
        </w:numPr>
        <w:tabs>
          <w:tab w:val="left" w:pos="993"/>
        </w:tabs>
        <w:spacing w:after="120"/>
        <w:ind w:left="425" w:hanging="426"/>
        <w:jc w:val="both"/>
      </w:pPr>
      <w:r w:rsidRPr="005508C9">
        <w:t xml:space="preserve">Strony postanawiają, iż w przypadku rozwiązania Umowy </w:t>
      </w:r>
      <w:r w:rsidR="00810D1A" w:rsidRPr="005508C9">
        <w:t>Zamawiający</w:t>
      </w:r>
      <w:r w:rsidRPr="005508C9">
        <w:t xml:space="preserve"> nabędzie autorskie prawa majątkowe oraz inne prawa własności intelektualnej w zakresie w niniejszym paragrafie określonym do wszelkich utworów lub innych przedmiotów własności intelektualnej wykonanych do czasu zakończenia współpracy Stron, niezależnie od tego na jakim etapie realizacji nastąpi rozwiązanie Umowy.</w:t>
      </w:r>
    </w:p>
    <w:p w14:paraId="313730D4" w14:textId="77777777" w:rsidR="00A10F22" w:rsidRPr="005508C9" w:rsidRDefault="00A10F22" w:rsidP="005F1310">
      <w:pPr>
        <w:tabs>
          <w:tab w:val="left" w:pos="36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C9F8E0" w14:textId="77B1308B" w:rsidR="00BF440A" w:rsidRPr="005508C9" w:rsidRDefault="00017F7E" w:rsidP="005F1310">
      <w:pPr>
        <w:tabs>
          <w:tab w:val="left" w:pos="36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C9">
        <w:rPr>
          <w:rFonts w:ascii="Times New Roman" w:hAnsi="Times New Roman"/>
          <w:b/>
          <w:sz w:val="24"/>
          <w:szCs w:val="24"/>
        </w:rPr>
        <w:t xml:space="preserve">§ </w:t>
      </w:r>
      <w:r w:rsidR="00CD42EC" w:rsidRPr="005508C9">
        <w:rPr>
          <w:rFonts w:ascii="Times New Roman" w:hAnsi="Times New Roman"/>
          <w:b/>
          <w:sz w:val="24"/>
          <w:szCs w:val="24"/>
        </w:rPr>
        <w:t>10</w:t>
      </w:r>
    </w:p>
    <w:p w14:paraId="6F3C3EDF" w14:textId="7D5D8349" w:rsidR="00017F7E" w:rsidRPr="005508C9" w:rsidRDefault="00BF440A" w:rsidP="005F1310">
      <w:pPr>
        <w:tabs>
          <w:tab w:val="left" w:pos="36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8C9">
        <w:rPr>
          <w:rFonts w:ascii="Times New Roman" w:hAnsi="Times New Roman"/>
          <w:b/>
          <w:sz w:val="24"/>
          <w:szCs w:val="24"/>
        </w:rPr>
        <w:t xml:space="preserve"> </w:t>
      </w:r>
      <w:r w:rsidR="00A10F22" w:rsidRPr="005508C9">
        <w:rPr>
          <w:rFonts w:ascii="Times New Roman" w:hAnsi="Times New Roman"/>
          <w:b/>
          <w:sz w:val="24"/>
          <w:szCs w:val="24"/>
        </w:rPr>
        <w:t>Siła w</w:t>
      </w:r>
      <w:r w:rsidR="00017F7E" w:rsidRPr="005508C9">
        <w:rPr>
          <w:rFonts w:ascii="Times New Roman" w:hAnsi="Times New Roman"/>
          <w:b/>
          <w:sz w:val="24"/>
          <w:szCs w:val="24"/>
        </w:rPr>
        <w:t>yższa</w:t>
      </w:r>
    </w:p>
    <w:p w14:paraId="7544EA78" w14:textId="4C10BF00" w:rsidR="00017F7E" w:rsidRPr="005508C9" w:rsidRDefault="00017F7E" w:rsidP="005F1310">
      <w:pPr>
        <w:numPr>
          <w:ilvl w:val="0"/>
          <w:numId w:val="51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>Żadna ze Stron nie ponosi odpowiedzialności za niewykonanie lub nienależyte wykonanie obowiązków wynikających z Umowy będące nas</w:t>
      </w:r>
      <w:r w:rsidR="00A10F22" w:rsidRPr="005508C9">
        <w:rPr>
          <w:rFonts w:ascii="Times New Roman" w:hAnsi="Times New Roman"/>
          <w:sz w:val="24"/>
          <w:szCs w:val="24"/>
        </w:rPr>
        <w:t>tępstwem wyłącznie wystąpienia siły w</w:t>
      </w:r>
      <w:r w:rsidRPr="005508C9">
        <w:rPr>
          <w:rFonts w:ascii="Times New Roman" w:hAnsi="Times New Roman"/>
          <w:sz w:val="24"/>
          <w:szCs w:val="24"/>
        </w:rPr>
        <w:t>yższej.</w:t>
      </w:r>
    </w:p>
    <w:p w14:paraId="6FE3E85D" w14:textId="02CE8791" w:rsidR="00017F7E" w:rsidRPr="005508C9" w:rsidRDefault="00017F7E" w:rsidP="005F1310">
      <w:pPr>
        <w:numPr>
          <w:ilvl w:val="0"/>
          <w:numId w:val="51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>Stron</w:t>
      </w:r>
      <w:r w:rsidR="00A10F22" w:rsidRPr="005508C9">
        <w:rPr>
          <w:rFonts w:ascii="Times New Roman" w:hAnsi="Times New Roman"/>
          <w:sz w:val="24"/>
          <w:szCs w:val="24"/>
        </w:rPr>
        <w:t>a, która stwierdzi wystąpienie siły w</w:t>
      </w:r>
      <w:r w:rsidRPr="005508C9">
        <w:rPr>
          <w:rFonts w:ascii="Times New Roman" w:hAnsi="Times New Roman"/>
          <w:sz w:val="24"/>
          <w:szCs w:val="24"/>
        </w:rPr>
        <w:t xml:space="preserve">yższej ma obowiązek poinformowania o tym drugiej Strony na piśmie bez zbędnej zwłoki. </w:t>
      </w:r>
    </w:p>
    <w:p w14:paraId="155631D9" w14:textId="049804B6" w:rsidR="00017F7E" w:rsidRPr="005508C9" w:rsidRDefault="00A10F22" w:rsidP="005F1310">
      <w:pPr>
        <w:numPr>
          <w:ilvl w:val="0"/>
          <w:numId w:val="51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>Strona dotknięta działaniem siły w</w:t>
      </w:r>
      <w:r w:rsidR="00017F7E" w:rsidRPr="005508C9">
        <w:rPr>
          <w:rFonts w:ascii="Times New Roman" w:hAnsi="Times New Roman"/>
          <w:sz w:val="24"/>
          <w:szCs w:val="24"/>
        </w:rPr>
        <w:t>yższej podejmie wszelkie konieczne czynności zmier</w:t>
      </w:r>
      <w:r w:rsidRPr="005508C9">
        <w:rPr>
          <w:rFonts w:ascii="Times New Roman" w:hAnsi="Times New Roman"/>
          <w:sz w:val="24"/>
          <w:szCs w:val="24"/>
        </w:rPr>
        <w:t>zające do ograniczenia skutków siły w</w:t>
      </w:r>
      <w:r w:rsidR="00017F7E" w:rsidRPr="005508C9">
        <w:rPr>
          <w:rFonts w:ascii="Times New Roman" w:hAnsi="Times New Roman"/>
          <w:sz w:val="24"/>
          <w:szCs w:val="24"/>
        </w:rPr>
        <w:t>yższej w zakresie wykonania zobowiązań wynikających z Umowy.</w:t>
      </w:r>
    </w:p>
    <w:p w14:paraId="26C30143" w14:textId="6DF19036" w:rsidR="00017F7E" w:rsidRPr="005508C9" w:rsidRDefault="00A10F22" w:rsidP="005F1310">
      <w:pPr>
        <w:numPr>
          <w:ilvl w:val="0"/>
          <w:numId w:val="51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>W przypadku ustania siły w</w:t>
      </w:r>
      <w:r w:rsidR="00017F7E" w:rsidRPr="005508C9">
        <w:rPr>
          <w:rFonts w:ascii="Times New Roman" w:hAnsi="Times New Roman"/>
          <w:sz w:val="24"/>
          <w:szCs w:val="24"/>
        </w:rPr>
        <w:t>yższej, Strona zawiadomi o tym bezzwłocznie drugą Stronę na piśmie.</w:t>
      </w:r>
    </w:p>
    <w:p w14:paraId="2214405B" w14:textId="77777777" w:rsidR="00543E26" w:rsidRPr="005508C9" w:rsidRDefault="00543E26" w:rsidP="005F1310">
      <w:pPr>
        <w:spacing w:after="120" w:line="240" w:lineRule="auto"/>
        <w:ind w:left="426" w:hanging="426"/>
        <w:jc w:val="both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04C67013" w14:textId="129005C8" w:rsidR="00BF440A" w:rsidRPr="005508C9" w:rsidRDefault="005C6FCB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CD42EC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11</w:t>
      </w:r>
    </w:p>
    <w:p w14:paraId="7DF5B4CD" w14:textId="4BC636FC" w:rsidR="00810D1A" w:rsidRPr="005508C9" w:rsidRDefault="00810D1A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Klauzula poufności</w:t>
      </w:r>
    </w:p>
    <w:p w14:paraId="56262331" w14:textId="3B40F3FC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Informacjami Poufnymi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020FF6C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Poufne obejmują w szczególności:</w:t>
      </w:r>
    </w:p>
    <w:p w14:paraId="5CF385EF" w14:textId="77777777" w:rsidR="006E1D00" w:rsidRPr="005508C9" w:rsidRDefault="006E1D00" w:rsidP="006E1D00">
      <w:pPr>
        <w:pStyle w:val="Akapitzlist"/>
        <w:numPr>
          <w:ilvl w:val="1"/>
          <w:numId w:val="55"/>
        </w:numPr>
        <w:spacing w:after="120" w:line="25" w:lineRule="atLeast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dane technologiczne, finansowe, handlowe, tajemnice handlowe, projekty, biznes plany lub inne informacje dotyczące Strony lub jej klientów lub kontrahentów;</w:t>
      </w:r>
    </w:p>
    <w:p w14:paraId="05660868" w14:textId="77777777" w:rsidR="006E1D00" w:rsidRPr="005508C9" w:rsidRDefault="006E1D00" w:rsidP="006E1D00">
      <w:pPr>
        <w:pStyle w:val="Akapitzlist"/>
        <w:numPr>
          <w:ilvl w:val="1"/>
          <w:numId w:val="55"/>
        </w:numPr>
        <w:spacing w:after="120" w:line="25" w:lineRule="atLeast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usług, polityki cenowej, wynagrodzeń pracowników, sprzedaży, które Wykonawca otrzymał w okresie obowiązywania Umowy lub o których dowiedział się, czy 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też do których miał dostęp przy wykonywaniu Umowy, względnie dowie się, czy też będzie miał dostęp w związku z prowadzącymi negocjacjami w przedmiocie wykonania Umowy;</w:t>
      </w:r>
    </w:p>
    <w:p w14:paraId="1FAA3384" w14:textId="47C02129" w:rsidR="00683E8C" w:rsidRPr="005508C9" w:rsidRDefault="006E1D00" w:rsidP="000F617C">
      <w:pPr>
        <w:pStyle w:val="Akapitzlist"/>
        <w:numPr>
          <w:ilvl w:val="1"/>
          <w:numId w:val="55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hAnsi="Times New Roman" w:cs="Times New Roman"/>
          <w:sz w:val="24"/>
          <w:szCs w:val="24"/>
        </w:rPr>
        <w:t xml:space="preserve">informacje stanowiące tajemnicę przedsiębiorstwa Strony w rozumieniu art. 11 ust. </w:t>
      </w:r>
      <w:r w:rsidR="000F617C" w:rsidRPr="005508C9">
        <w:rPr>
          <w:rFonts w:ascii="Times New Roman" w:hAnsi="Times New Roman" w:cs="Times New Roman"/>
          <w:sz w:val="24"/>
          <w:szCs w:val="24"/>
        </w:rPr>
        <w:t>2</w:t>
      </w:r>
      <w:r w:rsidRPr="005508C9">
        <w:rPr>
          <w:rFonts w:ascii="Times New Roman" w:hAnsi="Times New Roman" w:cs="Times New Roman"/>
          <w:sz w:val="24"/>
          <w:szCs w:val="24"/>
        </w:rPr>
        <w:t xml:space="preserve"> ustawy z dnia 16 kwietnia 1993 r. o zwalczaniu nieuczciwej konkurencji </w:t>
      </w:r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(t.j. Dz. U. z </w:t>
      </w:r>
      <w:r w:rsidR="00CE3FB0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C1763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0F22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3FB0">
        <w:rPr>
          <w:rFonts w:ascii="Times New Roman" w:eastAsia="Times New Roman" w:hAnsi="Times New Roman" w:cs="Times New Roman"/>
          <w:sz w:val="24"/>
          <w:szCs w:val="24"/>
          <w:lang w:eastAsia="pl-PL"/>
        </w:rPr>
        <w:t>1233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5D35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683E8C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.);</w:t>
      </w:r>
    </w:p>
    <w:p w14:paraId="2E4BF8C4" w14:textId="7ED50F03" w:rsidR="006E1D00" w:rsidRPr="005508C9" w:rsidRDefault="006E1D00" w:rsidP="002B5141">
      <w:pPr>
        <w:pStyle w:val="Akapitzlist"/>
        <w:numPr>
          <w:ilvl w:val="1"/>
          <w:numId w:val="55"/>
        </w:numPr>
        <w:spacing w:after="120" w:line="25" w:lineRule="atLeast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i dokumenty dotyczące Strony i jej praw własności intelektualnej w rozumieniu ustawy z dnia 4 lutego 1994 r. o prawie autorskim i prawac</w:t>
      </w:r>
      <w:r w:rsidR="001E1FB6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pokrewnych (t.j. Dz. U. z </w:t>
      </w:r>
      <w:r w:rsidR="00535A86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35A8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35A86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C1763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535A86">
        <w:rPr>
          <w:rFonts w:ascii="Times New Roman" w:eastAsia="Times New Roman" w:hAnsi="Times New Roman" w:cs="Times New Roman"/>
          <w:sz w:val="24"/>
          <w:szCs w:val="24"/>
          <w:lang w:eastAsia="pl-PL"/>
        </w:rPr>
        <w:t>2509</w:t>
      </w:r>
      <w:r w:rsidR="00535A86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5D35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933864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Informacje Poufne obejmują informacje wskazane w ust. 2. niezależnie od formy ich przekazania.</w:t>
      </w:r>
    </w:p>
    <w:p w14:paraId="31E72F38" w14:textId="77777777" w:rsidR="006E1D00" w:rsidRPr="005508C9" w:rsidRDefault="006E1D00" w:rsidP="006E1D00">
      <w:pPr>
        <w:numPr>
          <w:ilvl w:val="0"/>
          <w:numId w:val="55"/>
        </w:numPr>
        <w:spacing w:after="120" w:line="25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>Strony zobowiązują się wykorzystywać Informacje Poufne tylko i wyłącznie w celu wykonywania Umowy.</w:t>
      </w:r>
    </w:p>
    <w:p w14:paraId="0D0B377C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025C561C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2B601D48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zachowania w poufności Informacji Poufnych jest nieograniczony w czasie.</w:t>
      </w:r>
    </w:p>
    <w:p w14:paraId="215013F9" w14:textId="1B1ADC13" w:rsidR="006E1D00" w:rsidRPr="005508C9" w:rsidRDefault="006E1D00" w:rsidP="006E1D00">
      <w:pPr>
        <w:numPr>
          <w:ilvl w:val="0"/>
          <w:numId w:val="55"/>
        </w:numPr>
        <w:spacing w:after="120" w:line="25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</w:t>
      </w:r>
      <w:r w:rsidR="00C85D35" w:rsidRPr="005508C9">
        <w:rPr>
          <w:rFonts w:ascii="Times New Roman" w:hAnsi="Times New Roman"/>
          <w:sz w:val="24"/>
          <w:szCs w:val="24"/>
        </w:rPr>
        <w:t xml:space="preserve"> do zachowaniu ich w tajemnicy.</w:t>
      </w:r>
      <w:r w:rsidRPr="005508C9">
        <w:rPr>
          <w:rFonts w:ascii="Times New Roman" w:hAnsi="Times New Roman"/>
          <w:sz w:val="24"/>
          <w:szCs w:val="24"/>
        </w:rPr>
        <w:t xml:space="preserve"> Za działania lub zaniechania wyżej wymienionych osób odpowiada Strona, w imieniu której wykonują one zadania związane z realizacją Umowy. </w:t>
      </w:r>
    </w:p>
    <w:p w14:paraId="181B0682" w14:textId="77777777" w:rsidR="006E1D00" w:rsidRPr="005508C9" w:rsidRDefault="006E1D00" w:rsidP="006E1D00">
      <w:pPr>
        <w:numPr>
          <w:ilvl w:val="0"/>
          <w:numId w:val="55"/>
        </w:numPr>
        <w:spacing w:after="120" w:line="25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>Strony ustalają, że Informacje Poufne nie obejmują:</w:t>
      </w:r>
    </w:p>
    <w:p w14:paraId="5FD574E7" w14:textId="0BCF4C5B" w:rsidR="006E1D00" w:rsidRPr="005508C9" w:rsidRDefault="006E1D00" w:rsidP="006E1D00">
      <w:pPr>
        <w:pStyle w:val="Akapitzlist"/>
        <w:numPr>
          <w:ilvl w:val="1"/>
          <w:numId w:val="55"/>
        </w:numPr>
        <w:spacing w:after="120" w:line="25" w:lineRule="atLeast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informacji, które legalnie znajdowały się w posiadaniu Strony przed podpisaniem Umowy i nie były objęte obowiązkiem zachowania w tajemnicy zanim zostały jej ujawnione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AF2AD4B" w14:textId="2AB0F861" w:rsidR="006E1D00" w:rsidRPr="005508C9" w:rsidRDefault="006E1D00" w:rsidP="006E1D00">
      <w:pPr>
        <w:pStyle w:val="Akapitzlist"/>
        <w:numPr>
          <w:ilvl w:val="1"/>
          <w:numId w:val="55"/>
        </w:numPr>
        <w:spacing w:after="120" w:line="25" w:lineRule="atLeast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uzyskanych od osób trzecich, które miały prawo ich posiadania i ujawnienia, jeśli zostały ujawnione bez naruszania prawa</w:t>
      </w:r>
      <w:r w:rsidR="00BF440A"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AEED4E2" w14:textId="77777777" w:rsidR="006E1D00" w:rsidRPr="005508C9" w:rsidRDefault="006E1D00" w:rsidP="006E1D00">
      <w:pPr>
        <w:pStyle w:val="Akapitzlist"/>
        <w:numPr>
          <w:ilvl w:val="1"/>
          <w:numId w:val="55"/>
        </w:numPr>
        <w:spacing w:after="120" w:line="25" w:lineRule="atLeast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informacji, które są dostępne publicznie, lub staną się publiczne w terminie późniejszym (od chwili ich upublicznienia), bez naruszania postanowień Umowy.</w:t>
      </w:r>
    </w:p>
    <w:p w14:paraId="6769DC9B" w14:textId="77777777" w:rsidR="006E1D00" w:rsidRPr="005508C9" w:rsidRDefault="006E1D00" w:rsidP="006E1D00">
      <w:pPr>
        <w:pStyle w:val="Akapitzlist"/>
        <w:numPr>
          <w:ilvl w:val="0"/>
          <w:numId w:val="55"/>
        </w:numPr>
        <w:spacing w:after="120" w:line="25" w:lineRule="atLeast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47743664" w14:textId="7EB29D43" w:rsidR="00EB5815" w:rsidRPr="00110B71" w:rsidRDefault="006E1D00" w:rsidP="00110B71">
      <w:pPr>
        <w:numPr>
          <w:ilvl w:val="0"/>
          <w:numId w:val="5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sz w:val="24"/>
          <w:szCs w:val="24"/>
        </w:rPr>
        <w:t xml:space="preserve">W przypadku naruszenia obowiązków wynikających z niniejszego paragrafu, </w:t>
      </w:r>
      <w:r w:rsidR="000F617C" w:rsidRPr="005508C9">
        <w:rPr>
          <w:rFonts w:ascii="Times New Roman" w:hAnsi="Times New Roman"/>
          <w:sz w:val="24"/>
          <w:szCs w:val="24"/>
        </w:rPr>
        <w:t xml:space="preserve">Strona naruszająca </w:t>
      </w:r>
      <w:r w:rsidRPr="005508C9">
        <w:rPr>
          <w:rFonts w:ascii="Times New Roman" w:hAnsi="Times New Roman"/>
          <w:sz w:val="24"/>
          <w:szCs w:val="24"/>
        </w:rPr>
        <w:t xml:space="preserve">zobowiązuje się zapłacić </w:t>
      </w:r>
      <w:r w:rsidR="000F617C" w:rsidRPr="005508C9">
        <w:rPr>
          <w:rFonts w:ascii="Times New Roman" w:hAnsi="Times New Roman"/>
          <w:sz w:val="24"/>
          <w:szCs w:val="24"/>
        </w:rPr>
        <w:t>drugiej Stronie</w:t>
      </w:r>
      <w:r w:rsidRPr="005508C9">
        <w:rPr>
          <w:rFonts w:ascii="Times New Roman" w:hAnsi="Times New Roman"/>
          <w:sz w:val="24"/>
          <w:szCs w:val="24"/>
        </w:rPr>
        <w:t xml:space="preserve"> za każde takie naruszenie karę umowną wskazaną w § 8 ust. 2 Umowy.</w:t>
      </w:r>
    </w:p>
    <w:p w14:paraId="5057766A" w14:textId="77777777" w:rsidR="00EB5815" w:rsidRDefault="00EB5815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4666A36A" w14:textId="77777777" w:rsidR="00EB5815" w:rsidRDefault="00EB5815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59FBA94A" w14:textId="387D62EA" w:rsidR="00BF440A" w:rsidRPr="005508C9" w:rsidRDefault="00063514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017F7E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</w:t>
      </w:r>
      <w:r w:rsidR="00CD42EC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2</w:t>
      </w:r>
    </w:p>
    <w:p w14:paraId="35F4319B" w14:textId="269A6CCD" w:rsidR="00AD6F0B" w:rsidRPr="005508C9" w:rsidRDefault="00BF440A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063514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Postanowienia końcowe</w:t>
      </w:r>
    </w:p>
    <w:p w14:paraId="741FD289" w14:textId="731BF7EF" w:rsidR="00AD6F0B" w:rsidRPr="005508C9" w:rsidRDefault="00F84A69" w:rsidP="005F1310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 sprawach nie</w:t>
      </w:r>
      <w:r w:rsidR="00AC1763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uregulowanych</w:t>
      </w:r>
      <w:r w:rsidR="00AD6F0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Umową zastosowanie mają przepisy Kodeksu </w:t>
      </w:r>
      <w:r w:rsidR="00620A2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c</w:t>
      </w:r>
      <w:r w:rsidR="00AD6F0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ywilnego</w:t>
      </w:r>
      <w:r w:rsidR="00810D1A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i innych ustaw.</w:t>
      </w:r>
    </w:p>
    <w:p w14:paraId="03DCB9B3" w14:textId="0B47D870" w:rsidR="003759CE" w:rsidRPr="005508C9" w:rsidRDefault="00AD6F0B" w:rsidP="005F1310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 przypadku powstania sp</w:t>
      </w:r>
      <w:r w:rsidR="00AC1763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oru na tle realizacji</w:t>
      </w: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Umowy, Strony będą dążyły do polubownego uregulowania sporu, a po bezskutecznym wyczerpaniu tego sposobu poddadzą się pod orzecznictwo właściwego Sądu Powszechnego w Poznaniu.</w:t>
      </w:r>
    </w:p>
    <w:p w14:paraId="45CCB91B" w14:textId="61BAFDD8" w:rsidR="003759CE" w:rsidRPr="005508C9" w:rsidRDefault="003759CE" w:rsidP="005F1310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Wsz</w:t>
      </w:r>
      <w:r w:rsidR="00AC1763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elkie zmiany lub uzupełnienia </w:t>
      </w:r>
      <w:r w:rsidR="003017AC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Umowy </w:t>
      </w: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wymagają formy pisemnej pod rygorem nieważności.</w:t>
      </w:r>
    </w:p>
    <w:p w14:paraId="6B73C5A8" w14:textId="22C93151" w:rsidR="008F080F" w:rsidRPr="005508C9" w:rsidRDefault="00063514" w:rsidP="00C85D35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U</w:t>
      </w:r>
      <w:r w:rsidR="00AD6F0B" w:rsidRPr="005508C9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mowę sporządzono w dwóch jednobrzmiących egzemplarzach - po jednym egzemplarzu dla każdej ze Stron.</w:t>
      </w:r>
    </w:p>
    <w:p w14:paraId="6B76B107" w14:textId="77777777" w:rsidR="00BF440A" w:rsidRPr="005508C9" w:rsidRDefault="00BF440A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6916D7D5" w14:textId="1F010E54" w:rsidR="00BF440A" w:rsidRPr="005508C9" w:rsidRDefault="008F080F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333408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</w:t>
      </w:r>
      <w:r w:rsidR="00CD42EC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3</w:t>
      </w:r>
    </w:p>
    <w:p w14:paraId="5372A6A1" w14:textId="2C62F5A6" w:rsidR="008F080F" w:rsidRPr="005508C9" w:rsidRDefault="00BF440A" w:rsidP="005F1310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8F080F"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Załączniki</w:t>
      </w:r>
    </w:p>
    <w:p w14:paraId="160123C4" w14:textId="533A5D99" w:rsidR="006E7753" w:rsidRDefault="006E7753" w:rsidP="006E7753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kern w:val="1"/>
          <w:sz w:val="24"/>
          <w:szCs w:val="24"/>
          <w:lang w:eastAsia="zh-CN" w:bidi="hi-IN"/>
        </w:rPr>
        <w:t>Załącznik nr 1</w:t>
      </w:r>
      <w:r w:rsidRPr="00841A15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- </w:t>
      </w: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Oferta Wykonawcy z dnia</w:t>
      </w:r>
      <w:r w:rsidR="002B52EB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……………..</w:t>
      </w:r>
      <w:r w:rsidR="00617274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44C5C1E3" w14:textId="184ABA9C" w:rsidR="006E7753" w:rsidRDefault="006E7753" w:rsidP="006E7753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kern w:val="1"/>
          <w:sz w:val="24"/>
          <w:szCs w:val="24"/>
          <w:lang w:eastAsia="zh-CN" w:bidi="hi-IN"/>
        </w:rPr>
        <w:t>Załącznik nr 2</w:t>
      </w:r>
      <w:r w:rsidRPr="00841A15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- </w:t>
      </w: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Zapytanie Zamawiającego z dnia </w:t>
      </w:r>
      <w:r w:rsidR="002B52EB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………………</w:t>
      </w:r>
    </w:p>
    <w:p w14:paraId="71ABF754" w14:textId="77777777" w:rsidR="006E7753" w:rsidRPr="00D66F61" w:rsidRDefault="006E7753" w:rsidP="006E7753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1" w:hanging="426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3960CF">
        <w:rPr>
          <w:rFonts w:ascii="Times New Roman" w:hAnsi="Times New Roman"/>
          <w:kern w:val="1"/>
          <w:sz w:val="24"/>
          <w:szCs w:val="24"/>
          <w:lang w:eastAsia="zh-CN" w:bidi="hi-IN"/>
        </w:rPr>
        <w:t>Załącznik nr 3 - Oświadczenie Wykonawcy o zobowiązaniu się do zapoznania się i przestrzegania zasad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BHP</w:t>
      </w:r>
      <w:r w:rsidRPr="003960CF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i ppoż. </w:t>
      </w:r>
      <w:r w:rsidRPr="003960CF">
        <w:rPr>
          <w:rFonts w:ascii="Times New Roman" w:hAnsi="Times New Roman"/>
          <w:kern w:val="1"/>
          <w:sz w:val="24"/>
          <w:szCs w:val="24"/>
          <w:lang w:eastAsia="zh-CN" w:bidi="hi-IN"/>
        </w:rPr>
        <w:t>na terenie będącym własnością AQUANET S.A.</w:t>
      </w:r>
    </w:p>
    <w:p w14:paraId="6D3C57DC" w14:textId="77777777" w:rsidR="006E7753" w:rsidRPr="003960CF" w:rsidRDefault="006E7753" w:rsidP="006E7753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1" w:hanging="426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Załącznik nr 4 - </w:t>
      </w:r>
      <w:r w:rsidRPr="00841A15">
        <w:rPr>
          <w:rFonts w:ascii="Times New Roman" w:eastAsia="Calibri" w:hAnsi="Times New Roman" w:cs="Times New Roman"/>
          <w:kern w:val="1"/>
          <w:sz w:val="24"/>
          <w:lang w:eastAsia="zh-CN" w:bidi="hi-IN"/>
        </w:rPr>
        <w:t xml:space="preserve">Oświadczenie </w:t>
      </w:r>
      <w:r>
        <w:rPr>
          <w:rFonts w:ascii="Times New Roman" w:eastAsia="Calibri" w:hAnsi="Times New Roman" w:cs="Times New Roman"/>
          <w:kern w:val="1"/>
          <w:sz w:val="24"/>
          <w:lang w:eastAsia="zh-CN" w:bidi="hi-IN"/>
        </w:rPr>
        <w:t>Wykonawcy</w:t>
      </w:r>
      <w:r w:rsidRPr="00841A15">
        <w:rPr>
          <w:rFonts w:ascii="Times New Roman" w:eastAsia="Calibri" w:hAnsi="Times New Roman" w:cs="Times New Roman"/>
          <w:kern w:val="1"/>
          <w:sz w:val="24"/>
          <w:lang w:eastAsia="zh-CN" w:bidi="hi-IN"/>
        </w:rPr>
        <w:t xml:space="preserve"> o wyznaczeniu koordynatora ds. Bezpieczeństwa i Higieny Pracy</w:t>
      </w:r>
    </w:p>
    <w:p w14:paraId="3F0386FC" w14:textId="621751D3" w:rsidR="006E7753" w:rsidRPr="003960CF" w:rsidRDefault="006E7753" w:rsidP="006E7753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1" w:hanging="426"/>
        <w:contextualSpacing w:val="0"/>
        <w:jc w:val="both"/>
        <w:rPr>
          <w:rFonts w:ascii="Times New Roman" w:hAnsi="Times New Roman" w:cs="Times New Roman"/>
          <w:sz w:val="24"/>
          <w:lang w:bidi="hi-IN"/>
        </w:rPr>
      </w:pPr>
      <w:r>
        <w:rPr>
          <w:rFonts w:ascii="Times New Roman" w:hAnsi="Times New Roman"/>
          <w:kern w:val="1"/>
          <w:sz w:val="24"/>
          <w:szCs w:val="24"/>
          <w:lang w:eastAsia="zh-CN" w:bidi="hi-IN"/>
        </w:rPr>
        <w:t>Załącznik nr 5</w:t>
      </w:r>
      <w:r w:rsidRPr="00841A15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-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</w:t>
      </w:r>
      <w:r w:rsidRPr="003960CF">
        <w:rPr>
          <w:rFonts w:ascii="Times New Roman" w:hAnsi="Times New Roman" w:cs="Times New Roman"/>
          <w:sz w:val="24"/>
          <w:lang w:bidi="hi-IN"/>
        </w:rPr>
        <w:t>Wymagania dla firm zewnętrznych dotyczące ochrony środowiska.</w:t>
      </w:r>
    </w:p>
    <w:p w14:paraId="055E5954" w14:textId="18FD24A7" w:rsidR="006E7753" w:rsidRPr="007D3A87" w:rsidRDefault="006E7753" w:rsidP="007D3A87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kern w:val="1"/>
          <w:sz w:val="24"/>
          <w:szCs w:val="24"/>
          <w:lang w:eastAsia="zh-CN" w:bidi="hi-IN"/>
        </w:rPr>
        <w:t>Załącznik nr 6</w:t>
      </w:r>
      <w:r w:rsidRPr="00841A15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- </w:t>
      </w:r>
      <w:r w:rsidRPr="00216380">
        <w:rPr>
          <w:rFonts w:ascii="Times New Roman" w:hAnsi="Times New Roman"/>
          <w:kern w:val="1"/>
          <w:sz w:val="24"/>
          <w:szCs w:val="24"/>
          <w:lang w:eastAsia="zh-CN" w:bidi="hi-IN"/>
        </w:rPr>
        <w:t>wydruk z KRS Wykonawcy albo wydruk z CEIDG Wykonawcy.</w:t>
      </w:r>
    </w:p>
    <w:p w14:paraId="0650492F" w14:textId="34540EAF" w:rsidR="007D3A87" w:rsidRPr="00535A86" w:rsidRDefault="007D3A87" w:rsidP="007D3A87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kern w:val="1"/>
          <w:sz w:val="24"/>
          <w:szCs w:val="24"/>
          <w:lang w:eastAsia="zh-CN" w:bidi="hi-IN"/>
        </w:rPr>
        <w:t>Załą</w:t>
      </w:r>
      <w:r w:rsidR="00F25097">
        <w:rPr>
          <w:rFonts w:ascii="Times New Roman" w:hAnsi="Times New Roman"/>
          <w:kern w:val="1"/>
          <w:sz w:val="24"/>
          <w:szCs w:val="24"/>
          <w:lang w:eastAsia="zh-CN" w:bidi="hi-IN"/>
        </w:rPr>
        <w:t>cz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>nik nr 7 – Karta gwarancyjna</w:t>
      </w:r>
      <w:r w:rsidR="00535A86">
        <w:rPr>
          <w:rFonts w:ascii="Times New Roman" w:hAnsi="Times New Roman"/>
          <w:kern w:val="1"/>
          <w:sz w:val="24"/>
          <w:szCs w:val="24"/>
          <w:lang w:eastAsia="zh-CN" w:bidi="hi-IN"/>
        </w:rPr>
        <w:t>.</w:t>
      </w:r>
    </w:p>
    <w:p w14:paraId="437AC906" w14:textId="57314A53" w:rsidR="00535A86" w:rsidRPr="002D09AE" w:rsidRDefault="00535A86" w:rsidP="007D3A87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Załącznik nr </w:t>
      </w:r>
      <w:r w:rsidR="00CA2C1A">
        <w:rPr>
          <w:rFonts w:ascii="Times New Roman" w:hAnsi="Times New Roman"/>
          <w:kern w:val="1"/>
          <w:sz w:val="24"/>
          <w:szCs w:val="24"/>
          <w:lang w:eastAsia="zh-CN" w:bidi="hi-IN"/>
        </w:rPr>
        <w:t>8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– Oświadczenie Wykonawcy o niepodleganiu wykluczeniu. </w:t>
      </w:r>
    </w:p>
    <w:p w14:paraId="18211435" w14:textId="736891C2" w:rsidR="002D09AE" w:rsidRPr="003960CF" w:rsidRDefault="002D09AE" w:rsidP="007D3A87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kern w:val="1"/>
          <w:sz w:val="24"/>
          <w:szCs w:val="24"/>
          <w:lang w:eastAsia="zh-CN" w:bidi="hi-IN"/>
        </w:rPr>
        <w:t>Załącznik nr 9 - Rodo</w:t>
      </w:r>
    </w:p>
    <w:p w14:paraId="07133120" w14:textId="17C54586" w:rsidR="007D3A87" w:rsidRPr="006E7753" w:rsidRDefault="007D3A87" w:rsidP="007D3A87">
      <w:pPr>
        <w:pStyle w:val="Akapitzlist"/>
        <w:widowControl w:val="0"/>
        <w:autoSpaceDN w:val="0"/>
        <w:adjustRightInd w:val="0"/>
        <w:spacing w:after="120" w:line="240" w:lineRule="auto"/>
        <w:ind w:left="425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</w:p>
    <w:p w14:paraId="0952847F" w14:textId="77777777" w:rsidR="008F080F" w:rsidRPr="005508C9" w:rsidRDefault="008F080F" w:rsidP="00110B71">
      <w:pPr>
        <w:widowControl w:val="0"/>
        <w:autoSpaceDN w:val="0"/>
        <w:adjustRightInd w:val="0"/>
        <w:spacing w:after="120" w:line="240" w:lineRule="auto"/>
        <w:ind w:right="-1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</w:p>
    <w:p w14:paraId="4F549845" w14:textId="5980B7A1" w:rsidR="00BF440A" w:rsidRPr="005508C9" w:rsidRDefault="00BF440A" w:rsidP="00AC2849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Zamawiający</w:t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  <w:t>Wykonawca</w:t>
      </w:r>
    </w:p>
    <w:p w14:paraId="604258AB" w14:textId="77777777" w:rsidR="00110B71" w:rsidRDefault="00110B71" w:rsidP="00AC2849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3DB1A306" w14:textId="099309A6" w:rsidR="002022DF" w:rsidRPr="005508C9" w:rsidRDefault="00BF440A" w:rsidP="00AC2849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...........................................</w:t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5508C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  <w:t>................................................</w:t>
      </w:r>
    </w:p>
    <w:sectPr w:rsidR="002022DF" w:rsidRPr="005508C9" w:rsidSect="009D131E">
      <w:headerReference w:type="default" r:id="rId8"/>
      <w:footerReference w:type="default" r:id="rId9"/>
      <w:type w:val="continuous"/>
      <w:pgSz w:w="11906" w:h="16838"/>
      <w:pgMar w:top="1418" w:right="1134" w:bottom="1418" w:left="1134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E9C3E" w14:textId="77777777" w:rsidR="00B667F2" w:rsidRDefault="00B667F2" w:rsidP="00620A2B">
      <w:pPr>
        <w:spacing w:after="0" w:line="240" w:lineRule="auto"/>
      </w:pPr>
      <w:r>
        <w:separator/>
      </w:r>
    </w:p>
  </w:endnote>
  <w:endnote w:type="continuationSeparator" w:id="0">
    <w:p w14:paraId="1C1E073A" w14:textId="77777777" w:rsidR="00B667F2" w:rsidRDefault="00B667F2" w:rsidP="0062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3CDB0" w14:textId="11FB7FCD" w:rsidR="00620A2B" w:rsidRDefault="00620A2B">
    <w:pPr>
      <w:pStyle w:val="Stopka"/>
    </w:pPr>
    <w:r>
      <w:t>um_dzieło_reg</w:t>
    </w:r>
    <w:r w:rsidR="00053582">
      <w:t>_</w:t>
    </w:r>
    <w:r w:rsidR="00AC2849">
      <w:t>10.08</w:t>
    </w:r>
    <w:r w:rsidR="00683E8C">
      <w:t>.</w:t>
    </w:r>
    <w:r w:rsidR="00053582">
      <w:t xml:space="preserve">2021 </w:t>
    </w:r>
    <w:r w:rsidR="003E6514">
      <w:t>r. kancelaria</w:t>
    </w:r>
  </w:p>
  <w:p w14:paraId="1CF6961C" w14:textId="36EAB9A0" w:rsidR="00053582" w:rsidRDefault="00AC483E">
    <w:pPr>
      <w:pStyle w:val="Stopka"/>
    </w:pPr>
    <w:r>
      <w:t>AQ-DR-46</w:t>
    </w:r>
    <w:r w:rsidR="003A2806">
      <w:t>/</w:t>
    </w:r>
    <w:r w:rsidR="00053582">
      <w:t>9</w:t>
    </w:r>
  </w:p>
  <w:p w14:paraId="7D26A4D6" w14:textId="3AE976E8" w:rsidR="000103D1" w:rsidRDefault="00053582" w:rsidP="00AC2849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6718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67187">
      <w:rPr>
        <w:b/>
        <w:bCs/>
        <w:noProof/>
      </w:rPr>
      <w:t>9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04B05" w14:textId="77777777" w:rsidR="00B667F2" w:rsidRDefault="00B667F2" w:rsidP="00620A2B">
      <w:pPr>
        <w:spacing w:after="0" w:line="240" w:lineRule="auto"/>
      </w:pPr>
      <w:r>
        <w:separator/>
      </w:r>
    </w:p>
  </w:footnote>
  <w:footnote w:type="continuationSeparator" w:id="0">
    <w:p w14:paraId="5F20A041" w14:textId="77777777" w:rsidR="00B667F2" w:rsidRDefault="00B667F2" w:rsidP="0062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33B4E" w14:textId="432A44DF" w:rsidR="005A402F" w:rsidRDefault="005A402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A0F57B" wp14:editId="3AAC9BA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8f8241b3be5a17f8c5606e86" descr="{&quot;HashCode&quot;:160581363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95325" w14:textId="1F7DF256" w:rsidR="005A402F" w:rsidRPr="005A402F" w:rsidRDefault="00667187" w:rsidP="005A402F">
                          <w:pPr>
                            <w:spacing w:after="0"/>
                            <w:rPr>
                              <w:rFonts w:cs="Calibri"/>
                              <w:color w:val="0000FF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  <w:sz w:val="20"/>
                            </w:rPr>
                            <w:t>Korespondencja Wewnętrzna Aquanet 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A0F57B" id="_x0000_t202" coordsize="21600,21600" o:spt="202" path="m,l,21600r21600,l21600,xe">
              <v:stroke joinstyle="miter"/>
              <v:path gradientshapeok="t" o:connecttype="rect"/>
            </v:shapetype>
            <v:shape id="MSIPCM8f8241b3be5a17f8c5606e86" o:spid="_x0000_s1026" type="#_x0000_t202" alt="{&quot;HashCode&quot;:160581363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" o:allowincell="f" filled="f" stroked="f" strokeweight=".5pt">
              <v:textbox inset="20pt,0,,0">
                <w:txbxContent>
                  <w:p w14:paraId="2CD95325" w14:textId="1F7DF256" w:rsidR="005A402F" w:rsidRPr="005A402F" w:rsidRDefault="00667187" w:rsidP="005A402F">
                    <w:pPr>
                      <w:spacing w:after="0"/>
                      <w:rPr>
                        <w:rFonts w:cs="Calibri"/>
                        <w:color w:val="0000FF"/>
                        <w:sz w:val="20"/>
                      </w:rPr>
                    </w:pPr>
                    <w:r>
                      <w:rPr>
                        <w:rFonts w:cs="Calibri"/>
                        <w:color w:val="0000FF"/>
                        <w:sz w:val="20"/>
                      </w:rPr>
                      <w:t>Korespondencja Wewnętrzna Aquanet 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" w15:restartNumberingAfterBreak="0">
    <w:nsid w:val="00000002"/>
    <w:multiLevelType w:val="multilevel"/>
    <w:tmpl w:val="7D522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 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/>
      </w:rPr>
    </w:lvl>
  </w:abstractNum>
  <w:abstractNum w:abstractNumId="2" w15:restartNumberingAfterBreak="0">
    <w:nsid w:val="00000003"/>
    <w:multiLevelType w:val="multilevel"/>
    <w:tmpl w:val="7E1ECE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509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509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 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 %2/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 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 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 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 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 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 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 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00000024"/>
    <w:multiLevelType w:val="singleLevel"/>
    <w:tmpl w:val="0000002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3602730"/>
    <w:multiLevelType w:val="hybridMultilevel"/>
    <w:tmpl w:val="0F6633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3F746AB"/>
    <w:multiLevelType w:val="hybridMultilevel"/>
    <w:tmpl w:val="93B2865E"/>
    <w:lvl w:ilvl="0" w:tplc="E7BCAF7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24870"/>
    <w:multiLevelType w:val="hybridMultilevel"/>
    <w:tmpl w:val="4440E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804167"/>
    <w:multiLevelType w:val="multilevel"/>
    <w:tmpl w:val="A2B226C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5" w15:restartNumberingAfterBreak="0">
    <w:nsid w:val="0D036D02"/>
    <w:multiLevelType w:val="multilevel"/>
    <w:tmpl w:val="AD58B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1E10F83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7" w15:restartNumberingAfterBreak="0">
    <w:nsid w:val="12AC7CAC"/>
    <w:multiLevelType w:val="hybridMultilevel"/>
    <w:tmpl w:val="0AF0DD52"/>
    <w:lvl w:ilvl="0" w:tplc="F1C0F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2F279C3"/>
    <w:multiLevelType w:val="hybridMultilevel"/>
    <w:tmpl w:val="003A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32E0DF7"/>
    <w:multiLevelType w:val="hybridMultilevel"/>
    <w:tmpl w:val="EF123F9A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C5047D"/>
    <w:multiLevelType w:val="hybridMultilevel"/>
    <w:tmpl w:val="9B06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BD0D84"/>
    <w:multiLevelType w:val="multilevel"/>
    <w:tmpl w:val="A7F84D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1BD57C59"/>
    <w:multiLevelType w:val="hybridMultilevel"/>
    <w:tmpl w:val="6368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828D4"/>
    <w:multiLevelType w:val="hybridMultilevel"/>
    <w:tmpl w:val="5158360C"/>
    <w:lvl w:ilvl="0" w:tplc="8A8821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3971B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25" w15:restartNumberingAfterBreak="0">
    <w:nsid w:val="2B993773"/>
    <w:multiLevelType w:val="hybridMultilevel"/>
    <w:tmpl w:val="0B60D926"/>
    <w:lvl w:ilvl="0" w:tplc="E838480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10153A"/>
    <w:multiLevelType w:val="hybridMultilevel"/>
    <w:tmpl w:val="6DEC5DF0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7" w15:restartNumberingAfterBreak="0">
    <w:nsid w:val="2CDB1380"/>
    <w:multiLevelType w:val="hybridMultilevel"/>
    <w:tmpl w:val="205E2682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3D0E52"/>
    <w:multiLevelType w:val="multilevel"/>
    <w:tmpl w:val="F0ACA5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29" w15:restartNumberingAfterBreak="0">
    <w:nsid w:val="30D34CDD"/>
    <w:multiLevelType w:val="hybridMultilevel"/>
    <w:tmpl w:val="B316E470"/>
    <w:lvl w:ilvl="0" w:tplc="364EC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3795B56"/>
    <w:multiLevelType w:val="hybridMultilevel"/>
    <w:tmpl w:val="600C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D7A76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2" w15:restartNumberingAfterBreak="0">
    <w:nsid w:val="3C7E6C8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3" w15:restartNumberingAfterBreak="0">
    <w:nsid w:val="3E853A78"/>
    <w:multiLevelType w:val="hybridMultilevel"/>
    <w:tmpl w:val="79785C84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B72F7A"/>
    <w:multiLevelType w:val="hybridMultilevel"/>
    <w:tmpl w:val="171CCD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EBF5B16"/>
    <w:multiLevelType w:val="hybridMultilevel"/>
    <w:tmpl w:val="3AC04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F9A3F4A"/>
    <w:multiLevelType w:val="hybridMultilevel"/>
    <w:tmpl w:val="08CAA10E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4055373C"/>
    <w:multiLevelType w:val="hybridMultilevel"/>
    <w:tmpl w:val="721E8D40"/>
    <w:lvl w:ilvl="0" w:tplc="10F612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6A27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4ACA62B8"/>
    <w:multiLevelType w:val="multilevel"/>
    <w:tmpl w:val="0478B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526537BD"/>
    <w:multiLevelType w:val="hybridMultilevel"/>
    <w:tmpl w:val="08202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117F55"/>
    <w:multiLevelType w:val="hybridMultilevel"/>
    <w:tmpl w:val="6B4470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9084BC4"/>
    <w:multiLevelType w:val="hybridMultilevel"/>
    <w:tmpl w:val="61BE4532"/>
    <w:lvl w:ilvl="0" w:tplc="F20AEE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7045E9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45" w15:restartNumberingAfterBreak="0">
    <w:nsid w:val="67422B85"/>
    <w:multiLevelType w:val="hybridMultilevel"/>
    <w:tmpl w:val="DB76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970F9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91F15BB"/>
    <w:multiLevelType w:val="hybridMultilevel"/>
    <w:tmpl w:val="D55A6F7A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C23010"/>
    <w:multiLevelType w:val="hybridMultilevel"/>
    <w:tmpl w:val="37448972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2450F8"/>
    <w:multiLevelType w:val="hybridMultilevel"/>
    <w:tmpl w:val="B396E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6109AA"/>
    <w:multiLevelType w:val="multilevel"/>
    <w:tmpl w:val="540A62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0" w15:restartNumberingAfterBreak="0">
    <w:nsid w:val="74A818BC"/>
    <w:multiLevelType w:val="hybridMultilevel"/>
    <w:tmpl w:val="178238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A875975"/>
    <w:multiLevelType w:val="hybridMultilevel"/>
    <w:tmpl w:val="1EB67B5C"/>
    <w:lvl w:ilvl="0" w:tplc="49BE66B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7BD62098"/>
    <w:multiLevelType w:val="hybridMultilevel"/>
    <w:tmpl w:val="E9F60914"/>
    <w:lvl w:ilvl="0" w:tplc="0898ED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D6325ED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54" w15:restartNumberingAfterBreak="0">
    <w:nsid w:val="7D92277A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55" w15:restartNumberingAfterBreak="0">
    <w:nsid w:val="7E8E61BA"/>
    <w:multiLevelType w:val="hybridMultilevel"/>
    <w:tmpl w:val="441A0A78"/>
    <w:lvl w:ilvl="0" w:tplc="17C2AD2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 Narrow" w:hAnsi="Arial Narrow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41"/>
  </w:num>
  <w:num w:numId="13">
    <w:abstractNumId w:val="54"/>
  </w:num>
  <w:num w:numId="14">
    <w:abstractNumId w:val="14"/>
  </w:num>
  <w:num w:numId="15">
    <w:abstractNumId w:val="29"/>
  </w:num>
  <w:num w:numId="16">
    <w:abstractNumId w:val="27"/>
  </w:num>
  <w:num w:numId="17">
    <w:abstractNumId w:val="51"/>
  </w:num>
  <w:num w:numId="18">
    <w:abstractNumId w:val="33"/>
  </w:num>
  <w:num w:numId="19">
    <w:abstractNumId w:val="46"/>
  </w:num>
  <w:num w:numId="20">
    <w:abstractNumId w:val="19"/>
  </w:num>
  <w:num w:numId="21">
    <w:abstractNumId w:val="30"/>
  </w:num>
  <w:num w:numId="22">
    <w:abstractNumId w:val="47"/>
  </w:num>
  <w:num w:numId="23">
    <w:abstractNumId w:val="42"/>
  </w:num>
  <w:num w:numId="24">
    <w:abstractNumId w:val="35"/>
  </w:num>
  <w:num w:numId="25">
    <w:abstractNumId w:val="44"/>
  </w:num>
  <w:num w:numId="26">
    <w:abstractNumId w:val="31"/>
  </w:num>
  <w:num w:numId="27">
    <w:abstractNumId w:val="53"/>
  </w:num>
  <w:num w:numId="28">
    <w:abstractNumId w:val="32"/>
  </w:num>
  <w:num w:numId="29">
    <w:abstractNumId w:val="28"/>
  </w:num>
  <w:num w:numId="30">
    <w:abstractNumId w:val="2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50"/>
  </w:num>
  <w:num w:numId="34">
    <w:abstractNumId w:val="43"/>
  </w:num>
  <w:num w:numId="35">
    <w:abstractNumId w:val="34"/>
  </w:num>
  <w:num w:numId="36">
    <w:abstractNumId w:val="15"/>
  </w:num>
  <w:num w:numId="37">
    <w:abstractNumId w:val="20"/>
  </w:num>
  <w:num w:numId="38">
    <w:abstractNumId w:val="26"/>
  </w:num>
  <w:num w:numId="39">
    <w:abstractNumId w:val="12"/>
  </w:num>
  <w:num w:numId="40">
    <w:abstractNumId w:val="25"/>
  </w:num>
  <w:num w:numId="41">
    <w:abstractNumId w:val="48"/>
  </w:num>
  <w:num w:numId="42">
    <w:abstractNumId w:val="22"/>
  </w:num>
  <w:num w:numId="43">
    <w:abstractNumId w:val="45"/>
  </w:num>
  <w:num w:numId="44">
    <w:abstractNumId w:val="55"/>
  </w:num>
  <w:num w:numId="45">
    <w:abstractNumId w:val="11"/>
  </w:num>
  <w:num w:numId="46">
    <w:abstractNumId w:val="38"/>
    <w:lvlOverride w:ilvl="0">
      <w:startOverride w:val="1"/>
    </w:lvlOverride>
  </w:num>
  <w:num w:numId="47">
    <w:abstractNumId w:val="17"/>
  </w:num>
  <w:num w:numId="48">
    <w:abstractNumId w:val="23"/>
  </w:num>
  <w:num w:numId="49">
    <w:abstractNumId w:val="21"/>
  </w:num>
  <w:num w:numId="50">
    <w:abstractNumId w:val="39"/>
  </w:num>
  <w:num w:numId="51">
    <w:abstractNumId w:val="10"/>
  </w:num>
  <w:num w:numId="52">
    <w:abstractNumId w:val="49"/>
  </w:num>
  <w:num w:numId="53">
    <w:abstractNumId w:val="52"/>
  </w:num>
  <w:num w:numId="54">
    <w:abstractNumId w:val="37"/>
  </w:num>
  <w:num w:numId="55">
    <w:abstractNumId w:val="40"/>
  </w:num>
  <w:num w:numId="56">
    <w:abstractNumId w:val="13"/>
  </w:num>
  <w:num w:numId="57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9"/>
    <w:rsid w:val="00005BFB"/>
    <w:rsid w:val="000103B5"/>
    <w:rsid w:val="000103D1"/>
    <w:rsid w:val="00014F82"/>
    <w:rsid w:val="00017F7E"/>
    <w:rsid w:val="00042ED8"/>
    <w:rsid w:val="00053582"/>
    <w:rsid w:val="00054A4C"/>
    <w:rsid w:val="00060E6D"/>
    <w:rsid w:val="00063514"/>
    <w:rsid w:val="0008204D"/>
    <w:rsid w:val="00085C1C"/>
    <w:rsid w:val="00085EEE"/>
    <w:rsid w:val="00087358"/>
    <w:rsid w:val="000926D4"/>
    <w:rsid w:val="00096046"/>
    <w:rsid w:val="000B71C2"/>
    <w:rsid w:val="000C052A"/>
    <w:rsid w:val="000D5E95"/>
    <w:rsid w:val="000E40BF"/>
    <w:rsid w:val="000F617C"/>
    <w:rsid w:val="000F767B"/>
    <w:rsid w:val="00100E79"/>
    <w:rsid w:val="00110B71"/>
    <w:rsid w:val="00113BA7"/>
    <w:rsid w:val="0011617F"/>
    <w:rsid w:val="001374DB"/>
    <w:rsid w:val="00141D15"/>
    <w:rsid w:val="00146989"/>
    <w:rsid w:val="0015745B"/>
    <w:rsid w:val="00165BBE"/>
    <w:rsid w:val="00171BE8"/>
    <w:rsid w:val="00171DA5"/>
    <w:rsid w:val="0019578E"/>
    <w:rsid w:val="00197027"/>
    <w:rsid w:val="001A77FB"/>
    <w:rsid w:val="001B71C9"/>
    <w:rsid w:val="001C2587"/>
    <w:rsid w:val="001D27C3"/>
    <w:rsid w:val="001E1399"/>
    <w:rsid w:val="001E1FB6"/>
    <w:rsid w:val="001E2E46"/>
    <w:rsid w:val="001E504B"/>
    <w:rsid w:val="001E7272"/>
    <w:rsid w:val="002022DF"/>
    <w:rsid w:val="00212BB0"/>
    <w:rsid w:val="00215B8F"/>
    <w:rsid w:val="00225F43"/>
    <w:rsid w:val="00233661"/>
    <w:rsid w:val="00250F8B"/>
    <w:rsid w:val="00251C5E"/>
    <w:rsid w:val="00267E1B"/>
    <w:rsid w:val="002925DA"/>
    <w:rsid w:val="002A104B"/>
    <w:rsid w:val="002B52EB"/>
    <w:rsid w:val="002B5624"/>
    <w:rsid w:val="002D09AE"/>
    <w:rsid w:val="002D4597"/>
    <w:rsid w:val="002D4E5F"/>
    <w:rsid w:val="002E4188"/>
    <w:rsid w:val="002E4DF0"/>
    <w:rsid w:val="003017AC"/>
    <w:rsid w:val="00303B91"/>
    <w:rsid w:val="00312308"/>
    <w:rsid w:val="003319BF"/>
    <w:rsid w:val="00333408"/>
    <w:rsid w:val="0033789D"/>
    <w:rsid w:val="003467FF"/>
    <w:rsid w:val="00346B91"/>
    <w:rsid w:val="003543E4"/>
    <w:rsid w:val="003759CE"/>
    <w:rsid w:val="0038054E"/>
    <w:rsid w:val="0039015A"/>
    <w:rsid w:val="003A0C0B"/>
    <w:rsid w:val="003A2806"/>
    <w:rsid w:val="003B5F13"/>
    <w:rsid w:val="003E464A"/>
    <w:rsid w:val="003E6514"/>
    <w:rsid w:val="003F0E76"/>
    <w:rsid w:val="00400061"/>
    <w:rsid w:val="0040029C"/>
    <w:rsid w:val="00404D2D"/>
    <w:rsid w:val="004101AC"/>
    <w:rsid w:val="00414E0B"/>
    <w:rsid w:val="0041774E"/>
    <w:rsid w:val="0042449B"/>
    <w:rsid w:val="00431398"/>
    <w:rsid w:val="00455163"/>
    <w:rsid w:val="004706F4"/>
    <w:rsid w:val="00495269"/>
    <w:rsid w:val="00496489"/>
    <w:rsid w:val="004A0667"/>
    <w:rsid w:val="004B0DB2"/>
    <w:rsid w:val="004C5EEB"/>
    <w:rsid w:val="004F0B28"/>
    <w:rsid w:val="00501651"/>
    <w:rsid w:val="0051496B"/>
    <w:rsid w:val="00526E93"/>
    <w:rsid w:val="005321F5"/>
    <w:rsid w:val="00535A86"/>
    <w:rsid w:val="0054301E"/>
    <w:rsid w:val="00543E26"/>
    <w:rsid w:val="005508C9"/>
    <w:rsid w:val="00576D42"/>
    <w:rsid w:val="0059070F"/>
    <w:rsid w:val="00590DF2"/>
    <w:rsid w:val="005A03EB"/>
    <w:rsid w:val="005A402F"/>
    <w:rsid w:val="005A5418"/>
    <w:rsid w:val="005B1562"/>
    <w:rsid w:val="005B320F"/>
    <w:rsid w:val="005C6FCB"/>
    <w:rsid w:val="005E32DB"/>
    <w:rsid w:val="005E4793"/>
    <w:rsid w:val="005F1310"/>
    <w:rsid w:val="00604550"/>
    <w:rsid w:val="00614CF2"/>
    <w:rsid w:val="00617274"/>
    <w:rsid w:val="00620A2B"/>
    <w:rsid w:val="00647444"/>
    <w:rsid w:val="00663897"/>
    <w:rsid w:val="00664612"/>
    <w:rsid w:val="00667187"/>
    <w:rsid w:val="0067273F"/>
    <w:rsid w:val="00683E8C"/>
    <w:rsid w:val="0069382E"/>
    <w:rsid w:val="006A4872"/>
    <w:rsid w:val="006C4EE1"/>
    <w:rsid w:val="006D0167"/>
    <w:rsid w:val="006E1D00"/>
    <w:rsid w:val="006E6A3E"/>
    <w:rsid w:val="006E7753"/>
    <w:rsid w:val="006F770A"/>
    <w:rsid w:val="007008E9"/>
    <w:rsid w:val="00715972"/>
    <w:rsid w:val="0072348E"/>
    <w:rsid w:val="00724C8E"/>
    <w:rsid w:val="007254CF"/>
    <w:rsid w:val="0073476D"/>
    <w:rsid w:val="00737DEB"/>
    <w:rsid w:val="00744D0F"/>
    <w:rsid w:val="00745E44"/>
    <w:rsid w:val="00750B09"/>
    <w:rsid w:val="00762892"/>
    <w:rsid w:val="0077106D"/>
    <w:rsid w:val="00775133"/>
    <w:rsid w:val="007A1D05"/>
    <w:rsid w:val="007A4047"/>
    <w:rsid w:val="007B7C33"/>
    <w:rsid w:val="007C02EF"/>
    <w:rsid w:val="007C4160"/>
    <w:rsid w:val="007D3A87"/>
    <w:rsid w:val="007E4CA4"/>
    <w:rsid w:val="007E565A"/>
    <w:rsid w:val="007E7EE0"/>
    <w:rsid w:val="007F48C2"/>
    <w:rsid w:val="00804206"/>
    <w:rsid w:val="00810D1A"/>
    <w:rsid w:val="00811B07"/>
    <w:rsid w:val="00813A8E"/>
    <w:rsid w:val="00815E3A"/>
    <w:rsid w:val="00821C14"/>
    <w:rsid w:val="008272A4"/>
    <w:rsid w:val="0083019C"/>
    <w:rsid w:val="00840446"/>
    <w:rsid w:val="00840521"/>
    <w:rsid w:val="0084063F"/>
    <w:rsid w:val="00845539"/>
    <w:rsid w:val="00847876"/>
    <w:rsid w:val="0085324B"/>
    <w:rsid w:val="008C17CB"/>
    <w:rsid w:val="008D254B"/>
    <w:rsid w:val="008D473B"/>
    <w:rsid w:val="008D4E98"/>
    <w:rsid w:val="008D616B"/>
    <w:rsid w:val="008E1055"/>
    <w:rsid w:val="008E7C6E"/>
    <w:rsid w:val="008F080F"/>
    <w:rsid w:val="009014A4"/>
    <w:rsid w:val="00902DE6"/>
    <w:rsid w:val="00904D76"/>
    <w:rsid w:val="00911245"/>
    <w:rsid w:val="00917A85"/>
    <w:rsid w:val="00923BFF"/>
    <w:rsid w:val="00926915"/>
    <w:rsid w:val="009319D2"/>
    <w:rsid w:val="009603A1"/>
    <w:rsid w:val="00980435"/>
    <w:rsid w:val="00984F94"/>
    <w:rsid w:val="00990777"/>
    <w:rsid w:val="009A7E27"/>
    <w:rsid w:val="009B5E74"/>
    <w:rsid w:val="009C12ED"/>
    <w:rsid w:val="009D131E"/>
    <w:rsid w:val="00A10F22"/>
    <w:rsid w:val="00A272AA"/>
    <w:rsid w:val="00A4342E"/>
    <w:rsid w:val="00A43DEA"/>
    <w:rsid w:val="00A4512D"/>
    <w:rsid w:val="00A511E0"/>
    <w:rsid w:val="00A524EA"/>
    <w:rsid w:val="00A73540"/>
    <w:rsid w:val="00AB0C06"/>
    <w:rsid w:val="00AB0D63"/>
    <w:rsid w:val="00AB4463"/>
    <w:rsid w:val="00AB54FC"/>
    <w:rsid w:val="00AC1763"/>
    <w:rsid w:val="00AC2849"/>
    <w:rsid w:val="00AC483E"/>
    <w:rsid w:val="00AC7A2A"/>
    <w:rsid w:val="00AD6F0B"/>
    <w:rsid w:val="00AF5F89"/>
    <w:rsid w:val="00B0637F"/>
    <w:rsid w:val="00B111FF"/>
    <w:rsid w:val="00B14577"/>
    <w:rsid w:val="00B228E8"/>
    <w:rsid w:val="00B32946"/>
    <w:rsid w:val="00B46736"/>
    <w:rsid w:val="00B472E8"/>
    <w:rsid w:val="00B667F2"/>
    <w:rsid w:val="00B71BCD"/>
    <w:rsid w:val="00B728DB"/>
    <w:rsid w:val="00B90A14"/>
    <w:rsid w:val="00BA62D1"/>
    <w:rsid w:val="00BB472E"/>
    <w:rsid w:val="00BB674D"/>
    <w:rsid w:val="00BB6F9F"/>
    <w:rsid w:val="00BE4E46"/>
    <w:rsid w:val="00BE6877"/>
    <w:rsid w:val="00BE7BD5"/>
    <w:rsid w:val="00BF440A"/>
    <w:rsid w:val="00C035CC"/>
    <w:rsid w:val="00C30EA4"/>
    <w:rsid w:val="00C37198"/>
    <w:rsid w:val="00C374F5"/>
    <w:rsid w:val="00C438A4"/>
    <w:rsid w:val="00C67EE9"/>
    <w:rsid w:val="00C74FC7"/>
    <w:rsid w:val="00C840AB"/>
    <w:rsid w:val="00C85D35"/>
    <w:rsid w:val="00C91CB3"/>
    <w:rsid w:val="00CA1AFA"/>
    <w:rsid w:val="00CA2C1A"/>
    <w:rsid w:val="00CA326F"/>
    <w:rsid w:val="00CA3BBB"/>
    <w:rsid w:val="00CB37AB"/>
    <w:rsid w:val="00CB633A"/>
    <w:rsid w:val="00CC65AE"/>
    <w:rsid w:val="00CD2B09"/>
    <w:rsid w:val="00CD392C"/>
    <w:rsid w:val="00CD42EC"/>
    <w:rsid w:val="00CE11C0"/>
    <w:rsid w:val="00CE3FB0"/>
    <w:rsid w:val="00CE43CD"/>
    <w:rsid w:val="00CF21E1"/>
    <w:rsid w:val="00D07AF6"/>
    <w:rsid w:val="00D12B01"/>
    <w:rsid w:val="00D165D4"/>
    <w:rsid w:val="00D229D1"/>
    <w:rsid w:val="00D37261"/>
    <w:rsid w:val="00D37319"/>
    <w:rsid w:val="00D5045F"/>
    <w:rsid w:val="00D51D31"/>
    <w:rsid w:val="00D52720"/>
    <w:rsid w:val="00D76657"/>
    <w:rsid w:val="00D9408B"/>
    <w:rsid w:val="00DA3F45"/>
    <w:rsid w:val="00DA7EF9"/>
    <w:rsid w:val="00DC1639"/>
    <w:rsid w:val="00DC5E12"/>
    <w:rsid w:val="00DD3449"/>
    <w:rsid w:val="00DD7076"/>
    <w:rsid w:val="00E141F4"/>
    <w:rsid w:val="00E219C8"/>
    <w:rsid w:val="00E21A24"/>
    <w:rsid w:val="00E367E8"/>
    <w:rsid w:val="00E43F4C"/>
    <w:rsid w:val="00E55E9E"/>
    <w:rsid w:val="00E74B24"/>
    <w:rsid w:val="00E84943"/>
    <w:rsid w:val="00E905D6"/>
    <w:rsid w:val="00EB0B92"/>
    <w:rsid w:val="00EB22F1"/>
    <w:rsid w:val="00EB5815"/>
    <w:rsid w:val="00EC7BE8"/>
    <w:rsid w:val="00ED20C2"/>
    <w:rsid w:val="00ED3519"/>
    <w:rsid w:val="00EE7282"/>
    <w:rsid w:val="00EF40D6"/>
    <w:rsid w:val="00EF5460"/>
    <w:rsid w:val="00EF6B34"/>
    <w:rsid w:val="00F002F1"/>
    <w:rsid w:val="00F00600"/>
    <w:rsid w:val="00F0142B"/>
    <w:rsid w:val="00F03E75"/>
    <w:rsid w:val="00F14E14"/>
    <w:rsid w:val="00F21AD2"/>
    <w:rsid w:val="00F25097"/>
    <w:rsid w:val="00F25BC9"/>
    <w:rsid w:val="00F443FF"/>
    <w:rsid w:val="00F4775E"/>
    <w:rsid w:val="00F55288"/>
    <w:rsid w:val="00F55FBB"/>
    <w:rsid w:val="00F62083"/>
    <w:rsid w:val="00F64A28"/>
    <w:rsid w:val="00F655B4"/>
    <w:rsid w:val="00F826DA"/>
    <w:rsid w:val="00F84A69"/>
    <w:rsid w:val="00F97443"/>
    <w:rsid w:val="00F9775F"/>
    <w:rsid w:val="00FA5623"/>
    <w:rsid w:val="00FA686F"/>
    <w:rsid w:val="00FC2EC1"/>
    <w:rsid w:val="00FC68A3"/>
    <w:rsid w:val="00FC76DA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DD987"/>
  <w15:docId w15:val="{84B51C85-6D37-4033-AEE9-8BBA0591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Znakinumeracji">
    <w:name w:val="Znaki numeracji"/>
    <w:uiPriority w:val="99"/>
    <w:rPr>
      <w:rFonts w:ascii="Arial"/>
      <w:sz w:val="22"/>
    </w:rPr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paragraph" w:styleId="Nagwek">
    <w:name w:val="header"/>
    <w:basedOn w:val="Domylnie"/>
    <w:next w:val="Tretekstu"/>
    <w:link w:val="NagwekZnak"/>
    <w:uiPriority w:val="99"/>
    <w:pPr>
      <w:keepNext/>
      <w:autoSpaceDE w:val="0"/>
      <w:spacing w:before="240" w:after="120"/>
    </w:pPr>
    <w:rPr>
      <w:rFonts w:ascii="Arial" w:hAnsi="Microsoft YaHei" w:cs="Arial"/>
      <w:kern w:val="0"/>
      <w:sz w:val="28"/>
      <w:szCs w:val="28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customStyle="1" w:styleId="Tretekstu">
    <w:name w:val="Treść tekstu"/>
    <w:basedOn w:val="Domylnie"/>
    <w:uiPriority w:val="99"/>
    <w:pPr>
      <w:autoSpaceDE w:val="0"/>
      <w:spacing w:after="120"/>
    </w:pPr>
    <w:rPr>
      <w:kern w:val="0"/>
      <w:lang w:eastAsia="pl-PL"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lnie"/>
    <w:link w:val="PodpisZnak"/>
    <w:uiPriority w:val="99"/>
    <w:pPr>
      <w:suppressLineNumbers/>
      <w:autoSpaceDE w:val="0"/>
      <w:spacing w:before="120" w:after="120"/>
    </w:pPr>
    <w:rPr>
      <w:i/>
      <w:iCs/>
      <w:kern w:val="0"/>
      <w:lang w:eastAsia="pl-PL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lnie"/>
    <w:uiPriority w:val="99"/>
    <w:pPr>
      <w:suppressLineNumbers/>
      <w:autoSpaceDE w:val="0"/>
    </w:pPr>
    <w:rPr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65A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A1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90A1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90A14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25F4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extbody">
    <w:name w:val="Text body"/>
    <w:basedOn w:val="Normalny"/>
    <w:rsid w:val="00225F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67273F"/>
    <w:pPr>
      <w:spacing w:after="0" w:line="240" w:lineRule="auto"/>
      <w:jc w:val="center"/>
    </w:pPr>
    <w:rPr>
      <w:rFonts w:ascii="AvantGarde" w:hAnsi="AvantGarde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7273F"/>
    <w:rPr>
      <w:rFonts w:ascii="AvantGarde" w:hAnsi="AvantGarde"/>
      <w:b/>
      <w:bCs/>
      <w:sz w:val="24"/>
    </w:rPr>
  </w:style>
  <w:style w:type="paragraph" w:styleId="Tekstpodstawowy">
    <w:name w:val="Body Text"/>
    <w:basedOn w:val="Normalny"/>
    <w:link w:val="TekstpodstawowyZnak"/>
    <w:rsid w:val="00664612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64612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2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A2B"/>
    <w:rPr>
      <w:sz w:val="22"/>
      <w:szCs w:val="22"/>
    </w:rPr>
  </w:style>
  <w:style w:type="paragraph" w:customStyle="1" w:styleId="Akapitzlist1">
    <w:name w:val="Akapit z listą1"/>
    <w:basedOn w:val="Normalny"/>
    <w:uiPriority w:val="34"/>
    <w:qFormat/>
    <w:rsid w:val="008301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33789D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1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163"/>
  </w:style>
  <w:style w:type="character" w:styleId="Odwoanieprzypisukocowego">
    <w:name w:val="endnote reference"/>
    <w:basedOn w:val="Domylnaczcionkaakapitu"/>
    <w:uiPriority w:val="99"/>
    <w:semiHidden/>
    <w:unhideWhenUsed/>
    <w:rsid w:val="00455163"/>
    <w:rPr>
      <w:vertAlign w:val="superscript"/>
    </w:rPr>
  </w:style>
  <w:style w:type="paragraph" w:customStyle="1" w:styleId="Default">
    <w:name w:val="Default"/>
    <w:rsid w:val="00C30EA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042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B60D-E7BA-448C-94CE-84D1470B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3000</Words>
  <Characters>18006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Lasocka - Gomula</dc:creator>
  <cp:lastModifiedBy>Katarzyna Grzebyta</cp:lastModifiedBy>
  <cp:revision>2</cp:revision>
  <cp:lastPrinted>2015-08-20T13:23:00Z</cp:lastPrinted>
  <dcterms:created xsi:type="dcterms:W3CDTF">2023-03-09T07:59:00Z</dcterms:created>
  <dcterms:modified xsi:type="dcterms:W3CDTF">2023-03-09T07:59:00Z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d8bb54-50c7-40b9-a118-63f56d951162_Enabled">
    <vt:lpwstr>true</vt:lpwstr>
  </property>
  <property fmtid="{D5CDD505-2E9C-101B-9397-08002B2CF9AE}" pid="3" name="MSIP_Label_24d8bb54-50c7-40b9-a118-63f56d951162_SetDate">
    <vt:lpwstr>2023-03-09T07:59:07Z</vt:lpwstr>
  </property>
  <property fmtid="{D5CDD505-2E9C-101B-9397-08002B2CF9AE}" pid="4" name="MSIP_Label_24d8bb54-50c7-40b9-a118-63f56d951162_Method">
    <vt:lpwstr>Privileged</vt:lpwstr>
  </property>
  <property fmtid="{D5CDD505-2E9C-101B-9397-08002B2CF9AE}" pid="5" name="MSIP_Label_24d8bb54-50c7-40b9-a118-63f56d951162_Name">
    <vt:lpwstr>Wewnętrzne</vt:lpwstr>
  </property>
  <property fmtid="{D5CDD505-2E9C-101B-9397-08002B2CF9AE}" pid="6" name="MSIP_Label_24d8bb54-50c7-40b9-a118-63f56d951162_SiteId">
    <vt:lpwstr>604704f6-d28f-4d05-8fda-5bd318c39bda</vt:lpwstr>
  </property>
  <property fmtid="{D5CDD505-2E9C-101B-9397-08002B2CF9AE}" pid="7" name="MSIP_Label_24d8bb54-50c7-40b9-a118-63f56d951162_ActionId">
    <vt:lpwstr>205aa25d-c5ff-4ec7-a072-2a18328e0ca9</vt:lpwstr>
  </property>
  <property fmtid="{D5CDD505-2E9C-101B-9397-08002B2CF9AE}" pid="8" name="MSIP_Label_24d8bb54-50c7-40b9-a118-63f56d951162_ContentBits">
    <vt:lpwstr>1</vt:lpwstr>
  </property>
</Properties>
</file>