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14:paraId="33E8766E" w14:textId="77777777" w:rsidR="00527E2F" w:rsidRDefault="00527E2F" w:rsidP="008372FA">
      <w:pPr>
        <w:pStyle w:val="Nagwek7"/>
      </w:pPr>
      <w:bookmarkStart w:id="0" w:name="_Hlk147223102"/>
    </w:p>
    <w:p w14:paraId="78141CDE" w14:textId="7695F800" w:rsidR="00527E2F" w:rsidRPr="000A1F65" w:rsidRDefault="00527E2F" w:rsidP="008372FA">
      <w:pPr>
        <w:jc w:val="end"/>
      </w:pPr>
      <w:r>
        <w:rPr>
          <w:b/>
        </w:rPr>
        <w:t>Załącznik nr 2</w:t>
      </w:r>
    </w:p>
    <w:p w14:paraId="36A478B8" w14:textId="77777777" w:rsidR="00527E2F" w:rsidRPr="0067256D" w:rsidRDefault="00527E2F" w:rsidP="008372FA"/>
    <w:p w14:paraId="5EB7FF49" w14:textId="5FC53A03" w:rsidR="00527E2F" w:rsidRPr="008372FA" w:rsidRDefault="00F2246B" w:rsidP="008372FA">
      <w:pPr>
        <w:pStyle w:val="Nagwek1"/>
        <w:jc w:val="center"/>
        <w:rPr>
          <w:rFonts w:ascii="Times New Roman" w:hAnsi="Times New Roman"/>
          <w:b/>
          <w:bCs/>
          <w:spacing w:val="60"/>
          <w:sz w:val="22"/>
          <w:szCs w:val="22"/>
        </w:rPr>
      </w:pPr>
      <w:r w:rsidRPr="008372FA">
        <w:rPr>
          <w:rFonts w:ascii="Times New Roman" w:hAnsi="Times New Roman"/>
          <w:b/>
          <w:bCs/>
          <w:spacing w:val="60"/>
          <w:sz w:val="22"/>
          <w:szCs w:val="22"/>
        </w:rPr>
        <w:t>SPECYFIKACJA WARUNKÓW ZAMÓWIENIA</w:t>
      </w:r>
    </w:p>
    <w:p w14:paraId="2155B3AF" w14:textId="77777777" w:rsidR="008372FA" w:rsidRPr="00CD4F3F" w:rsidRDefault="008372FA" w:rsidP="008372FA">
      <w:pPr>
        <w:rPr>
          <w:rFonts w:cstheme="minorHAnsi"/>
        </w:rPr>
      </w:pPr>
    </w:p>
    <w:p w14:paraId="7C094368" w14:textId="063402DB" w:rsidR="00527E2F" w:rsidRPr="00CD4F3F" w:rsidRDefault="008372FA" w:rsidP="00CD4F3F">
      <w:pPr>
        <w:pStyle w:val="Tekstpodstawowywcity2"/>
        <w:tabs>
          <w:tab w:val="num" w:pos="63.80pt"/>
        </w:tabs>
        <w:spacing w:line="13.80pt" w:lineRule="auto"/>
        <w:ind w:start="85.05pt" w:hanging="85.05pt"/>
        <w:jc w:val="both"/>
        <w:rPr>
          <w:rFonts w:cstheme="minorHAnsi"/>
          <w:b/>
          <w:bCs/>
          <w:u w:val="single"/>
        </w:rPr>
      </w:pPr>
      <w:r w:rsidRPr="00CD4F3F">
        <w:rPr>
          <w:rFonts w:cstheme="minorHAnsi"/>
          <w:b/>
          <w:bCs/>
          <w:u w:val="single"/>
        </w:rPr>
        <w:t>P</w:t>
      </w:r>
      <w:r w:rsidR="00527E2F" w:rsidRPr="00CD4F3F">
        <w:rPr>
          <w:rFonts w:cstheme="minorHAnsi"/>
          <w:b/>
          <w:bCs/>
          <w:u w:val="single"/>
        </w:rPr>
        <w:t>ostępowani</w:t>
      </w:r>
      <w:r w:rsidRPr="00CD4F3F">
        <w:rPr>
          <w:rFonts w:cstheme="minorHAnsi"/>
          <w:b/>
          <w:bCs/>
          <w:u w:val="single"/>
        </w:rPr>
        <w:t>e</w:t>
      </w:r>
      <w:bookmarkStart w:id="1" w:name="_Hlk147149160"/>
      <w:r w:rsidRPr="00CD4F3F">
        <w:rPr>
          <w:rFonts w:cstheme="minorHAnsi"/>
          <w:b/>
          <w:bCs/>
        </w:rPr>
        <w:t>:</w:t>
      </w:r>
      <w:r w:rsidRPr="00CD4F3F">
        <w:rPr>
          <w:rFonts w:cstheme="minorHAnsi"/>
          <w:b/>
          <w:bCs/>
        </w:rPr>
        <w:tab/>
      </w:r>
      <w:r w:rsidRPr="00CD4F3F">
        <w:rPr>
          <w:rFonts w:cstheme="minorHAnsi"/>
          <w:i/>
        </w:rPr>
        <w:t>Wymiana złoża filtracyjnego w 4 filtrach ciśnieniowych na SUW Kamionki wraz z</w:t>
      </w:r>
      <w:r w:rsidR="00DE676F">
        <w:rPr>
          <w:rFonts w:cstheme="minorHAnsi"/>
          <w:i/>
        </w:rPr>
        <w:t> </w:t>
      </w:r>
      <w:r w:rsidR="00692B7E">
        <w:rPr>
          <w:rFonts w:cstheme="minorHAnsi"/>
          <w:i/>
        </w:rPr>
        <w:t>usunięciem</w:t>
      </w:r>
      <w:r w:rsidRPr="00CD4F3F">
        <w:rPr>
          <w:rFonts w:cstheme="minorHAnsi"/>
          <w:i/>
        </w:rPr>
        <w:t xml:space="preserve"> i zagospodarowaniem zużytego złoża </w:t>
      </w:r>
      <w:r w:rsidR="00692B7E">
        <w:rPr>
          <w:rFonts w:cstheme="minorHAnsi"/>
          <w:i/>
        </w:rPr>
        <w:t>i zużytych dysz filtracyjnych</w:t>
      </w:r>
      <w:r w:rsidRPr="00CD4F3F">
        <w:rPr>
          <w:rFonts w:cstheme="minorHAnsi"/>
          <w:i/>
        </w:rPr>
        <w:t>.</w:t>
      </w:r>
      <w:bookmarkEnd w:id="1"/>
      <w:r w:rsidR="00F2246B" w:rsidRPr="00CD4F3F">
        <w:rPr>
          <w:rFonts w:cstheme="minorHAnsi"/>
          <w:b/>
          <w:bCs/>
        </w:rPr>
        <w:t xml:space="preserve"> </w:t>
      </w:r>
    </w:p>
    <w:p w14:paraId="66CBCF9C" w14:textId="77777777" w:rsidR="00527E2F" w:rsidRPr="00CD4F3F" w:rsidRDefault="00527E2F" w:rsidP="00CD4F3F">
      <w:pPr>
        <w:spacing w:after="0pt"/>
        <w:rPr>
          <w:rFonts w:cstheme="minorHAnsi"/>
          <w:color w:val="1F4E79" w:themeColor="accent1" w:themeShade="80"/>
        </w:rPr>
      </w:pPr>
    </w:p>
    <w:p w14:paraId="3B73E785" w14:textId="77777777" w:rsidR="00743FEF" w:rsidRPr="00CD4F3F" w:rsidRDefault="00743FEF" w:rsidP="00CD4F3F">
      <w:pPr>
        <w:pStyle w:val="Akapitzlist"/>
        <w:spacing w:after="0pt"/>
        <w:ind w:start="0pt"/>
        <w:jc w:val="both"/>
        <w:rPr>
          <w:rFonts w:cstheme="minorHAnsi"/>
          <w:color w:val="000000"/>
        </w:rPr>
      </w:pPr>
    </w:p>
    <w:p w14:paraId="527C26D0" w14:textId="3E2058CC" w:rsidR="00AB1DE6" w:rsidRPr="00CD4F3F" w:rsidRDefault="00C47020" w:rsidP="00397F42">
      <w:pPr>
        <w:pStyle w:val="Akapitzlist"/>
        <w:numPr>
          <w:ilvl w:val="0"/>
          <w:numId w:val="7"/>
        </w:numPr>
        <w:spacing w:after="6pt"/>
        <w:ind w:start="17.85pt" w:hanging="17.85pt"/>
        <w:contextualSpacing w:val="0"/>
        <w:jc w:val="both"/>
        <w:rPr>
          <w:rFonts w:cstheme="minorHAnsi"/>
          <w:b/>
          <w:color w:val="000000"/>
          <w:u w:val="single"/>
        </w:rPr>
      </w:pPr>
      <w:r w:rsidRPr="00CD4F3F">
        <w:rPr>
          <w:rFonts w:cstheme="minorHAnsi"/>
          <w:b/>
          <w:color w:val="000000"/>
          <w:u w:val="single"/>
        </w:rPr>
        <w:t>Zakres zadania:</w:t>
      </w:r>
    </w:p>
    <w:p w14:paraId="1D487B22" w14:textId="7B8605E8" w:rsidR="00AB1DE6" w:rsidRDefault="00EF4BDF" w:rsidP="00665FAF">
      <w:pPr>
        <w:pStyle w:val="Akapitzlist"/>
        <w:autoSpaceDE w:val="0"/>
        <w:autoSpaceDN w:val="0"/>
        <w:adjustRightInd w:val="0"/>
        <w:spacing w:after="6pt"/>
        <w:ind w:start="0pt"/>
        <w:contextualSpacing w:val="0"/>
        <w:jc w:val="both"/>
        <w:rPr>
          <w:rFonts w:cstheme="minorHAnsi"/>
          <w:color w:val="000000"/>
        </w:rPr>
      </w:pPr>
      <w:r w:rsidRPr="00CD4F3F">
        <w:rPr>
          <w:rFonts w:cstheme="minorHAnsi"/>
          <w:color w:val="000000"/>
        </w:rPr>
        <w:t xml:space="preserve">Przedmiotem Zamówienia jest </w:t>
      </w:r>
      <w:r w:rsidR="00397F42">
        <w:rPr>
          <w:rFonts w:cstheme="minorHAnsi"/>
          <w:color w:val="000000"/>
        </w:rPr>
        <w:t xml:space="preserve">usługa </w:t>
      </w:r>
      <w:r w:rsidRPr="00CD4F3F">
        <w:rPr>
          <w:rFonts w:cstheme="minorHAnsi"/>
          <w:color w:val="000000"/>
        </w:rPr>
        <w:t>dostaw</w:t>
      </w:r>
      <w:r w:rsidR="00397F42">
        <w:rPr>
          <w:rFonts w:cstheme="minorHAnsi"/>
          <w:color w:val="000000"/>
        </w:rPr>
        <w:t>y</w:t>
      </w:r>
      <w:r w:rsidRPr="00CD4F3F">
        <w:rPr>
          <w:rFonts w:cstheme="minorHAnsi"/>
          <w:color w:val="000000"/>
        </w:rPr>
        <w:t xml:space="preserve"> oraz zasypu złoża </w:t>
      </w:r>
      <w:r w:rsidR="0001778A">
        <w:rPr>
          <w:rFonts w:cstheme="minorHAnsi"/>
          <w:color w:val="000000"/>
        </w:rPr>
        <w:t xml:space="preserve">filtracyjnego </w:t>
      </w:r>
      <w:r w:rsidRPr="00CD4F3F">
        <w:rPr>
          <w:rFonts w:cstheme="minorHAnsi"/>
          <w:color w:val="000000"/>
        </w:rPr>
        <w:t>do</w:t>
      </w:r>
      <w:r w:rsidR="001D1995">
        <w:rPr>
          <w:rFonts w:cstheme="minorHAnsi"/>
          <w:color w:val="000000"/>
        </w:rPr>
        <w:t xml:space="preserve"> </w:t>
      </w:r>
      <w:r w:rsidR="00692B7E">
        <w:rPr>
          <w:rFonts w:cstheme="minorHAnsi"/>
          <w:color w:val="000000"/>
        </w:rPr>
        <w:t xml:space="preserve">wskazanych przez Zamawiającego </w:t>
      </w:r>
      <w:r w:rsidR="001D1995">
        <w:rPr>
          <w:rFonts w:cstheme="minorHAnsi"/>
          <w:color w:val="000000"/>
        </w:rPr>
        <w:t>czterech</w:t>
      </w:r>
      <w:r w:rsidRPr="00CD4F3F">
        <w:rPr>
          <w:rFonts w:cstheme="minorHAnsi"/>
          <w:color w:val="000000"/>
        </w:rPr>
        <w:t xml:space="preserve"> </w:t>
      </w:r>
      <w:r w:rsidR="008D1C5F" w:rsidRPr="00CD4F3F">
        <w:rPr>
          <w:rFonts w:cstheme="minorHAnsi"/>
          <w:color w:val="000000"/>
        </w:rPr>
        <w:t>filtrów ciśnieniowych</w:t>
      </w:r>
      <w:r w:rsidR="00371550" w:rsidRPr="00CD4F3F">
        <w:rPr>
          <w:rFonts w:cstheme="minorHAnsi"/>
          <w:color w:val="000000"/>
        </w:rPr>
        <w:t xml:space="preserve"> </w:t>
      </w:r>
      <w:r w:rsidR="006B5D87">
        <w:rPr>
          <w:rFonts w:cstheme="minorHAnsi"/>
          <w:color w:val="000000"/>
        </w:rPr>
        <w:t>o</w:t>
      </w:r>
      <w:r w:rsidR="0001778A">
        <w:rPr>
          <w:rFonts w:cstheme="minorHAnsi"/>
          <w:color w:val="000000"/>
        </w:rPr>
        <w:t> </w:t>
      </w:r>
      <w:r w:rsidR="00371550" w:rsidRPr="00CD4F3F">
        <w:rPr>
          <w:rFonts w:cstheme="minorHAnsi"/>
          <w:color w:val="000000"/>
        </w:rPr>
        <w:t xml:space="preserve">średnicy 1400 mm na </w:t>
      </w:r>
      <w:r w:rsidR="0001778A" w:rsidRPr="0001778A">
        <w:rPr>
          <w:rFonts w:cstheme="minorHAnsi"/>
          <w:color w:val="000000"/>
        </w:rPr>
        <w:t>Stacji Uzdatniania Wody w</w:t>
      </w:r>
      <w:r w:rsidR="00692B7E">
        <w:rPr>
          <w:rFonts w:cstheme="minorHAnsi"/>
          <w:color w:val="000000"/>
        </w:rPr>
        <w:t> </w:t>
      </w:r>
      <w:r w:rsidR="0001778A" w:rsidRPr="0001778A">
        <w:rPr>
          <w:rFonts w:cstheme="minorHAnsi"/>
          <w:color w:val="000000"/>
        </w:rPr>
        <w:t>Kamionkach</w:t>
      </w:r>
      <w:r w:rsidR="008B6557">
        <w:rPr>
          <w:rFonts w:cstheme="minorHAnsi"/>
          <w:color w:val="000000"/>
        </w:rPr>
        <w:t xml:space="preserve"> (</w:t>
      </w:r>
      <w:r w:rsidR="0001778A" w:rsidRPr="0001778A">
        <w:rPr>
          <w:rFonts w:cstheme="minorHAnsi"/>
          <w:color w:val="000000"/>
        </w:rPr>
        <w:t>gm. Kórnik</w:t>
      </w:r>
      <w:r w:rsidR="008B6557">
        <w:rPr>
          <w:rFonts w:cstheme="minorHAnsi"/>
          <w:color w:val="000000"/>
        </w:rPr>
        <w:t>)</w:t>
      </w:r>
      <w:r w:rsidRPr="00CD4F3F">
        <w:rPr>
          <w:rFonts w:cstheme="minorHAnsi"/>
          <w:color w:val="000000"/>
        </w:rPr>
        <w:t xml:space="preserve"> wraz z</w:t>
      </w:r>
      <w:r w:rsidR="008B6557">
        <w:rPr>
          <w:rFonts w:cstheme="minorHAnsi"/>
          <w:color w:val="000000"/>
        </w:rPr>
        <w:t> </w:t>
      </w:r>
      <w:r w:rsidRPr="00CD4F3F">
        <w:rPr>
          <w:rFonts w:cstheme="minorHAnsi"/>
          <w:color w:val="000000"/>
        </w:rPr>
        <w:t>usunięciem zużytego złoża</w:t>
      </w:r>
      <w:r w:rsidR="00692B7E">
        <w:rPr>
          <w:rFonts w:cstheme="minorHAnsi"/>
          <w:color w:val="000000"/>
        </w:rPr>
        <w:t xml:space="preserve"> i</w:t>
      </w:r>
      <w:r w:rsidR="00FE7561" w:rsidRPr="00CD4F3F">
        <w:rPr>
          <w:rFonts w:cstheme="minorHAnsi"/>
          <w:color w:val="000000"/>
        </w:rPr>
        <w:t xml:space="preserve"> </w:t>
      </w:r>
      <w:r w:rsidRPr="00CD4F3F">
        <w:rPr>
          <w:rFonts w:cstheme="minorHAnsi"/>
          <w:color w:val="000000"/>
        </w:rPr>
        <w:t xml:space="preserve">jego zagospodarowaniem. </w:t>
      </w:r>
      <w:r w:rsidR="00464958" w:rsidRPr="00CD4F3F">
        <w:rPr>
          <w:rFonts w:cstheme="minorHAnsi"/>
          <w:color w:val="000000"/>
        </w:rPr>
        <w:t xml:space="preserve">Należy również </w:t>
      </w:r>
      <w:r w:rsidR="008D1C5F" w:rsidRPr="00CD4F3F">
        <w:rPr>
          <w:rFonts w:cstheme="minorHAnsi"/>
          <w:color w:val="000000"/>
        </w:rPr>
        <w:t>wymienić</w:t>
      </w:r>
      <w:r w:rsidR="00236C47" w:rsidRPr="00CD4F3F">
        <w:rPr>
          <w:rFonts w:cstheme="minorHAnsi"/>
          <w:color w:val="000000"/>
        </w:rPr>
        <w:t xml:space="preserve"> </w:t>
      </w:r>
      <w:r w:rsidR="00464958" w:rsidRPr="00CD4F3F">
        <w:rPr>
          <w:rFonts w:cstheme="minorHAnsi"/>
          <w:color w:val="000000"/>
        </w:rPr>
        <w:t>dysz</w:t>
      </w:r>
      <w:r w:rsidR="008D1C5F" w:rsidRPr="00CD4F3F">
        <w:rPr>
          <w:rFonts w:cstheme="minorHAnsi"/>
          <w:color w:val="000000"/>
        </w:rPr>
        <w:t>e</w:t>
      </w:r>
      <w:r w:rsidR="00464958" w:rsidRPr="00CD4F3F">
        <w:rPr>
          <w:rFonts w:cstheme="minorHAnsi"/>
          <w:color w:val="000000"/>
        </w:rPr>
        <w:t xml:space="preserve"> filtracyj</w:t>
      </w:r>
      <w:r w:rsidR="008D1C5F" w:rsidRPr="00CD4F3F">
        <w:rPr>
          <w:rFonts w:cstheme="minorHAnsi"/>
          <w:color w:val="000000"/>
        </w:rPr>
        <w:t>ne</w:t>
      </w:r>
      <w:r w:rsidR="00236C47" w:rsidRPr="00CD4F3F">
        <w:rPr>
          <w:rFonts w:cstheme="minorHAnsi"/>
          <w:color w:val="000000"/>
        </w:rPr>
        <w:t xml:space="preserve"> na nowe</w:t>
      </w:r>
      <w:r w:rsidR="00464958" w:rsidRPr="00CD4F3F">
        <w:rPr>
          <w:rFonts w:cstheme="minorHAnsi"/>
          <w:color w:val="000000"/>
        </w:rPr>
        <w:t xml:space="preserve"> </w:t>
      </w:r>
      <w:r w:rsidR="008B6557">
        <w:rPr>
          <w:rFonts w:cstheme="minorHAnsi"/>
          <w:color w:val="000000"/>
        </w:rPr>
        <w:t xml:space="preserve">– </w:t>
      </w:r>
      <w:r w:rsidR="00464958" w:rsidRPr="00CD4F3F">
        <w:rPr>
          <w:rFonts w:cstheme="minorHAnsi"/>
          <w:color w:val="000000"/>
        </w:rPr>
        <w:t>weryfikacja ilości dysz będzie możliwa po usunięciu złoża z filtra.</w:t>
      </w:r>
    </w:p>
    <w:p w14:paraId="143BE66E" w14:textId="30B23423" w:rsidR="00DA560F" w:rsidRPr="00CD4F3F" w:rsidRDefault="00FE7561" w:rsidP="00665FAF">
      <w:pPr>
        <w:pStyle w:val="Akapitzlist"/>
        <w:autoSpaceDE w:val="0"/>
        <w:autoSpaceDN w:val="0"/>
        <w:adjustRightInd w:val="0"/>
        <w:spacing w:after="6pt"/>
        <w:ind w:start="0pt"/>
        <w:contextualSpacing w:val="0"/>
        <w:jc w:val="both"/>
        <w:rPr>
          <w:rFonts w:cstheme="minorHAnsi"/>
          <w:b/>
        </w:rPr>
      </w:pPr>
      <w:r w:rsidRPr="00CD4F3F">
        <w:rPr>
          <w:rFonts w:cstheme="minorHAnsi"/>
        </w:rPr>
        <w:t>Parametry i ilości materiału filtracyjnego</w:t>
      </w:r>
      <w:r w:rsidR="000A32CD" w:rsidRPr="00CD4F3F">
        <w:rPr>
          <w:rFonts w:cstheme="minorHAnsi"/>
        </w:rPr>
        <w:t xml:space="preserve"> </w:t>
      </w:r>
      <w:r w:rsidR="000A32CD" w:rsidRPr="00CD4F3F">
        <w:rPr>
          <w:rFonts w:cstheme="minorHAnsi"/>
          <w:b/>
        </w:rPr>
        <w:t>dla 1 filtra</w:t>
      </w:r>
      <w:r w:rsidRPr="00CD4F3F">
        <w:rPr>
          <w:rFonts w:cstheme="minorHAnsi"/>
          <w:b/>
        </w:rPr>
        <w:t>:</w:t>
      </w:r>
      <w:r w:rsidR="002B4525" w:rsidRPr="00CD4F3F">
        <w:rPr>
          <w:rFonts w:cstheme="minorHAnsi"/>
          <w:b/>
        </w:rPr>
        <w:t xml:space="preserve"> </w:t>
      </w:r>
    </w:p>
    <w:tbl>
      <w:tblPr>
        <w:tblW w:w="385.50pt" w:type="dxa"/>
        <w:jc w:val="center"/>
        <w:tblBorders>
          <w:top w:val="single" w:sz="12" w:space="0" w:color="auto"/>
          <w:start w:val="single" w:sz="12" w:space="0" w:color="auto"/>
          <w:bottom w:val="single" w:sz="12" w:space="0" w:color="auto"/>
          <w:end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start w:w="3.50pt" w:type="dxa"/>
          <w:end w:w="3.50pt" w:type="dxa"/>
        </w:tblCellMar>
        <w:tblLook w:firstRow="1" w:lastRow="0" w:firstColumn="1" w:lastColumn="0" w:noHBand="0" w:noVBand="1"/>
      </w:tblPr>
      <w:tblGrid>
        <w:gridCol w:w="3288"/>
        <w:gridCol w:w="1474"/>
        <w:gridCol w:w="1474"/>
        <w:gridCol w:w="1474"/>
      </w:tblGrid>
      <w:tr w:rsidR="006875FB" w:rsidRPr="00CD4F3F" w14:paraId="729A18DA" w14:textId="77777777" w:rsidTr="006158C9">
        <w:trPr>
          <w:trHeight w:val="680"/>
          <w:jc w:val="center"/>
        </w:trPr>
        <w:tc>
          <w:tcPr>
            <w:tcW w:w="164.40pt" w:type="dxa"/>
            <w:shd w:val="clear" w:color="auto" w:fill="auto"/>
            <w:vAlign w:val="center"/>
            <w:hideMark/>
          </w:tcPr>
          <w:p w14:paraId="491C42BA" w14:textId="25E8A335" w:rsidR="006875FB" w:rsidRPr="00CD4F3F" w:rsidRDefault="00635B1F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F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>rakcja</w:t>
            </w:r>
          </w:p>
        </w:tc>
        <w:tc>
          <w:tcPr>
            <w:tcW w:w="73.70pt" w:type="dxa"/>
            <w:shd w:val="clear" w:color="auto" w:fill="auto"/>
            <w:vAlign w:val="center"/>
            <w:hideMark/>
          </w:tcPr>
          <w:p w14:paraId="5C38A339" w14:textId="3F678FBE" w:rsidR="006875FB" w:rsidRPr="00CD4F3F" w:rsidRDefault="00635B1F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W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>arstwa złoża [m]</w:t>
            </w:r>
          </w:p>
        </w:tc>
        <w:tc>
          <w:tcPr>
            <w:tcW w:w="73.70pt" w:type="dxa"/>
            <w:shd w:val="clear" w:color="auto" w:fill="auto"/>
            <w:vAlign w:val="center"/>
            <w:hideMark/>
          </w:tcPr>
          <w:p w14:paraId="03DAB0C1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Powierzchnia filtracyjna [m</w:t>
            </w:r>
            <w:r w:rsidRPr="009E7021">
              <w:rPr>
                <w:rFonts w:eastAsia="Times New Roman" w:cstheme="minorHAnsi"/>
                <w:color w:val="000000"/>
                <w:vertAlign w:val="superscript"/>
                <w:lang w:eastAsia="pl-PL"/>
              </w:rPr>
              <w:t>2</w:t>
            </w:r>
            <w:r w:rsidRPr="00CD4F3F">
              <w:rPr>
                <w:rFonts w:eastAsia="Times New Roman" w:cstheme="minorHAnsi"/>
                <w:color w:val="000000"/>
                <w:lang w:eastAsia="pl-PL"/>
              </w:rPr>
              <w:t>]</w:t>
            </w:r>
          </w:p>
        </w:tc>
        <w:tc>
          <w:tcPr>
            <w:tcW w:w="73.70pt" w:type="dxa"/>
            <w:shd w:val="clear" w:color="auto" w:fill="auto"/>
            <w:vAlign w:val="center"/>
            <w:hideMark/>
          </w:tcPr>
          <w:p w14:paraId="77BB96EE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Objętość złoża [m</w:t>
            </w:r>
            <w:r w:rsidRPr="009E7021">
              <w:rPr>
                <w:rFonts w:eastAsia="Times New Roman" w:cstheme="minorHAnsi"/>
                <w:color w:val="000000"/>
                <w:vertAlign w:val="superscript"/>
                <w:lang w:eastAsia="pl-PL"/>
              </w:rPr>
              <w:t>3</w:t>
            </w:r>
            <w:r w:rsidRPr="00CD4F3F">
              <w:rPr>
                <w:rFonts w:eastAsia="Times New Roman" w:cstheme="minorHAnsi"/>
                <w:color w:val="000000"/>
                <w:lang w:eastAsia="pl-PL"/>
              </w:rPr>
              <w:t>]</w:t>
            </w:r>
          </w:p>
        </w:tc>
      </w:tr>
      <w:tr w:rsidR="006158C9" w:rsidRPr="00CD4F3F" w14:paraId="507F9D55" w14:textId="77777777" w:rsidTr="006158C9">
        <w:trPr>
          <w:trHeight w:val="369"/>
          <w:jc w:val="center"/>
        </w:trPr>
        <w:tc>
          <w:tcPr>
            <w:tcW w:w="164.40pt" w:type="dxa"/>
            <w:shd w:val="clear" w:color="000000" w:fill="FFFFFF"/>
            <w:vAlign w:val="center"/>
            <w:hideMark/>
          </w:tcPr>
          <w:p w14:paraId="1CB84EB8" w14:textId="0E3DEAA6" w:rsidR="006875FB" w:rsidRPr="00CD4F3F" w:rsidRDefault="006158C9" w:rsidP="008B6557">
            <w:pPr>
              <w:spacing w:after="0pt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Podsypka</w:t>
            </w:r>
            <w:r w:rsidR="00866A0A">
              <w:rPr>
                <w:rFonts w:eastAsia="Times New Roman" w:cstheme="minorHAnsi"/>
                <w:color w:val="000000"/>
                <w:lang w:eastAsia="pl-PL"/>
              </w:rPr>
              <w:t xml:space="preserve"> I</w:t>
            </w:r>
            <w:r>
              <w:rPr>
                <w:rFonts w:eastAsia="Times New Roman" w:cstheme="minorHAnsi"/>
                <w:color w:val="000000"/>
                <w:lang w:eastAsia="pl-PL"/>
              </w:rPr>
              <w:t xml:space="preserve">: </w:t>
            </w:r>
            <w:r>
              <w:rPr>
                <w:rFonts w:eastAsia="Times New Roman" w:cstheme="minorHAnsi"/>
                <w:color w:val="000000"/>
                <w:lang w:eastAsia="pl-PL"/>
              </w:rPr>
              <w:br/>
              <w:t>p</w:t>
            </w:r>
            <w:r w:rsidR="008B6557">
              <w:rPr>
                <w:rFonts w:eastAsia="Times New Roman" w:cstheme="minorHAnsi"/>
                <w:color w:val="000000"/>
                <w:lang w:eastAsia="pl-PL"/>
              </w:rPr>
              <w:t xml:space="preserve">iasek kwarcowy   </w:t>
            </w:r>
            <w:r w:rsidR="009E7021">
              <w:rPr>
                <w:rFonts w:eastAsia="Times New Roman" w:cstheme="minorHAnsi"/>
                <w:color w:val="000000"/>
                <w:lang w:eastAsia="pl-PL"/>
              </w:rPr>
              <w:t xml:space="preserve">       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>5,6 - 8,0 mm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65B0B57E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0,1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472F9C02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1,54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0880CE86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0,154</w:t>
            </w:r>
          </w:p>
        </w:tc>
      </w:tr>
      <w:tr w:rsidR="006158C9" w:rsidRPr="00CD4F3F" w14:paraId="2671E011" w14:textId="77777777" w:rsidTr="006158C9">
        <w:trPr>
          <w:trHeight w:val="369"/>
          <w:jc w:val="center"/>
        </w:trPr>
        <w:tc>
          <w:tcPr>
            <w:tcW w:w="164.40pt" w:type="dxa"/>
            <w:shd w:val="clear" w:color="000000" w:fill="FFFFFF"/>
            <w:vAlign w:val="center"/>
            <w:hideMark/>
          </w:tcPr>
          <w:p w14:paraId="4AC397A0" w14:textId="1F7DB97C" w:rsidR="006875FB" w:rsidRPr="00CD4F3F" w:rsidRDefault="00866A0A" w:rsidP="008B6557">
            <w:pPr>
              <w:spacing w:after="0pt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Podsypka II</w:t>
            </w:r>
            <w:r w:rsidR="006158C9">
              <w:rPr>
                <w:rFonts w:eastAsia="Times New Roman" w:cstheme="minorHAnsi"/>
                <w:color w:val="000000"/>
                <w:lang w:eastAsia="pl-PL"/>
              </w:rPr>
              <w:t xml:space="preserve">: </w:t>
            </w:r>
            <w:r w:rsidR="006158C9">
              <w:rPr>
                <w:rFonts w:eastAsia="Times New Roman" w:cstheme="minorHAnsi"/>
                <w:color w:val="000000"/>
                <w:lang w:eastAsia="pl-PL"/>
              </w:rPr>
              <w:br/>
              <w:t>p</w:t>
            </w:r>
            <w:r w:rsidR="008B6557">
              <w:rPr>
                <w:rFonts w:eastAsia="Times New Roman" w:cstheme="minorHAnsi"/>
                <w:color w:val="000000"/>
                <w:lang w:eastAsia="pl-PL"/>
              </w:rPr>
              <w:t xml:space="preserve">iasek kwarcowy         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>3,15-5,6 mm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4C9CB57B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0,15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32EB2027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1,54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013D444D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0,231</w:t>
            </w:r>
          </w:p>
        </w:tc>
      </w:tr>
      <w:tr w:rsidR="006158C9" w:rsidRPr="00CD4F3F" w14:paraId="34520423" w14:textId="77777777" w:rsidTr="006158C9">
        <w:trPr>
          <w:trHeight w:val="369"/>
          <w:jc w:val="center"/>
        </w:trPr>
        <w:tc>
          <w:tcPr>
            <w:tcW w:w="164.40pt" w:type="dxa"/>
            <w:shd w:val="clear" w:color="000000" w:fill="FFFFFF"/>
            <w:vAlign w:val="center"/>
            <w:hideMark/>
          </w:tcPr>
          <w:p w14:paraId="79ADB873" w14:textId="2956D0AB" w:rsidR="006875FB" w:rsidRPr="00CD4F3F" w:rsidRDefault="006158C9" w:rsidP="008B6557">
            <w:pPr>
              <w:spacing w:after="0pt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 xml:space="preserve">Warstwa filtracyjna: </w:t>
            </w:r>
            <w:r>
              <w:rPr>
                <w:rFonts w:eastAsia="Times New Roman" w:cstheme="minorHAnsi"/>
                <w:color w:val="000000"/>
                <w:lang w:eastAsia="pl-PL"/>
              </w:rPr>
              <w:br/>
            </w:r>
            <w:r w:rsidR="00635B1F" w:rsidRPr="00CD4F3F">
              <w:rPr>
                <w:rFonts w:eastAsia="Times New Roman" w:cstheme="minorHAnsi"/>
                <w:color w:val="000000"/>
                <w:lang w:eastAsia="pl-PL"/>
              </w:rPr>
              <w:t>Z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>łoże katalityczne G1</w:t>
            </w:r>
            <w:r w:rsidR="008B6557">
              <w:rPr>
                <w:rFonts w:eastAsia="Times New Roman" w:cstheme="minorHAnsi"/>
                <w:color w:val="000000"/>
                <w:lang w:eastAsia="pl-PL"/>
              </w:rPr>
              <w:t xml:space="preserve">  </w:t>
            </w:r>
            <w:r w:rsidR="009E7021">
              <w:rPr>
                <w:rFonts w:eastAsia="Times New Roman" w:cstheme="minorHAnsi"/>
                <w:color w:val="000000"/>
                <w:lang w:eastAsia="pl-PL"/>
              </w:rPr>
              <w:t xml:space="preserve"> 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>1,0 -3,0 mm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188A1C0A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0,4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05625812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1,54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28D95301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0,615</w:t>
            </w:r>
          </w:p>
        </w:tc>
      </w:tr>
      <w:tr w:rsidR="006158C9" w:rsidRPr="00CD4F3F" w14:paraId="209A1FEF" w14:textId="77777777" w:rsidTr="006158C9">
        <w:trPr>
          <w:trHeight w:val="369"/>
          <w:jc w:val="center"/>
        </w:trPr>
        <w:tc>
          <w:tcPr>
            <w:tcW w:w="164.40pt" w:type="dxa"/>
            <w:shd w:val="clear" w:color="000000" w:fill="FFFFFF"/>
            <w:vAlign w:val="center"/>
            <w:hideMark/>
          </w:tcPr>
          <w:p w14:paraId="49758416" w14:textId="42C02A71" w:rsidR="006875FB" w:rsidRPr="00CD4F3F" w:rsidRDefault="006158C9" w:rsidP="008B6557">
            <w:pPr>
              <w:spacing w:after="0pt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Warstwa filtracyjna:</w:t>
            </w:r>
            <w:r>
              <w:rPr>
                <w:rFonts w:eastAsia="Times New Roman" w:cstheme="minorHAnsi"/>
                <w:color w:val="000000"/>
                <w:lang w:eastAsia="pl-PL"/>
              </w:rPr>
              <w:br/>
              <w:t>p</w:t>
            </w:r>
            <w:r w:rsidR="009E7021">
              <w:rPr>
                <w:rFonts w:eastAsia="Times New Roman" w:cstheme="minorHAnsi"/>
                <w:color w:val="000000"/>
                <w:lang w:eastAsia="pl-PL"/>
              </w:rPr>
              <w:t xml:space="preserve">iasek kwarcowy       </w:t>
            </w:r>
            <w:r w:rsidR="006875FB" w:rsidRPr="00CD4F3F">
              <w:rPr>
                <w:rFonts w:eastAsia="Times New Roman" w:cstheme="minorHAnsi"/>
                <w:color w:val="000000"/>
                <w:lang w:eastAsia="pl-PL"/>
              </w:rPr>
              <w:t xml:space="preserve">0,7 - 1,25 </w:t>
            </w:r>
            <w:r w:rsidR="00635B1F" w:rsidRPr="00CD4F3F">
              <w:rPr>
                <w:rFonts w:eastAsia="Times New Roman" w:cstheme="minorHAnsi"/>
                <w:color w:val="000000"/>
                <w:lang w:eastAsia="pl-PL"/>
              </w:rPr>
              <w:t>mm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3C5923DF" w14:textId="2D20A4AD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0,</w:t>
            </w:r>
            <w:r w:rsidR="000403A7" w:rsidRPr="00CD4F3F">
              <w:rPr>
                <w:rFonts w:eastAsia="Times New Roman" w:cstheme="minorHAnsi"/>
                <w:color w:val="000000"/>
                <w:lang w:eastAsia="pl-PL"/>
              </w:rPr>
              <w:t>9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42C200B9" w14:textId="77777777" w:rsidR="006875FB" w:rsidRPr="00CD4F3F" w:rsidRDefault="006875FB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1,54</w:t>
            </w:r>
          </w:p>
        </w:tc>
        <w:tc>
          <w:tcPr>
            <w:tcW w:w="73.70pt" w:type="dxa"/>
            <w:shd w:val="clear" w:color="000000" w:fill="FFFFFF"/>
            <w:vAlign w:val="center"/>
            <w:hideMark/>
          </w:tcPr>
          <w:p w14:paraId="27A28376" w14:textId="1AC68119" w:rsidR="006875FB" w:rsidRPr="00CD4F3F" w:rsidRDefault="000403A7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1,385</w:t>
            </w:r>
          </w:p>
        </w:tc>
      </w:tr>
      <w:tr w:rsidR="006F117F" w:rsidRPr="00CD4F3F" w14:paraId="34E16997" w14:textId="77777777" w:rsidTr="006158C9">
        <w:trPr>
          <w:trHeight w:val="369"/>
          <w:jc w:val="center"/>
        </w:trPr>
        <w:tc>
          <w:tcPr>
            <w:tcW w:w="164.40pt" w:type="dxa"/>
            <w:shd w:val="clear" w:color="000000" w:fill="FFFFFF"/>
            <w:vAlign w:val="center"/>
          </w:tcPr>
          <w:p w14:paraId="6410031C" w14:textId="0692A5E0" w:rsidR="006F117F" w:rsidRPr="00CD4F3F" w:rsidRDefault="00635B1F" w:rsidP="008B6557">
            <w:pPr>
              <w:spacing w:after="0pt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D</w:t>
            </w:r>
            <w:r w:rsidR="006F117F" w:rsidRPr="00CD4F3F">
              <w:rPr>
                <w:rFonts w:eastAsia="Times New Roman" w:cstheme="minorHAnsi"/>
                <w:color w:val="000000"/>
                <w:lang w:eastAsia="pl-PL"/>
              </w:rPr>
              <w:t>ysze</w:t>
            </w:r>
            <w:r w:rsidR="00866A0A">
              <w:rPr>
                <w:rFonts w:eastAsia="Times New Roman" w:cstheme="minorHAnsi"/>
                <w:color w:val="000000"/>
                <w:lang w:eastAsia="pl-PL"/>
              </w:rPr>
              <w:t xml:space="preserve"> filtracyjne</w:t>
            </w:r>
          </w:p>
        </w:tc>
        <w:tc>
          <w:tcPr>
            <w:tcW w:w="221.10pt" w:type="dxa"/>
            <w:gridSpan w:val="3"/>
            <w:shd w:val="clear" w:color="000000" w:fill="FFFFFF"/>
            <w:vAlign w:val="center"/>
          </w:tcPr>
          <w:p w14:paraId="55C9AC3C" w14:textId="1B553607" w:rsidR="006F117F" w:rsidRPr="00CD4F3F" w:rsidRDefault="00635B1F" w:rsidP="002E2590">
            <w:pPr>
              <w:spacing w:after="0pt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CD4F3F">
              <w:rPr>
                <w:rFonts w:eastAsia="Times New Roman" w:cstheme="minorHAnsi"/>
                <w:color w:val="000000"/>
                <w:lang w:eastAsia="pl-PL"/>
              </w:rPr>
              <w:t>o</w:t>
            </w:r>
            <w:r w:rsidR="006F117F" w:rsidRPr="00CD4F3F">
              <w:rPr>
                <w:rFonts w:eastAsia="Times New Roman" w:cstheme="minorHAnsi"/>
                <w:color w:val="000000"/>
                <w:lang w:eastAsia="pl-PL"/>
              </w:rPr>
              <w:t>k. 100 szt</w:t>
            </w:r>
            <w:r w:rsidRPr="00CD4F3F">
              <w:rPr>
                <w:rFonts w:eastAsia="Times New Roman" w:cstheme="minorHAnsi"/>
                <w:color w:val="000000"/>
                <w:lang w:eastAsia="pl-PL"/>
              </w:rPr>
              <w:t>.</w:t>
            </w:r>
          </w:p>
        </w:tc>
      </w:tr>
    </w:tbl>
    <w:p w14:paraId="58933B53" w14:textId="2C20335D" w:rsidR="00635B1F" w:rsidRPr="006158C9" w:rsidRDefault="00866A0A" w:rsidP="006158C9">
      <w:pPr>
        <w:spacing w:before="6pt" w:after="0pt"/>
        <w:jc w:val="both"/>
        <w:rPr>
          <w:rFonts w:cstheme="minorHAnsi"/>
        </w:rPr>
      </w:pPr>
      <w:r>
        <w:rPr>
          <w:rFonts w:cstheme="minorHAnsi"/>
        </w:rPr>
        <w:t xml:space="preserve">*) </w:t>
      </w:r>
      <w:r w:rsidR="006158C9" w:rsidRPr="006158C9">
        <w:rPr>
          <w:rFonts w:cstheme="minorHAnsi"/>
        </w:rPr>
        <w:t xml:space="preserve">Zamawiający </w:t>
      </w:r>
      <w:r w:rsidR="006158C9">
        <w:rPr>
          <w:rFonts w:cstheme="minorHAnsi"/>
        </w:rPr>
        <w:t xml:space="preserve">dopuszcza inne, zbliżone wartości uziarnienia </w:t>
      </w:r>
      <w:r w:rsidR="006158C9" w:rsidRPr="00866A0A">
        <w:rPr>
          <w:rFonts w:cstheme="minorHAnsi"/>
          <w:b/>
        </w:rPr>
        <w:t>podsypki</w:t>
      </w:r>
      <w:r w:rsidRPr="00866A0A">
        <w:rPr>
          <w:rFonts w:cstheme="minorHAnsi"/>
          <w:b/>
        </w:rPr>
        <w:t xml:space="preserve"> I</w:t>
      </w:r>
      <w:r w:rsidR="006158C9">
        <w:rPr>
          <w:rFonts w:cstheme="minorHAnsi"/>
        </w:rPr>
        <w:t xml:space="preserve"> (± </w:t>
      </w:r>
      <w:r>
        <w:rPr>
          <w:rFonts w:cstheme="minorHAnsi"/>
        </w:rPr>
        <w:t>25%)</w:t>
      </w:r>
    </w:p>
    <w:p w14:paraId="5561F3E9" w14:textId="77777777" w:rsidR="006158C9" w:rsidRPr="006158C9" w:rsidRDefault="006158C9" w:rsidP="002E2590">
      <w:pPr>
        <w:spacing w:after="0pt"/>
        <w:jc w:val="both"/>
        <w:rPr>
          <w:rFonts w:cstheme="minorHAnsi"/>
        </w:rPr>
      </w:pPr>
    </w:p>
    <w:p w14:paraId="2779FBA7" w14:textId="77777777" w:rsidR="00A61C60" w:rsidRDefault="006F117F" w:rsidP="002E2590">
      <w:pPr>
        <w:spacing w:after="0pt"/>
        <w:jc w:val="both"/>
        <w:rPr>
          <w:rFonts w:cstheme="minorHAnsi"/>
        </w:rPr>
      </w:pPr>
      <w:r w:rsidRPr="00CD4F3F">
        <w:rPr>
          <w:rFonts w:cstheme="minorHAnsi"/>
        </w:rPr>
        <w:t>W ofercie należy przedstawić kompleksową usługę wymiany złoża i dysz filtracyjnych wraz z</w:t>
      </w:r>
      <w:r w:rsidR="002E2590" w:rsidRPr="00CD4F3F">
        <w:rPr>
          <w:rFonts w:cstheme="minorHAnsi"/>
        </w:rPr>
        <w:t> </w:t>
      </w:r>
      <w:r w:rsidR="00692B7E">
        <w:rPr>
          <w:rFonts w:cstheme="minorHAnsi"/>
        </w:rPr>
        <w:t>usunięciem</w:t>
      </w:r>
      <w:r w:rsidRPr="00CD4F3F">
        <w:rPr>
          <w:rFonts w:cstheme="minorHAnsi"/>
        </w:rPr>
        <w:t xml:space="preserve"> </w:t>
      </w:r>
      <w:r w:rsidR="00692B7E">
        <w:rPr>
          <w:rFonts w:cstheme="minorHAnsi"/>
        </w:rPr>
        <w:t xml:space="preserve">i zagospodarowaniem </w:t>
      </w:r>
      <w:r w:rsidRPr="00CD4F3F">
        <w:rPr>
          <w:rFonts w:cstheme="minorHAnsi"/>
        </w:rPr>
        <w:t>odpad</w:t>
      </w:r>
      <w:r w:rsidR="00692B7E">
        <w:rPr>
          <w:rFonts w:cstheme="minorHAnsi"/>
        </w:rPr>
        <w:t>ów</w:t>
      </w:r>
      <w:r w:rsidRPr="00CD4F3F">
        <w:rPr>
          <w:rFonts w:cstheme="minorHAnsi"/>
        </w:rPr>
        <w:t xml:space="preserve"> dla </w:t>
      </w:r>
      <w:r w:rsidR="00A61C60">
        <w:rPr>
          <w:rFonts w:cstheme="minorHAnsi"/>
        </w:rPr>
        <w:t>4</w:t>
      </w:r>
      <w:r w:rsidRPr="00CD4F3F">
        <w:rPr>
          <w:rFonts w:cstheme="minorHAnsi"/>
        </w:rPr>
        <w:t xml:space="preserve"> filtrów</w:t>
      </w:r>
      <w:r w:rsidR="00A61C60">
        <w:rPr>
          <w:rFonts w:cstheme="minorHAnsi"/>
        </w:rPr>
        <w:t>.</w:t>
      </w:r>
    </w:p>
    <w:p w14:paraId="29546AFF" w14:textId="6DE4D974" w:rsidR="006875FB" w:rsidRPr="00CD4F3F" w:rsidRDefault="00A61C60" w:rsidP="002E2590">
      <w:pPr>
        <w:spacing w:after="0pt"/>
        <w:jc w:val="both"/>
        <w:rPr>
          <w:rFonts w:cstheme="minorHAnsi"/>
        </w:rPr>
      </w:pPr>
      <w:r>
        <w:rPr>
          <w:rFonts w:cstheme="minorHAnsi"/>
        </w:rPr>
        <w:t>O</w:t>
      </w:r>
      <w:r w:rsidR="00E30750">
        <w:rPr>
          <w:rFonts w:cstheme="minorHAnsi"/>
        </w:rPr>
        <w:t>rientacyjna ilość odpadu: 4</w:t>
      </w:r>
      <w:r w:rsidR="00994E38">
        <w:rPr>
          <w:rFonts w:cstheme="minorHAnsi"/>
        </w:rPr>
        <w:t xml:space="preserve"> x 2,385 m</w:t>
      </w:r>
      <w:r w:rsidR="00994E38" w:rsidRPr="00994E38">
        <w:rPr>
          <w:rFonts w:cstheme="minorHAnsi"/>
          <w:vertAlign w:val="superscript"/>
        </w:rPr>
        <w:t>3</w:t>
      </w:r>
      <w:r w:rsidR="00994E38">
        <w:rPr>
          <w:rFonts w:cstheme="minorHAnsi"/>
        </w:rPr>
        <w:t xml:space="preserve"> = 9,54 m</w:t>
      </w:r>
      <w:r w:rsidR="00994E38" w:rsidRPr="00994E38">
        <w:rPr>
          <w:rFonts w:cstheme="minorHAnsi"/>
          <w:vertAlign w:val="superscript"/>
        </w:rPr>
        <w:t>3</w:t>
      </w:r>
      <w:r>
        <w:rPr>
          <w:rFonts w:cstheme="minorHAnsi"/>
        </w:rPr>
        <w:t xml:space="preserve"> (uwzględniono ilość usuwanego złoża, bez dysz).</w:t>
      </w:r>
    </w:p>
    <w:p w14:paraId="738DBF44" w14:textId="150B9887" w:rsidR="002E2590" w:rsidRPr="00397F42" w:rsidRDefault="002E2590" w:rsidP="0010033C">
      <w:pPr>
        <w:pStyle w:val="Akapitzlist"/>
        <w:numPr>
          <w:ilvl w:val="0"/>
          <w:numId w:val="7"/>
        </w:numPr>
        <w:spacing w:before="18pt" w:after="6pt"/>
        <w:ind w:start="17.85pt" w:hanging="17.85pt"/>
        <w:contextualSpacing w:val="0"/>
        <w:jc w:val="both"/>
        <w:rPr>
          <w:rFonts w:cstheme="minorHAnsi"/>
          <w:b/>
          <w:u w:val="single"/>
        </w:rPr>
      </w:pPr>
      <w:r w:rsidRPr="00397F42">
        <w:rPr>
          <w:rFonts w:cstheme="minorHAnsi"/>
          <w:b/>
          <w:u w:val="single"/>
        </w:rPr>
        <w:t>Termin i miejsce realizacji</w:t>
      </w:r>
    </w:p>
    <w:p w14:paraId="6D8F0457" w14:textId="77777777" w:rsidR="004C52C0" w:rsidRPr="00CD4F3F" w:rsidRDefault="004C52C0" w:rsidP="0010033C">
      <w:pPr>
        <w:pStyle w:val="Akapitzlist"/>
        <w:numPr>
          <w:ilvl w:val="1"/>
          <w:numId w:val="7"/>
        </w:numPr>
        <w:spacing w:after="3pt"/>
        <w:ind w:start="36.85pt" w:hanging="28.35pt"/>
        <w:contextualSpacing w:val="0"/>
        <w:jc w:val="both"/>
        <w:rPr>
          <w:rFonts w:cstheme="minorHAnsi"/>
          <w:lang w:eastAsia="pl-PL"/>
        </w:rPr>
      </w:pPr>
      <w:r w:rsidRPr="00CD4F3F">
        <w:rPr>
          <w:rFonts w:cstheme="minorHAnsi"/>
          <w:color w:val="000000"/>
        </w:rPr>
        <w:t xml:space="preserve">Planowany termin </w:t>
      </w:r>
      <w:r w:rsidRPr="00CD4F3F">
        <w:rPr>
          <w:rFonts w:cstheme="minorHAnsi"/>
          <w:lang w:eastAsia="pl-PL"/>
        </w:rPr>
        <w:t>rozpoczęcia zadania to listopad 2023 r.</w:t>
      </w:r>
    </w:p>
    <w:p w14:paraId="22A66190" w14:textId="77777777" w:rsidR="004C52C0" w:rsidRPr="00CD4F3F" w:rsidRDefault="004C52C0" w:rsidP="0010033C">
      <w:pPr>
        <w:pStyle w:val="Akapitzlist"/>
        <w:numPr>
          <w:ilvl w:val="1"/>
          <w:numId w:val="7"/>
        </w:numPr>
        <w:spacing w:after="3pt"/>
        <w:ind w:start="36.85pt" w:hanging="28.35pt"/>
        <w:contextualSpacing w:val="0"/>
        <w:jc w:val="both"/>
        <w:rPr>
          <w:rFonts w:cstheme="minorHAnsi"/>
          <w:lang w:eastAsia="pl-PL"/>
        </w:rPr>
      </w:pPr>
      <w:r w:rsidRPr="00CD4F3F">
        <w:rPr>
          <w:rFonts w:cstheme="minorHAnsi"/>
          <w:lang w:eastAsia="pl-PL"/>
        </w:rPr>
        <w:t xml:space="preserve">Wykonawca zrealizuje cały Przedmiot Umowy </w:t>
      </w:r>
      <w:r w:rsidRPr="00CD4F3F">
        <w:rPr>
          <w:rFonts w:cstheme="minorHAnsi"/>
        </w:rPr>
        <w:t>najpóźniej do 29.12.2023 r.</w:t>
      </w:r>
    </w:p>
    <w:p w14:paraId="63F990C6" w14:textId="77777777" w:rsidR="004C52C0" w:rsidRPr="00CD4F3F" w:rsidRDefault="004C52C0" w:rsidP="0010033C">
      <w:pPr>
        <w:pStyle w:val="Akapitzlist"/>
        <w:numPr>
          <w:ilvl w:val="1"/>
          <w:numId w:val="7"/>
        </w:numPr>
        <w:spacing w:after="3pt"/>
        <w:ind w:start="36.85pt" w:hanging="28.35pt"/>
        <w:contextualSpacing w:val="0"/>
        <w:jc w:val="both"/>
        <w:rPr>
          <w:rFonts w:cstheme="minorHAnsi"/>
          <w:lang w:eastAsia="pl-PL"/>
        </w:rPr>
      </w:pPr>
      <w:r w:rsidRPr="00CD4F3F">
        <w:rPr>
          <w:rFonts w:cstheme="minorHAnsi"/>
        </w:rPr>
        <w:t>Wykonawca przedstawi Zamawiającemu przewidywany czas trwania usługi: dla pojedynczego filtra i dla całości zadania.</w:t>
      </w:r>
    </w:p>
    <w:p w14:paraId="7833F65C" w14:textId="5C960F55" w:rsidR="004C52C0" w:rsidRDefault="004C52C0" w:rsidP="0010033C">
      <w:pPr>
        <w:pStyle w:val="Akapitzlist"/>
        <w:numPr>
          <w:ilvl w:val="1"/>
          <w:numId w:val="7"/>
        </w:numPr>
        <w:spacing w:after="3pt"/>
        <w:ind w:start="36.85pt" w:hanging="28.35pt"/>
        <w:contextualSpacing w:val="0"/>
        <w:jc w:val="both"/>
        <w:rPr>
          <w:rFonts w:cstheme="minorHAnsi"/>
          <w:lang w:eastAsia="pl-PL"/>
        </w:rPr>
      </w:pPr>
      <w:r w:rsidRPr="00CD4F3F">
        <w:rPr>
          <w:rFonts w:cstheme="minorHAnsi"/>
          <w:lang w:eastAsia="pl-PL"/>
        </w:rPr>
        <w:lastRenderedPageBreak/>
        <w:t xml:space="preserve"> Po stronie Zamawiającego są ewentualne naprawy wnętrza filtrów i dennicy, co będzie trwało około 7-14 dni roboczych, od momentu opróżnienia komory filtracyjnej przez Wykonawcę. Termin ten może </w:t>
      </w:r>
      <w:r w:rsidR="0022332D">
        <w:rPr>
          <w:rFonts w:cstheme="minorHAnsi"/>
          <w:lang w:eastAsia="pl-PL"/>
        </w:rPr>
        <w:t xml:space="preserve">ulec </w:t>
      </w:r>
      <w:r w:rsidRPr="00CD4F3F">
        <w:rPr>
          <w:rFonts w:cstheme="minorHAnsi"/>
          <w:lang w:eastAsia="pl-PL"/>
        </w:rPr>
        <w:t>wydłuż</w:t>
      </w:r>
      <w:r w:rsidR="0022332D">
        <w:rPr>
          <w:rFonts w:cstheme="minorHAnsi"/>
          <w:lang w:eastAsia="pl-PL"/>
        </w:rPr>
        <w:t>eniu</w:t>
      </w:r>
      <w:r w:rsidRPr="00CD4F3F">
        <w:rPr>
          <w:rFonts w:cstheme="minorHAnsi"/>
          <w:lang w:eastAsia="pl-PL"/>
        </w:rPr>
        <w:t>.</w:t>
      </w:r>
    </w:p>
    <w:p w14:paraId="03D725E5" w14:textId="50605A5F" w:rsidR="0022332D" w:rsidRPr="00CD4F3F" w:rsidRDefault="0022332D" w:rsidP="0010033C">
      <w:pPr>
        <w:pStyle w:val="Akapitzlist"/>
        <w:numPr>
          <w:ilvl w:val="1"/>
          <w:numId w:val="7"/>
        </w:numPr>
        <w:spacing w:after="3pt"/>
        <w:ind w:start="36.85pt" w:hanging="28.35pt"/>
        <w:contextualSpacing w:val="0"/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>Miejsce dostawy i zasypu materiału filtracyjnego: SUW Kamionki, ul. Wodna 5, gm. Kórnik.</w:t>
      </w:r>
    </w:p>
    <w:p w14:paraId="710213AE" w14:textId="5A054091" w:rsidR="00E64B16" w:rsidRPr="0010033C" w:rsidRDefault="00FE7561" w:rsidP="0010033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8pt" w:after="6pt"/>
        <w:ind w:start="17.85pt" w:hanging="17.85pt"/>
        <w:contextualSpacing w:val="0"/>
        <w:jc w:val="both"/>
        <w:rPr>
          <w:rFonts w:cstheme="minorHAnsi"/>
          <w:b/>
          <w:u w:val="single"/>
        </w:rPr>
      </w:pPr>
      <w:r w:rsidRPr="0010033C">
        <w:rPr>
          <w:rFonts w:cstheme="minorHAnsi"/>
          <w:b/>
          <w:u w:val="single"/>
        </w:rPr>
        <w:t>Dodatkowe wymagania:</w:t>
      </w:r>
    </w:p>
    <w:p w14:paraId="5C2054F5" w14:textId="5FB7E97C" w:rsidR="002E2590" w:rsidRPr="00CD4F3F" w:rsidRDefault="00BE201A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O</w:t>
      </w:r>
      <w:r w:rsidR="000456B7" w:rsidRPr="00CD4F3F">
        <w:rPr>
          <w:rFonts w:asciiTheme="minorHAnsi" w:hAnsiTheme="minorHAnsi" w:cstheme="minorHAnsi"/>
          <w:sz w:val="22"/>
          <w:szCs w:val="22"/>
        </w:rPr>
        <w:t>dpowiedzialność za zagospodarowanie</w:t>
      </w:r>
      <w:r w:rsidRPr="00CD4F3F">
        <w:rPr>
          <w:rFonts w:asciiTheme="minorHAnsi" w:hAnsiTheme="minorHAnsi" w:cstheme="minorHAnsi"/>
          <w:sz w:val="22"/>
          <w:szCs w:val="22"/>
        </w:rPr>
        <w:t xml:space="preserve"> odpadu w postaci</w:t>
      </w:r>
      <w:r w:rsidR="000456B7" w:rsidRPr="00CD4F3F">
        <w:rPr>
          <w:rFonts w:asciiTheme="minorHAnsi" w:hAnsiTheme="minorHAnsi" w:cstheme="minorHAnsi"/>
          <w:sz w:val="22"/>
          <w:szCs w:val="22"/>
        </w:rPr>
        <w:t xml:space="preserve"> zużytego złoża</w:t>
      </w:r>
      <w:r w:rsidR="008D1C5F" w:rsidRPr="00CD4F3F">
        <w:rPr>
          <w:rFonts w:asciiTheme="minorHAnsi" w:hAnsiTheme="minorHAnsi" w:cstheme="minorHAnsi"/>
          <w:sz w:val="22"/>
          <w:szCs w:val="22"/>
        </w:rPr>
        <w:t>, najdrobniejszej frakcji złoża świeżego</w:t>
      </w:r>
      <w:r w:rsidR="009E7875" w:rsidRPr="00CD4F3F">
        <w:rPr>
          <w:rFonts w:asciiTheme="minorHAnsi" w:hAnsiTheme="minorHAnsi" w:cstheme="minorHAnsi"/>
          <w:sz w:val="22"/>
          <w:szCs w:val="22"/>
        </w:rPr>
        <w:t>, powstającej w wyniku płukania</w:t>
      </w:r>
      <w:r w:rsidR="008D1C5F" w:rsidRPr="00CD4F3F">
        <w:rPr>
          <w:rFonts w:asciiTheme="minorHAnsi" w:hAnsiTheme="minorHAnsi" w:cstheme="minorHAnsi"/>
          <w:sz w:val="22"/>
          <w:szCs w:val="22"/>
        </w:rPr>
        <w:t xml:space="preserve"> oraz </w:t>
      </w:r>
      <w:r w:rsidR="00D04441" w:rsidRPr="00CD4F3F">
        <w:rPr>
          <w:rFonts w:asciiTheme="minorHAnsi" w:hAnsiTheme="minorHAnsi" w:cstheme="minorHAnsi"/>
          <w:sz w:val="22"/>
          <w:szCs w:val="22"/>
        </w:rPr>
        <w:t xml:space="preserve">zużytych </w:t>
      </w:r>
      <w:r w:rsidR="008D1C5F" w:rsidRPr="00CD4F3F">
        <w:rPr>
          <w:rFonts w:asciiTheme="minorHAnsi" w:hAnsiTheme="minorHAnsi" w:cstheme="minorHAnsi"/>
          <w:sz w:val="22"/>
          <w:szCs w:val="22"/>
        </w:rPr>
        <w:t>dysz filtracyjnych</w:t>
      </w:r>
      <w:r w:rsidR="000456B7" w:rsidRPr="00CD4F3F">
        <w:rPr>
          <w:rFonts w:asciiTheme="minorHAnsi" w:hAnsiTheme="minorHAnsi" w:cstheme="minorHAnsi"/>
          <w:sz w:val="22"/>
          <w:szCs w:val="22"/>
        </w:rPr>
        <w:t xml:space="preserve"> ponosi Wykonawca, jako wytwórca odpadów, zgodnie z art. 3 ust</w:t>
      </w:r>
      <w:r w:rsidR="002878AB" w:rsidRPr="00CD4F3F">
        <w:rPr>
          <w:rFonts w:asciiTheme="minorHAnsi" w:hAnsiTheme="minorHAnsi" w:cstheme="minorHAnsi"/>
          <w:sz w:val="22"/>
          <w:szCs w:val="22"/>
        </w:rPr>
        <w:t xml:space="preserve">. 1 pkt. </w:t>
      </w:r>
      <w:r w:rsidR="000456B7" w:rsidRPr="00CD4F3F">
        <w:rPr>
          <w:rFonts w:asciiTheme="minorHAnsi" w:hAnsiTheme="minorHAnsi" w:cstheme="minorHAnsi"/>
          <w:sz w:val="22"/>
          <w:szCs w:val="22"/>
        </w:rPr>
        <w:t xml:space="preserve">32 </w:t>
      </w:r>
      <w:r w:rsidR="008671E9" w:rsidRPr="00CD4F3F">
        <w:rPr>
          <w:rFonts w:asciiTheme="minorHAnsi" w:hAnsiTheme="minorHAnsi" w:cstheme="minorHAnsi"/>
          <w:sz w:val="22"/>
          <w:szCs w:val="22"/>
        </w:rPr>
        <w:t xml:space="preserve">obowiązującej </w:t>
      </w:r>
      <w:r w:rsidR="000456B7" w:rsidRPr="00CD4F3F">
        <w:rPr>
          <w:rFonts w:asciiTheme="minorHAnsi" w:hAnsiTheme="minorHAnsi" w:cstheme="minorHAnsi"/>
          <w:sz w:val="22"/>
          <w:szCs w:val="22"/>
        </w:rPr>
        <w:t>Ustawy</w:t>
      </w:r>
      <w:r w:rsidRPr="00CD4F3F">
        <w:rPr>
          <w:rFonts w:asciiTheme="minorHAnsi" w:hAnsiTheme="minorHAnsi" w:cstheme="minorHAnsi"/>
          <w:sz w:val="22"/>
          <w:szCs w:val="22"/>
        </w:rPr>
        <w:t xml:space="preserve"> z</w:t>
      </w:r>
      <w:r w:rsidR="0022332D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dnia 14 grudnia 2012</w:t>
      </w:r>
      <w:r w:rsidR="00635B1F" w:rsidRPr="00CD4F3F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r</w:t>
      </w:r>
      <w:r w:rsidR="00635B1F" w:rsidRPr="00CD4F3F">
        <w:rPr>
          <w:rFonts w:asciiTheme="minorHAnsi" w:hAnsiTheme="minorHAnsi" w:cstheme="minorHAnsi"/>
          <w:sz w:val="22"/>
          <w:szCs w:val="22"/>
        </w:rPr>
        <w:t>.</w:t>
      </w:r>
      <w:r w:rsidRPr="00CD4F3F">
        <w:rPr>
          <w:rFonts w:asciiTheme="minorHAnsi" w:hAnsiTheme="minorHAnsi" w:cstheme="minorHAnsi"/>
          <w:sz w:val="22"/>
          <w:szCs w:val="22"/>
        </w:rPr>
        <w:t xml:space="preserve"> o</w:t>
      </w:r>
      <w:r w:rsidR="008671E9" w:rsidRPr="00CD4F3F">
        <w:rPr>
          <w:rFonts w:asciiTheme="minorHAnsi" w:hAnsiTheme="minorHAnsi" w:cstheme="minorHAnsi"/>
          <w:sz w:val="22"/>
          <w:szCs w:val="22"/>
        </w:rPr>
        <w:t xml:space="preserve"> Odpadach</w:t>
      </w:r>
      <w:r w:rsidRPr="00CD4F3F">
        <w:rPr>
          <w:rFonts w:asciiTheme="minorHAnsi" w:hAnsiTheme="minorHAnsi" w:cstheme="minorHAnsi"/>
          <w:sz w:val="22"/>
          <w:szCs w:val="22"/>
        </w:rPr>
        <w:t xml:space="preserve"> (Dz.U.202</w:t>
      </w:r>
      <w:r w:rsidR="00476AE4">
        <w:rPr>
          <w:rFonts w:asciiTheme="minorHAnsi" w:hAnsiTheme="minorHAnsi" w:cstheme="minorHAnsi"/>
          <w:sz w:val="22"/>
          <w:szCs w:val="22"/>
        </w:rPr>
        <w:t>3</w:t>
      </w:r>
      <w:r w:rsidRPr="00CD4F3F">
        <w:rPr>
          <w:rFonts w:asciiTheme="minorHAnsi" w:hAnsiTheme="minorHAnsi" w:cstheme="minorHAnsi"/>
          <w:sz w:val="22"/>
          <w:szCs w:val="22"/>
        </w:rPr>
        <w:t>.</w:t>
      </w:r>
      <w:r w:rsidR="00476AE4">
        <w:rPr>
          <w:rFonts w:asciiTheme="minorHAnsi" w:hAnsiTheme="minorHAnsi" w:cstheme="minorHAnsi"/>
          <w:sz w:val="22"/>
          <w:szCs w:val="22"/>
        </w:rPr>
        <w:t>1587</w:t>
      </w:r>
      <w:r w:rsidRPr="00CD4F3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CD4F3F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Pr="00CD4F3F">
        <w:rPr>
          <w:rFonts w:asciiTheme="minorHAnsi" w:hAnsiTheme="minorHAnsi" w:cstheme="minorHAnsi"/>
          <w:sz w:val="22"/>
          <w:szCs w:val="22"/>
        </w:rPr>
        <w:t xml:space="preserve">. </w:t>
      </w:r>
      <w:r w:rsidR="0022332D">
        <w:rPr>
          <w:rFonts w:asciiTheme="minorHAnsi" w:hAnsiTheme="minorHAnsi" w:cstheme="minorHAnsi"/>
          <w:sz w:val="22"/>
          <w:szCs w:val="22"/>
        </w:rPr>
        <w:t>ze zm.</w:t>
      </w:r>
      <w:r w:rsidRPr="00CD4F3F">
        <w:rPr>
          <w:rFonts w:asciiTheme="minorHAnsi" w:hAnsiTheme="minorHAnsi" w:cstheme="minorHAnsi"/>
          <w:sz w:val="22"/>
          <w:szCs w:val="22"/>
        </w:rPr>
        <w:t>) (dalej: Ustawa o</w:t>
      </w:r>
      <w:r w:rsidR="0022332D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odpadach)</w:t>
      </w:r>
      <w:r w:rsidR="00FC2D9F" w:rsidRPr="00CD4F3F">
        <w:rPr>
          <w:rFonts w:asciiTheme="minorHAnsi" w:hAnsiTheme="minorHAnsi" w:cstheme="minorHAnsi"/>
          <w:sz w:val="22"/>
          <w:szCs w:val="22"/>
        </w:rPr>
        <w:t>.</w:t>
      </w:r>
      <w:r w:rsidR="007E1CFD" w:rsidRPr="00CD4F3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04D528F" w14:textId="19FFF9CD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Gospodarkę wytworzonym</w:t>
      </w:r>
      <w:r w:rsidR="00656744" w:rsidRPr="00CD4F3F">
        <w:rPr>
          <w:rFonts w:asciiTheme="minorHAnsi" w:hAnsiTheme="minorHAnsi" w:cstheme="minorHAnsi"/>
          <w:sz w:val="22"/>
          <w:szCs w:val="22"/>
        </w:rPr>
        <w:t>i</w:t>
      </w:r>
      <w:r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1F2CE4" w:rsidRPr="00CD4F3F">
        <w:rPr>
          <w:rFonts w:asciiTheme="minorHAnsi" w:hAnsiTheme="minorHAnsi" w:cstheme="minorHAnsi"/>
          <w:sz w:val="22"/>
          <w:szCs w:val="22"/>
        </w:rPr>
        <w:t>odpadami</w:t>
      </w:r>
      <w:r w:rsidR="002878AB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824F72" w:rsidRPr="00CD4F3F">
        <w:rPr>
          <w:rFonts w:asciiTheme="minorHAnsi" w:hAnsiTheme="minorHAnsi" w:cstheme="minorHAnsi"/>
          <w:sz w:val="22"/>
          <w:szCs w:val="22"/>
        </w:rPr>
        <w:t>W</w:t>
      </w:r>
      <w:r w:rsidRPr="00CD4F3F">
        <w:rPr>
          <w:rFonts w:asciiTheme="minorHAnsi" w:hAnsiTheme="minorHAnsi" w:cstheme="minorHAnsi"/>
          <w:sz w:val="22"/>
          <w:szCs w:val="22"/>
        </w:rPr>
        <w:t xml:space="preserve">ykonawca zobowiązany jest prowadzić </w:t>
      </w:r>
      <w:r w:rsidR="00CA14FA" w:rsidRPr="00CD4F3F">
        <w:rPr>
          <w:rFonts w:asciiTheme="minorHAnsi" w:hAnsiTheme="minorHAnsi" w:cstheme="minorHAnsi"/>
          <w:sz w:val="22"/>
          <w:szCs w:val="22"/>
        </w:rPr>
        <w:t>zgodnie z</w:t>
      </w:r>
      <w:r w:rsidR="0022332D">
        <w:rPr>
          <w:rFonts w:asciiTheme="minorHAnsi" w:hAnsiTheme="minorHAnsi" w:cstheme="minorHAnsi"/>
          <w:sz w:val="22"/>
          <w:szCs w:val="22"/>
        </w:rPr>
        <w:t> </w:t>
      </w:r>
      <w:r w:rsidR="00CA14FA" w:rsidRPr="00CD4F3F">
        <w:rPr>
          <w:rFonts w:asciiTheme="minorHAnsi" w:hAnsiTheme="minorHAnsi" w:cstheme="minorHAnsi"/>
          <w:sz w:val="22"/>
          <w:szCs w:val="22"/>
        </w:rPr>
        <w:t xml:space="preserve">wymaganiami Ustawy o odpadach, </w:t>
      </w:r>
      <w:r w:rsidRPr="00CD4F3F">
        <w:rPr>
          <w:rFonts w:asciiTheme="minorHAnsi" w:hAnsiTheme="minorHAnsi" w:cstheme="minorHAnsi"/>
          <w:sz w:val="22"/>
          <w:szCs w:val="22"/>
        </w:rPr>
        <w:t>w sposób zapewniający ochronę życia i</w:t>
      </w:r>
      <w:r w:rsidR="00635B1F" w:rsidRPr="00CD4F3F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zdrowia ludzi oraz środowiska,</w:t>
      </w:r>
      <w:r w:rsidR="00CA14FA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>zgodnie</w:t>
      </w:r>
      <w:r w:rsidR="00373522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 xml:space="preserve">z hierarchią </w:t>
      </w:r>
      <w:r w:rsidR="008B7447" w:rsidRPr="00CD4F3F">
        <w:rPr>
          <w:rFonts w:asciiTheme="minorHAnsi" w:hAnsiTheme="minorHAnsi" w:cstheme="minorHAnsi"/>
          <w:sz w:val="22"/>
          <w:szCs w:val="22"/>
        </w:rPr>
        <w:t xml:space="preserve">sposobów </w:t>
      </w:r>
      <w:r w:rsidRPr="00CD4F3F">
        <w:rPr>
          <w:rFonts w:asciiTheme="minorHAnsi" w:hAnsiTheme="minorHAnsi" w:cstheme="minorHAnsi"/>
          <w:sz w:val="22"/>
          <w:szCs w:val="22"/>
        </w:rPr>
        <w:t>postępowania z</w:t>
      </w:r>
      <w:r w:rsidR="00635B1F" w:rsidRPr="00CD4F3F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odpadami</w:t>
      </w:r>
      <w:r w:rsidR="008D1C5F" w:rsidRPr="00CD4F3F">
        <w:rPr>
          <w:rFonts w:asciiTheme="minorHAnsi" w:hAnsiTheme="minorHAnsi" w:cstheme="minorHAnsi"/>
          <w:sz w:val="22"/>
          <w:szCs w:val="22"/>
        </w:rPr>
        <w:t>.</w:t>
      </w:r>
      <w:r w:rsidRPr="00CD4F3F">
        <w:rPr>
          <w:rFonts w:asciiTheme="minorHAnsi" w:hAnsiTheme="minorHAnsi" w:cstheme="minorHAnsi"/>
          <w:sz w:val="22"/>
          <w:szCs w:val="22"/>
        </w:rPr>
        <w:t xml:space="preserve"> Wykonawca, jako </w:t>
      </w:r>
      <w:r w:rsidR="00066392" w:rsidRPr="00CD4F3F">
        <w:rPr>
          <w:rFonts w:asciiTheme="minorHAnsi" w:hAnsiTheme="minorHAnsi" w:cstheme="minorHAnsi"/>
          <w:sz w:val="22"/>
          <w:szCs w:val="22"/>
        </w:rPr>
        <w:t xml:space="preserve">wytwórca </w:t>
      </w:r>
      <w:r w:rsidRPr="00CD4F3F">
        <w:rPr>
          <w:rFonts w:asciiTheme="minorHAnsi" w:hAnsiTheme="minorHAnsi" w:cstheme="minorHAnsi"/>
          <w:sz w:val="22"/>
          <w:szCs w:val="22"/>
        </w:rPr>
        <w:t>odpad</w:t>
      </w:r>
      <w:r w:rsidR="001F2CE4" w:rsidRPr="00CD4F3F">
        <w:rPr>
          <w:rFonts w:asciiTheme="minorHAnsi" w:hAnsiTheme="minorHAnsi" w:cstheme="minorHAnsi"/>
          <w:sz w:val="22"/>
          <w:szCs w:val="22"/>
        </w:rPr>
        <w:t>ów</w:t>
      </w:r>
      <w:r w:rsidRPr="00CD4F3F">
        <w:rPr>
          <w:rFonts w:asciiTheme="minorHAnsi" w:hAnsiTheme="minorHAnsi" w:cstheme="minorHAnsi"/>
          <w:sz w:val="22"/>
          <w:szCs w:val="22"/>
        </w:rPr>
        <w:t xml:space="preserve"> staje się </w:t>
      </w:r>
      <w:r w:rsidR="00CA14FA" w:rsidRPr="00CD4F3F">
        <w:rPr>
          <w:rFonts w:asciiTheme="minorHAnsi" w:hAnsiTheme="minorHAnsi" w:cstheme="minorHAnsi"/>
          <w:sz w:val="22"/>
          <w:szCs w:val="22"/>
        </w:rPr>
        <w:t xml:space="preserve">ich </w:t>
      </w:r>
      <w:r w:rsidRPr="00CD4F3F">
        <w:rPr>
          <w:rFonts w:asciiTheme="minorHAnsi" w:hAnsiTheme="minorHAnsi" w:cstheme="minorHAnsi"/>
          <w:sz w:val="22"/>
          <w:szCs w:val="22"/>
        </w:rPr>
        <w:t>posiadaczem i</w:t>
      </w:r>
      <w:r w:rsidR="00635B1F" w:rsidRPr="00CD4F3F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odpowiada za postępowanie oraz gospo</w:t>
      </w:r>
      <w:r w:rsidR="00E56883" w:rsidRPr="00CD4F3F">
        <w:rPr>
          <w:rFonts w:asciiTheme="minorHAnsi" w:hAnsiTheme="minorHAnsi" w:cstheme="minorHAnsi"/>
          <w:sz w:val="22"/>
          <w:szCs w:val="22"/>
        </w:rPr>
        <w:t>darkę</w:t>
      </w:r>
      <w:r w:rsidR="001F2CE4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>odpadami z wszelkimi konsekwencjami wynikającymi z zapisów Ustawy o odpadach. Odpowiedzialność ta rozpoczyna się od momentu podjęcia działań opróżniania filtr</w:t>
      </w:r>
      <w:r w:rsidR="006063C7" w:rsidRPr="00CD4F3F">
        <w:rPr>
          <w:rFonts w:asciiTheme="minorHAnsi" w:hAnsiTheme="minorHAnsi" w:cstheme="minorHAnsi"/>
          <w:sz w:val="22"/>
          <w:szCs w:val="22"/>
        </w:rPr>
        <w:t>a</w:t>
      </w:r>
      <w:r w:rsidRPr="00CD4F3F">
        <w:rPr>
          <w:rFonts w:asciiTheme="minorHAnsi" w:hAnsiTheme="minorHAnsi" w:cstheme="minorHAnsi"/>
          <w:sz w:val="22"/>
          <w:szCs w:val="22"/>
        </w:rPr>
        <w:t xml:space="preserve"> ze zużytego złoża kwarcow</w:t>
      </w:r>
      <w:r w:rsidR="006063C7" w:rsidRPr="00CD4F3F">
        <w:rPr>
          <w:rFonts w:asciiTheme="minorHAnsi" w:hAnsiTheme="minorHAnsi" w:cstheme="minorHAnsi"/>
          <w:sz w:val="22"/>
          <w:szCs w:val="22"/>
        </w:rPr>
        <w:t xml:space="preserve">ego. </w:t>
      </w:r>
      <w:r w:rsidR="009072BC" w:rsidRPr="00CD4F3F">
        <w:rPr>
          <w:rFonts w:asciiTheme="minorHAnsi" w:hAnsiTheme="minorHAnsi" w:cstheme="minorHAnsi"/>
          <w:sz w:val="22"/>
          <w:szCs w:val="22"/>
        </w:rPr>
        <w:t>Zgodnie z art. 50 ust. 1 pkt 5 lit. e Ustawy o odpadach wytwórca odpadów obowiązany do prowadzenia ewidencji odpadów (z wyłączeniem posiadaczy odpadów wymienionych w art. 51 ust. 1 pkt 1 i 2 wyżej przywołanej ustawy) obowiązany jest uzyskać przed rozpoczęciem działalności w zakresie wytwarzania odpadów wpis do rejestru podmiotów wprowadzających produkty, produkty w opakowaniach i gospodarujących odpadami.</w:t>
      </w:r>
      <w:r w:rsidR="00236C47" w:rsidRPr="00CD4F3F">
        <w:rPr>
          <w:rFonts w:asciiTheme="minorHAnsi" w:hAnsiTheme="minorHAnsi" w:cstheme="minorHAnsi"/>
          <w:sz w:val="22"/>
          <w:szCs w:val="22"/>
        </w:rPr>
        <w:t xml:space="preserve"> Wykonawca </w:t>
      </w:r>
      <w:r w:rsidR="00FC2D9F" w:rsidRPr="00CD4F3F">
        <w:rPr>
          <w:rFonts w:asciiTheme="minorHAnsi" w:hAnsiTheme="minorHAnsi" w:cstheme="minorHAnsi"/>
          <w:sz w:val="22"/>
          <w:szCs w:val="22"/>
        </w:rPr>
        <w:t>wskaże</w:t>
      </w:r>
      <w:r w:rsidR="00236C47" w:rsidRPr="00CD4F3F">
        <w:rPr>
          <w:rFonts w:asciiTheme="minorHAnsi" w:hAnsiTheme="minorHAnsi" w:cstheme="minorHAnsi"/>
          <w:sz w:val="22"/>
          <w:szCs w:val="22"/>
        </w:rPr>
        <w:t xml:space="preserve"> Zamawiającemu swój numer rejestrowy BDO.</w:t>
      </w:r>
    </w:p>
    <w:p w14:paraId="718A1173" w14:textId="3E684746" w:rsidR="002E2590" w:rsidRPr="00CD4F3F" w:rsidRDefault="00635B1F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W przypadku </w:t>
      </w:r>
      <w:r w:rsidR="00A61C60">
        <w:rPr>
          <w:rFonts w:asciiTheme="minorHAnsi" w:hAnsiTheme="minorHAnsi" w:cstheme="minorHAnsi"/>
          <w:sz w:val="22"/>
          <w:szCs w:val="22"/>
        </w:rPr>
        <w:t>wstępnego</w:t>
      </w:r>
      <w:r w:rsidRPr="00CD4F3F">
        <w:rPr>
          <w:rFonts w:asciiTheme="minorHAnsi" w:hAnsiTheme="minorHAnsi" w:cstheme="minorHAnsi"/>
          <w:sz w:val="22"/>
          <w:szCs w:val="22"/>
        </w:rPr>
        <w:t xml:space="preserve"> magazynowania odpadów objętych przedmiotem Zlecenia należy spełniać wymagania zawarte w Rozporządzeniu Ministra Klimatu z dnia 11 września 2020 r. w</w:t>
      </w:r>
      <w:r w:rsidR="0022332D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sprawie szczegółowych wymagań dla</w:t>
      </w:r>
      <w:r w:rsidR="00476AE4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>magazynowania odpadów (Dz.U.2020.1742</w:t>
      </w:r>
      <w:r w:rsidR="00476AE4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>z</w:t>
      </w:r>
      <w:r w:rsidR="00476AE4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dnia 2020.</w:t>
      </w:r>
      <w:r w:rsidR="00377B4D">
        <w:rPr>
          <w:rFonts w:asciiTheme="minorHAnsi" w:hAnsiTheme="minorHAnsi" w:cstheme="minorHAnsi"/>
          <w:sz w:val="22"/>
          <w:szCs w:val="22"/>
        </w:rPr>
        <w:t>09</w:t>
      </w:r>
      <w:r w:rsidRPr="00CD4F3F">
        <w:rPr>
          <w:rFonts w:asciiTheme="minorHAnsi" w:hAnsiTheme="minorHAnsi" w:cstheme="minorHAnsi"/>
          <w:sz w:val="22"/>
          <w:szCs w:val="22"/>
        </w:rPr>
        <w:t>.</w:t>
      </w:r>
      <w:r w:rsidR="00377B4D">
        <w:rPr>
          <w:rFonts w:asciiTheme="minorHAnsi" w:hAnsiTheme="minorHAnsi" w:cstheme="minorHAnsi"/>
          <w:sz w:val="22"/>
          <w:szCs w:val="22"/>
        </w:rPr>
        <w:t>11</w:t>
      </w:r>
      <w:r w:rsidRPr="00CD4F3F">
        <w:rPr>
          <w:rFonts w:asciiTheme="minorHAnsi" w:hAnsiTheme="minorHAnsi" w:cstheme="minorHAnsi"/>
          <w:sz w:val="22"/>
          <w:szCs w:val="22"/>
        </w:rPr>
        <w:t>).</w:t>
      </w:r>
    </w:p>
    <w:p w14:paraId="42C7A11A" w14:textId="26D69EEA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Wykonawca przedłoży Zamawiającemu </w:t>
      </w:r>
      <w:r w:rsidR="005A56EE" w:rsidRPr="00CD4F3F">
        <w:rPr>
          <w:rFonts w:asciiTheme="minorHAnsi" w:hAnsiTheme="minorHAnsi" w:cstheme="minorHAnsi"/>
          <w:sz w:val="22"/>
          <w:szCs w:val="22"/>
        </w:rPr>
        <w:t>wszystki</w:t>
      </w:r>
      <w:r w:rsidR="00A61C60">
        <w:rPr>
          <w:rFonts w:asciiTheme="minorHAnsi" w:hAnsiTheme="minorHAnsi" w:cstheme="minorHAnsi"/>
          <w:sz w:val="22"/>
          <w:szCs w:val="22"/>
        </w:rPr>
        <w:t>e</w:t>
      </w:r>
      <w:r w:rsidR="005A56EE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>Kart</w:t>
      </w:r>
      <w:r w:rsidR="00A61C60">
        <w:rPr>
          <w:rFonts w:asciiTheme="minorHAnsi" w:hAnsiTheme="minorHAnsi" w:cstheme="minorHAnsi"/>
          <w:sz w:val="22"/>
          <w:szCs w:val="22"/>
        </w:rPr>
        <w:t>y</w:t>
      </w:r>
      <w:r w:rsidRPr="00CD4F3F">
        <w:rPr>
          <w:rFonts w:asciiTheme="minorHAnsi" w:hAnsiTheme="minorHAnsi" w:cstheme="minorHAnsi"/>
          <w:sz w:val="22"/>
          <w:szCs w:val="22"/>
        </w:rPr>
        <w:t xml:space="preserve"> Przekazania Odpadu</w:t>
      </w:r>
      <w:r w:rsidR="005A56EE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D116E3" w:rsidRPr="00CD4F3F">
        <w:rPr>
          <w:rFonts w:asciiTheme="minorHAnsi" w:hAnsiTheme="minorHAnsi" w:cstheme="minorHAnsi"/>
          <w:sz w:val="22"/>
          <w:szCs w:val="22"/>
        </w:rPr>
        <w:t>(wraz z</w:t>
      </w:r>
      <w:r w:rsidR="00A61C60">
        <w:rPr>
          <w:rFonts w:asciiTheme="minorHAnsi" w:hAnsiTheme="minorHAnsi" w:cstheme="minorHAnsi"/>
          <w:sz w:val="22"/>
          <w:szCs w:val="22"/>
        </w:rPr>
        <w:t> </w:t>
      </w:r>
      <w:r w:rsidR="00D116E3" w:rsidRPr="00CD4F3F">
        <w:rPr>
          <w:rFonts w:asciiTheme="minorHAnsi" w:hAnsiTheme="minorHAnsi" w:cstheme="minorHAnsi"/>
          <w:sz w:val="22"/>
          <w:szCs w:val="22"/>
        </w:rPr>
        <w:t xml:space="preserve">ewentualnymi korektami) </w:t>
      </w:r>
      <w:r w:rsidR="005A56EE" w:rsidRPr="00CD4F3F">
        <w:rPr>
          <w:rFonts w:asciiTheme="minorHAnsi" w:hAnsiTheme="minorHAnsi" w:cstheme="minorHAnsi"/>
          <w:sz w:val="22"/>
          <w:szCs w:val="22"/>
        </w:rPr>
        <w:t>wygenerowane z Bazy danych o</w:t>
      </w:r>
      <w:r w:rsidR="00635B1F" w:rsidRPr="00CD4F3F">
        <w:rPr>
          <w:rFonts w:asciiTheme="minorHAnsi" w:hAnsiTheme="minorHAnsi" w:cstheme="minorHAnsi"/>
          <w:sz w:val="22"/>
          <w:szCs w:val="22"/>
        </w:rPr>
        <w:t> </w:t>
      </w:r>
      <w:r w:rsidR="005A56EE" w:rsidRPr="00CD4F3F">
        <w:rPr>
          <w:rFonts w:asciiTheme="minorHAnsi" w:hAnsiTheme="minorHAnsi" w:cstheme="minorHAnsi"/>
          <w:sz w:val="22"/>
          <w:szCs w:val="22"/>
        </w:rPr>
        <w:t>produktach i</w:t>
      </w:r>
      <w:r w:rsidR="00DA560F" w:rsidRPr="00CD4F3F">
        <w:rPr>
          <w:rFonts w:asciiTheme="minorHAnsi" w:hAnsiTheme="minorHAnsi" w:cstheme="minorHAnsi"/>
          <w:sz w:val="22"/>
          <w:szCs w:val="22"/>
        </w:rPr>
        <w:t> </w:t>
      </w:r>
      <w:r w:rsidR="005A56EE" w:rsidRPr="00CD4F3F">
        <w:rPr>
          <w:rFonts w:asciiTheme="minorHAnsi" w:hAnsiTheme="minorHAnsi" w:cstheme="minorHAnsi"/>
          <w:sz w:val="22"/>
          <w:szCs w:val="22"/>
        </w:rPr>
        <w:t>opakowaniach oraz o</w:t>
      </w:r>
      <w:r w:rsidR="00476AE4">
        <w:rPr>
          <w:rFonts w:asciiTheme="minorHAnsi" w:hAnsiTheme="minorHAnsi" w:cstheme="minorHAnsi"/>
          <w:sz w:val="22"/>
          <w:szCs w:val="22"/>
        </w:rPr>
        <w:t> </w:t>
      </w:r>
      <w:r w:rsidR="005A56EE" w:rsidRPr="00CD4F3F">
        <w:rPr>
          <w:rFonts w:asciiTheme="minorHAnsi" w:hAnsiTheme="minorHAnsi" w:cstheme="minorHAnsi"/>
          <w:sz w:val="22"/>
          <w:szCs w:val="22"/>
        </w:rPr>
        <w:t>gospodarce odpadami (BDO)</w:t>
      </w:r>
      <w:r w:rsidR="00066392" w:rsidRPr="00CD4F3F">
        <w:rPr>
          <w:rFonts w:asciiTheme="minorHAnsi" w:hAnsiTheme="minorHAnsi" w:cstheme="minorHAnsi"/>
          <w:sz w:val="22"/>
          <w:szCs w:val="22"/>
        </w:rPr>
        <w:t>, sporządzone zgodnie z</w:t>
      </w:r>
      <w:r w:rsidR="00DA560F" w:rsidRPr="00CD4F3F">
        <w:rPr>
          <w:rFonts w:asciiTheme="minorHAnsi" w:hAnsiTheme="minorHAnsi" w:cstheme="minorHAnsi"/>
          <w:sz w:val="22"/>
          <w:szCs w:val="22"/>
        </w:rPr>
        <w:t> </w:t>
      </w:r>
      <w:r w:rsidR="00066392" w:rsidRPr="00CD4F3F">
        <w:rPr>
          <w:rFonts w:asciiTheme="minorHAnsi" w:hAnsiTheme="minorHAnsi" w:cstheme="minorHAnsi"/>
          <w:sz w:val="22"/>
          <w:szCs w:val="22"/>
        </w:rPr>
        <w:t>obowiązującymi przepisami szczegółowymi w tym zakresie</w:t>
      </w:r>
      <w:r w:rsidR="002E2590" w:rsidRPr="00CD4F3F">
        <w:rPr>
          <w:rFonts w:asciiTheme="minorHAnsi" w:hAnsiTheme="minorHAnsi" w:cstheme="minorHAnsi"/>
          <w:sz w:val="22"/>
          <w:szCs w:val="22"/>
        </w:rPr>
        <w:t>.</w:t>
      </w:r>
    </w:p>
    <w:p w14:paraId="6604A811" w14:textId="4E46B5A8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Wykonawca zobowiązany jest zapewnić </w:t>
      </w:r>
      <w:r w:rsidR="00BF3D79" w:rsidRPr="00CD4F3F">
        <w:rPr>
          <w:rFonts w:asciiTheme="minorHAnsi" w:hAnsiTheme="minorHAnsi" w:cstheme="minorHAnsi"/>
          <w:sz w:val="22"/>
          <w:szCs w:val="22"/>
        </w:rPr>
        <w:t>transport odpadów do miejsca zbierania lub przetwarzania zgodnie z wymaganiami określonymi w Ustawie o odpadach oraz zgodnie z</w:t>
      </w:r>
      <w:r w:rsidR="0022332D">
        <w:rPr>
          <w:rFonts w:asciiTheme="minorHAnsi" w:hAnsiTheme="minorHAnsi" w:cstheme="minorHAnsi"/>
          <w:sz w:val="22"/>
          <w:szCs w:val="22"/>
        </w:rPr>
        <w:t> </w:t>
      </w:r>
      <w:r w:rsidR="00BF3D79" w:rsidRPr="00CD4F3F">
        <w:rPr>
          <w:rFonts w:asciiTheme="minorHAnsi" w:hAnsiTheme="minorHAnsi" w:cstheme="minorHAnsi"/>
          <w:sz w:val="22"/>
          <w:szCs w:val="22"/>
        </w:rPr>
        <w:t xml:space="preserve">przepisami szczegółowymi w tym zakresie, w szczególności </w:t>
      </w:r>
      <w:r w:rsidR="00255787" w:rsidRPr="00CD4F3F">
        <w:rPr>
          <w:rFonts w:asciiTheme="minorHAnsi" w:hAnsiTheme="minorHAnsi" w:cstheme="minorHAnsi"/>
          <w:sz w:val="22"/>
          <w:szCs w:val="22"/>
        </w:rPr>
        <w:t>wynikającymi z</w:t>
      </w:r>
      <w:r w:rsidR="00DA560F" w:rsidRPr="00CD4F3F">
        <w:rPr>
          <w:rFonts w:asciiTheme="minorHAnsi" w:hAnsiTheme="minorHAnsi" w:cstheme="minorHAnsi"/>
          <w:sz w:val="22"/>
          <w:szCs w:val="22"/>
        </w:rPr>
        <w:t> </w:t>
      </w:r>
      <w:r w:rsidR="00255787" w:rsidRPr="00CD4F3F">
        <w:rPr>
          <w:rFonts w:asciiTheme="minorHAnsi" w:hAnsiTheme="minorHAnsi" w:cstheme="minorHAnsi"/>
          <w:sz w:val="22"/>
          <w:szCs w:val="22"/>
        </w:rPr>
        <w:t>rozporządzenia</w:t>
      </w:r>
      <w:r w:rsidR="00BF3D79" w:rsidRPr="00CD4F3F">
        <w:rPr>
          <w:rFonts w:asciiTheme="minorHAnsi" w:hAnsiTheme="minorHAnsi" w:cstheme="minorHAnsi"/>
          <w:sz w:val="22"/>
          <w:szCs w:val="22"/>
        </w:rPr>
        <w:t xml:space="preserve"> Ministra Środowiska z dnia 7 października 2016 roku w sprawie szczegółowych wymagań dla transportu odpadów (Dz.U. 2016, poz. 1742).</w:t>
      </w:r>
    </w:p>
    <w:p w14:paraId="54F3BB00" w14:textId="701613BC" w:rsidR="002E2590" w:rsidRPr="00CD4F3F" w:rsidRDefault="00BF3D79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Transport odpadów winien być prowadzony </w:t>
      </w:r>
      <w:r w:rsidR="00AE212C" w:rsidRPr="00CD4F3F">
        <w:rPr>
          <w:rFonts w:asciiTheme="minorHAnsi" w:hAnsiTheme="minorHAnsi" w:cstheme="minorHAnsi"/>
          <w:sz w:val="22"/>
          <w:szCs w:val="22"/>
        </w:rPr>
        <w:t xml:space="preserve">zgodnie z wymaganiami w zakresie ochrony środowiska oraz bezpieczeństwa życia i zdrowia ludzi. </w:t>
      </w:r>
      <w:r w:rsidR="004D4FD9" w:rsidRPr="00CD4F3F">
        <w:rPr>
          <w:rFonts w:asciiTheme="minorHAnsi" w:hAnsiTheme="minorHAnsi" w:cstheme="minorHAnsi"/>
          <w:sz w:val="22"/>
          <w:szCs w:val="22"/>
        </w:rPr>
        <w:t xml:space="preserve">Transport musi odbywać się </w:t>
      </w:r>
      <w:r w:rsidRPr="00CD4F3F">
        <w:rPr>
          <w:rFonts w:asciiTheme="minorHAnsi" w:hAnsiTheme="minorHAnsi" w:cstheme="minorHAnsi"/>
          <w:sz w:val="22"/>
          <w:szCs w:val="22"/>
        </w:rPr>
        <w:t>w</w:t>
      </w:r>
      <w:r w:rsidR="00DA560F" w:rsidRPr="00CD4F3F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szczelnych warunkach, w sposób</w:t>
      </w:r>
      <w:r w:rsidR="002755F8" w:rsidRPr="00CD4F3F">
        <w:rPr>
          <w:rFonts w:asciiTheme="minorHAnsi" w:hAnsiTheme="minorHAnsi" w:cstheme="minorHAnsi"/>
          <w:sz w:val="22"/>
          <w:szCs w:val="22"/>
        </w:rPr>
        <w:t xml:space="preserve"> uniemożliwiający rozprzestrzenianie się odpadów poza środki transportu (w szczególności wysypywanie, wycieki)</w:t>
      </w:r>
      <w:r w:rsidR="00FE7561" w:rsidRPr="00CD4F3F">
        <w:rPr>
          <w:rFonts w:asciiTheme="minorHAnsi" w:hAnsiTheme="minorHAnsi" w:cstheme="minorHAnsi"/>
          <w:sz w:val="22"/>
          <w:szCs w:val="22"/>
        </w:rPr>
        <w:t xml:space="preserve"> i</w:t>
      </w:r>
      <w:r w:rsidR="00F56472" w:rsidRPr="00CD4F3F">
        <w:rPr>
          <w:rFonts w:asciiTheme="minorHAnsi" w:hAnsiTheme="minorHAnsi" w:cstheme="minorHAnsi"/>
          <w:sz w:val="22"/>
          <w:szCs w:val="22"/>
        </w:rPr>
        <w:t> </w:t>
      </w:r>
      <w:r w:rsidR="004D4FD9" w:rsidRPr="00CD4F3F">
        <w:rPr>
          <w:rFonts w:asciiTheme="minorHAnsi" w:hAnsiTheme="minorHAnsi" w:cstheme="minorHAnsi"/>
          <w:sz w:val="22"/>
          <w:szCs w:val="22"/>
        </w:rPr>
        <w:t>w</w:t>
      </w:r>
      <w:r w:rsidR="00F56472" w:rsidRPr="00CD4F3F">
        <w:rPr>
          <w:rFonts w:asciiTheme="minorHAnsi" w:hAnsiTheme="minorHAnsi" w:cstheme="minorHAnsi"/>
          <w:sz w:val="22"/>
          <w:szCs w:val="22"/>
        </w:rPr>
        <w:t> </w:t>
      </w:r>
      <w:r w:rsidR="004D4FD9" w:rsidRPr="00CD4F3F">
        <w:rPr>
          <w:rFonts w:asciiTheme="minorHAnsi" w:hAnsiTheme="minorHAnsi" w:cstheme="minorHAnsi"/>
          <w:sz w:val="22"/>
          <w:szCs w:val="22"/>
        </w:rPr>
        <w:t>spo</w:t>
      </w:r>
      <w:r w:rsidR="00373522" w:rsidRPr="00CD4F3F">
        <w:rPr>
          <w:rFonts w:asciiTheme="minorHAnsi" w:hAnsiTheme="minorHAnsi" w:cstheme="minorHAnsi"/>
          <w:sz w:val="22"/>
          <w:szCs w:val="22"/>
        </w:rPr>
        <w:t>sób ograniczający do minimum od</w:t>
      </w:r>
      <w:r w:rsidR="004D4FD9" w:rsidRPr="00CD4F3F">
        <w:rPr>
          <w:rFonts w:asciiTheme="minorHAnsi" w:hAnsiTheme="minorHAnsi" w:cstheme="minorHAnsi"/>
          <w:sz w:val="22"/>
          <w:szCs w:val="22"/>
        </w:rPr>
        <w:t xml:space="preserve">ziaływanie </w:t>
      </w:r>
      <w:r w:rsidR="00FE7561" w:rsidRPr="00CD4F3F">
        <w:rPr>
          <w:rFonts w:asciiTheme="minorHAnsi" w:hAnsiTheme="minorHAnsi" w:cstheme="minorHAnsi"/>
          <w:sz w:val="22"/>
          <w:szCs w:val="22"/>
        </w:rPr>
        <w:t>warunków atmosferycznych</w:t>
      </w:r>
      <w:r w:rsidRPr="00CD4F3F">
        <w:rPr>
          <w:rFonts w:asciiTheme="minorHAnsi" w:hAnsiTheme="minorHAnsi" w:cstheme="minorHAnsi"/>
          <w:sz w:val="22"/>
          <w:szCs w:val="22"/>
        </w:rPr>
        <w:t>.</w:t>
      </w:r>
    </w:p>
    <w:p w14:paraId="04CDDE1B" w14:textId="2B7240EA" w:rsidR="002E2590" w:rsidRPr="00CD4F3F" w:rsidRDefault="002878AB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Wykonawca może zlecić transport odpadu wyłącznie podmiotowi posiadającemu </w:t>
      </w:r>
      <w:r w:rsidR="00A61C60">
        <w:rPr>
          <w:rFonts w:asciiTheme="minorHAnsi" w:hAnsiTheme="minorHAnsi" w:cstheme="minorHAnsi"/>
          <w:sz w:val="22"/>
          <w:szCs w:val="22"/>
        </w:rPr>
        <w:t>aktywny</w:t>
      </w:r>
      <w:r w:rsidR="00774E31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 xml:space="preserve">wpis </w:t>
      </w:r>
      <w:r w:rsidR="00774E31" w:rsidRPr="00CD4F3F">
        <w:rPr>
          <w:rFonts w:asciiTheme="minorHAnsi" w:hAnsiTheme="minorHAnsi" w:cstheme="minorHAnsi"/>
          <w:sz w:val="22"/>
          <w:szCs w:val="22"/>
        </w:rPr>
        <w:t xml:space="preserve">do rejestru </w:t>
      </w:r>
      <w:r w:rsidR="00C710EF" w:rsidRPr="00CD4F3F">
        <w:rPr>
          <w:rFonts w:asciiTheme="minorHAnsi" w:hAnsiTheme="minorHAnsi" w:cstheme="minorHAnsi"/>
          <w:sz w:val="22"/>
          <w:szCs w:val="22"/>
        </w:rPr>
        <w:t>stanowiącego integralną część Bazy danych o produktach i</w:t>
      </w:r>
      <w:r w:rsidR="00F56472" w:rsidRPr="00CD4F3F">
        <w:rPr>
          <w:rFonts w:asciiTheme="minorHAnsi" w:hAnsiTheme="minorHAnsi" w:cstheme="minorHAnsi"/>
          <w:sz w:val="22"/>
          <w:szCs w:val="22"/>
        </w:rPr>
        <w:t> </w:t>
      </w:r>
      <w:r w:rsidR="00C710EF" w:rsidRPr="00CD4F3F">
        <w:rPr>
          <w:rFonts w:asciiTheme="minorHAnsi" w:hAnsiTheme="minorHAnsi" w:cstheme="minorHAnsi"/>
          <w:sz w:val="22"/>
          <w:szCs w:val="22"/>
        </w:rPr>
        <w:t xml:space="preserve">opakowaniach oraz o gospodarce odpadami, </w:t>
      </w:r>
      <w:r w:rsidR="00774E31" w:rsidRPr="00CD4F3F">
        <w:rPr>
          <w:rFonts w:asciiTheme="minorHAnsi" w:hAnsiTheme="minorHAnsi" w:cstheme="minorHAnsi"/>
          <w:sz w:val="22"/>
          <w:szCs w:val="22"/>
        </w:rPr>
        <w:t>zgodnie z wymaganiami Ustawy o</w:t>
      </w:r>
      <w:r w:rsidR="00F56472" w:rsidRPr="00CD4F3F">
        <w:rPr>
          <w:rFonts w:asciiTheme="minorHAnsi" w:hAnsiTheme="minorHAnsi" w:cstheme="minorHAnsi"/>
          <w:sz w:val="22"/>
          <w:szCs w:val="22"/>
        </w:rPr>
        <w:t> </w:t>
      </w:r>
      <w:r w:rsidR="00774E31" w:rsidRPr="00CD4F3F">
        <w:rPr>
          <w:rFonts w:asciiTheme="minorHAnsi" w:hAnsiTheme="minorHAnsi" w:cstheme="minorHAnsi"/>
          <w:sz w:val="22"/>
          <w:szCs w:val="22"/>
        </w:rPr>
        <w:t>odpadach</w:t>
      </w:r>
      <w:r w:rsidR="00483063" w:rsidRPr="00CD4F3F">
        <w:rPr>
          <w:rFonts w:asciiTheme="minorHAnsi" w:hAnsiTheme="minorHAnsi" w:cstheme="minorHAnsi"/>
          <w:sz w:val="22"/>
          <w:szCs w:val="22"/>
        </w:rPr>
        <w:t>,</w:t>
      </w:r>
      <w:r w:rsidR="00774E31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EA50C2" w:rsidRPr="00CD4F3F">
        <w:rPr>
          <w:rFonts w:asciiTheme="minorHAnsi" w:hAnsiTheme="minorHAnsi" w:cstheme="minorHAnsi"/>
          <w:sz w:val="22"/>
          <w:szCs w:val="22"/>
        </w:rPr>
        <w:t>w zakresie</w:t>
      </w:r>
      <w:r w:rsidR="00A61C60">
        <w:rPr>
          <w:rFonts w:asciiTheme="minorHAnsi" w:hAnsiTheme="minorHAnsi" w:cstheme="minorHAnsi"/>
          <w:sz w:val="22"/>
          <w:szCs w:val="22"/>
        </w:rPr>
        <w:t xml:space="preserve"> </w:t>
      </w:r>
      <w:r w:rsidR="00A61C60">
        <w:rPr>
          <w:rFonts w:asciiTheme="minorHAnsi" w:hAnsiTheme="minorHAnsi" w:cstheme="minorHAnsi"/>
          <w:sz w:val="22"/>
          <w:szCs w:val="22"/>
        </w:rPr>
        <w:lastRenderedPageBreak/>
        <w:t>umożliwiającym</w:t>
      </w:r>
      <w:r w:rsidR="00EA50C2" w:rsidRPr="00CD4F3F">
        <w:rPr>
          <w:rFonts w:asciiTheme="minorHAnsi" w:hAnsiTheme="minorHAnsi" w:cstheme="minorHAnsi"/>
          <w:sz w:val="22"/>
          <w:szCs w:val="22"/>
        </w:rPr>
        <w:t xml:space="preserve"> transport odpadów objętych niniejszym zapytaniem ofertowym</w:t>
      </w:r>
      <w:r w:rsidR="002E2590" w:rsidRPr="00CD4F3F">
        <w:rPr>
          <w:rFonts w:asciiTheme="minorHAnsi" w:hAnsiTheme="minorHAnsi" w:cstheme="minorHAnsi"/>
          <w:sz w:val="22"/>
          <w:szCs w:val="22"/>
        </w:rPr>
        <w:t>.</w:t>
      </w:r>
    </w:p>
    <w:p w14:paraId="13441457" w14:textId="2F6E5DAE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Do oferty należy załączyć atest PZH na materiał filtracyjny, deklarację zgodności oraz analizę granulometryczną</w:t>
      </w:r>
      <w:r w:rsidR="00464958" w:rsidRPr="00CD4F3F">
        <w:rPr>
          <w:rFonts w:asciiTheme="minorHAnsi" w:hAnsiTheme="minorHAnsi" w:cstheme="minorHAnsi"/>
          <w:sz w:val="22"/>
          <w:szCs w:val="22"/>
        </w:rPr>
        <w:t xml:space="preserve">, a także atest PZH na dysze filtracyjne do filtra ciśnieniowego. </w:t>
      </w:r>
      <w:r w:rsidRPr="00CD4F3F">
        <w:rPr>
          <w:rFonts w:asciiTheme="minorHAnsi" w:hAnsiTheme="minorHAnsi" w:cstheme="minorHAnsi"/>
          <w:sz w:val="22"/>
          <w:szCs w:val="22"/>
        </w:rPr>
        <w:t>Zamawiający zastrzega sobie prawo do weryfika</w:t>
      </w:r>
      <w:r w:rsidR="005A7A3B" w:rsidRPr="00CD4F3F">
        <w:rPr>
          <w:rFonts w:asciiTheme="minorHAnsi" w:hAnsiTheme="minorHAnsi" w:cstheme="minorHAnsi"/>
          <w:sz w:val="22"/>
          <w:szCs w:val="22"/>
        </w:rPr>
        <w:t>cji przedstawionej dokumentacji i</w:t>
      </w:r>
      <w:r w:rsidR="00193371">
        <w:rPr>
          <w:rFonts w:asciiTheme="minorHAnsi" w:hAnsiTheme="minorHAnsi" w:cstheme="minorHAnsi"/>
          <w:sz w:val="22"/>
          <w:szCs w:val="22"/>
        </w:rPr>
        <w:t xml:space="preserve"> </w:t>
      </w:r>
      <w:r w:rsidR="005A7A3B" w:rsidRPr="00CD4F3F">
        <w:rPr>
          <w:rFonts w:asciiTheme="minorHAnsi" w:hAnsiTheme="minorHAnsi" w:cstheme="minorHAnsi"/>
          <w:sz w:val="22"/>
          <w:szCs w:val="22"/>
        </w:rPr>
        <w:t xml:space="preserve">akceptacji przedstawionych przez Zamawiającego </w:t>
      </w:r>
      <w:r w:rsidR="008F1051" w:rsidRPr="00CD4F3F">
        <w:rPr>
          <w:rFonts w:asciiTheme="minorHAnsi" w:hAnsiTheme="minorHAnsi" w:cstheme="minorHAnsi"/>
          <w:sz w:val="22"/>
          <w:szCs w:val="22"/>
        </w:rPr>
        <w:t xml:space="preserve">dokumentów, dotyczących </w:t>
      </w:r>
      <w:r w:rsidR="005A7A3B" w:rsidRPr="00CD4F3F">
        <w:rPr>
          <w:rFonts w:asciiTheme="minorHAnsi" w:hAnsiTheme="minorHAnsi" w:cstheme="minorHAnsi"/>
          <w:sz w:val="22"/>
          <w:szCs w:val="22"/>
        </w:rPr>
        <w:t>parametrów złoża</w:t>
      </w:r>
      <w:r w:rsidR="006063C7" w:rsidRPr="00CD4F3F">
        <w:rPr>
          <w:rFonts w:asciiTheme="minorHAnsi" w:hAnsiTheme="minorHAnsi" w:cstheme="minorHAnsi"/>
          <w:sz w:val="22"/>
          <w:szCs w:val="22"/>
        </w:rPr>
        <w:t xml:space="preserve"> i dysz</w:t>
      </w:r>
      <w:r w:rsidR="005A7A3B" w:rsidRPr="00CD4F3F">
        <w:rPr>
          <w:rFonts w:asciiTheme="minorHAnsi" w:hAnsiTheme="minorHAnsi" w:cstheme="minorHAnsi"/>
          <w:sz w:val="22"/>
          <w:szCs w:val="22"/>
        </w:rPr>
        <w:t>.</w:t>
      </w:r>
    </w:p>
    <w:p w14:paraId="031458FB" w14:textId="77777777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Wykonawca musi uwzględnić k</w:t>
      </w:r>
      <w:r w:rsidR="00E97D90" w:rsidRPr="00CD4F3F">
        <w:rPr>
          <w:rFonts w:asciiTheme="minorHAnsi" w:hAnsiTheme="minorHAnsi" w:cstheme="minorHAnsi"/>
          <w:sz w:val="22"/>
          <w:szCs w:val="22"/>
        </w:rPr>
        <w:t xml:space="preserve">onieczność dokonania </w:t>
      </w:r>
      <w:r w:rsidRPr="00CD4F3F">
        <w:rPr>
          <w:rFonts w:asciiTheme="minorHAnsi" w:hAnsiTheme="minorHAnsi" w:cstheme="minorHAnsi"/>
          <w:sz w:val="22"/>
          <w:szCs w:val="22"/>
        </w:rPr>
        <w:t xml:space="preserve">płukania złoża po zasypie frakcji </w:t>
      </w:r>
      <w:r w:rsidR="00E97D90" w:rsidRPr="00CD4F3F">
        <w:rPr>
          <w:rFonts w:asciiTheme="minorHAnsi" w:hAnsiTheme="minorHAnsi" w:cstheme="minorHAnsi"/>
          <w:sz w:val="22"/>
          <w:szCs w:val="22"/>
        </w:rPr>
        <w:t>podsypki</w:t>
      </w:r>
      <w:r w:rsidRPr="00CD4F3F">
        <w:rPr>
          <w:rFonts w:asciiTheme="minorHAnsi" w:hAnsiTheme="minorHAnsi" w:cstheme="minorHAnsi"/>
          <w:sz w:val="22"/>
          <w:szCs w:val="22"/>
        </w:rPr>
        <w:t xml:space="preserve"> oraz </w:t>
      </w:r>
      <w:r w:rsidR="00F76D6A" w:rsidRPr="00CD4F3F">
        <w:rPr>
          <w:rFonts w:asciiTheme="minorHAnsi" w:hAnsiTheme="minorHAnsi" w:cstheme="minorHAnsi"/>
          <w:sz w:val="22"/>
          <w:szCs w:val="22"/>
        </w:rPr>
        <w:t>pozostałego złoża i</w:t>
      </w:r>
      <w:r w:rsidRPr="00CD4F3F">
        <w:rPr>
          <w:rFonts w:asciiTheme="minorHAnsi" w:hAnsiTheme="minorHAnsi" w:cstheme="minorHAnsi"/>
          <w:sz w:val="22"/>
          <w:szCs w:val="22"/>
        </w:rPr>
        <w:t xml:space="preserve"> zebranie z powie</w:t>
      </w:r>
      <w:r w:rsidR="00E97D90" w:rsidRPr="00CD4F3F">
        <w:rPr>
          <w:rFonts w:asciiTheme="minorHAnsi" w:hAnsiTheme="minorHAnsi" w:cstheme="minorHAnsi"/>
          <w:sz w:val="22"/>
          <w:szCs w:val="22"/>
        </w:rPr>
        <w:t>rzchni najdrobniejszej frakcji.</w:t>
      </w:r>
    </w:p>
    <w:p w14:paraId="731D87ED" w14:textId="77777777" w:rsidR="002E2590" w:rsidRPr="00CD4F3F" w:rsidRDefault="00F76D6A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Złoże katalityczne </w:t>
      </w:r>
      <w:r w:rsidR="00C25407" w:rsidRPr="00CD4F3F">
        <w:rPr>
          <w:rFonts w:asciiTheme="minorHAnsi" w:hAnsiTheme="minorHAnsi" w:cstheme="minorHAnsi"/>
          <w:sz w:val="22"/>
          <w:szCs w:val="22"/>
        </w:rPr>
        <w:t>(</w:t>
      </w:r>
      <w:r w:rsidRPr="00CD4F3F">
        <w:rPr>
          <w:rFonts w:asciiTheme="minorHAnsi" w:hAnsiTheme="minorHAnsi" w:cstheme="minorHAnsi"/>
          <w:sz w:val="22"/>
          <w:szCs w:val="22"/>
        </w:rPr>
        <w:t>war</w:t>
      </w:r>
      <w:r w:rsidR="008671E9" w:rsidRPr="00CD4F3F">
        <w:rPr>
          <w:rFonts w:asciiTheme="minorHAnsi" w:hAnsiTheme="minorHAnsi" w:cstheme="minorHAnsi"/>
          <w:sz w:val="22"/>
          <w:szCs w:val="22"/>
        </w:rPr>
        <w:t>st</w:t>
      </w:r>
      <w:r w:rsidRPr="00CD4F3F">
        <w:rPr>
          <w:rFonts w:asciiTheme="minorHAnsi" w:hAnsiTheme="minorHAnsi" w:cstheme="minorHAnsi"/>
          <w:sz w:val="22"/>
          <w:szCs w:val="22"/>
        </w:rPr>
        <w:t>wa wpracowana na usuwanie manganu z wody</w:t>
      </w:r>
      <w:r w:rsidR="00C25407" w:rsidRPr="00CD4F3F">
        <w:rPr>
          <w:rFonts w:asciiTheme="minorHAnsi" w:hAnsiTheme="minorHAnsi" w:cstheme="minorHAnsi"/>
          <w:sz w:val="22"/>
          <w:szCs w:val="22"/>
        </w:rPr>
        <w:t>)</w:t>
      </w:r>
      <w:r w:rsidRPr="00CD4F3F">
        <w:rPr>
          <w:rFonts w:asciiTheme="minorHAnsi" w:hAnsiTheme="minorHAnsi" w:cstheme="minorHAnsi"/>
          <w:sz w:val="22"/>
          <w:szCs w:val="22"/>
        </w:rPr>
        <w:t>, o</w:t>
      </w:r>
      <w:r w:rsidR="00F56472" w:rsidRPr="00CD4F3F">
        <w:rPr>
          <w:rFonts w:asciiTheme="minorHAnsi" w:hAnsiTheme="minorHAnsi" w:cstheme="minorHAnsi"/>
          <w:sz w:val="22"/>
          <w:szCs w:val="22"/>
        </w:rPr>
        <w:t> </w:t>
      </w:r>
      <w:r w:rsidR="008F1051" w:rsidRPr="00CD4F3F">
        <w:rPr>
          <w:rFonts w:asciiTheme="minorHAnsi" w:hAnsiTheme="minorHAnsi" w:cstheme="minorHAnsi"/>
          <w:sz w:val="22"/>
          <w:szCs w:val="22"/>
        </w:rPr>
        <w:t xml:space="preserve">wymaganej </w:t>
      </w:r>
      <w:r w:rsidRPr="00CD4F3F">
        <w:rPr>
          <w:rFonts w:asciiTheme="minorHAnsi" w:hAnsiTheme="minorHAnsi" w:cstheme="minorHAnsi"/>
          <w:sz w:val="22"/>
          <w:szCs w:val="22"/>
        </w:rPr>
        <w:t>granulomet</w:t>
      </w:r>
      <w:r w:rsidR="00C25407" w:rsidRPr="00CD4F3F">
        <w:rPr>
          <w:rFonts w:asciiTheme="minorHAnsi" w:hAnsiTheme="minorHAnsi" w:cstheme="minorHAnsi"/>
          <w:sz w:val="22"/>
          <w:szCs w:val="22"/>
        </w:rPr>
        <w:t>r</w:t>
      </w:r>
      <w:r w:rsidRPr="00CD4F3F">
        <w:rPr>
          <w:rFonts w:asciiTheme="minorHAnsi" w:hAnsiTheme="minorHAnsi" w:cstheme="minorHAnsi"/>
          <w:sz w:val="22"/>
          <w:szCs w:val="22"/>
        </w:rPr>
        <w:t xml:space="preserve">ii 1 – 3 mm tj. G1, </w:t>
      </w:r>
      <w:proofErr w:type="spellStart"/>
      <w:r w:rsidRPr="00CD4F3F">
        <w:rPr>
          <w:rFonts w:asciiTheme="minorHAnsi" w:hAnsiTheme="minorHAnsi" w:cstheme="minorHAnsi"/>
          <w:sz w:val="22"/>
          <w:szCs w:val="22"/>
        </w:rPr>
        <w:t>Dematex</w:t>
      </w:r>
      <w:proofErr w:type="spellEnd"/>
      <w:r w:rsidRPr="00CD4F3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CD4F3F">
        <w:rPr>
          <w:rFonts w:asciiTheme="minorHAnsi" w:hAnsiTheme="minorHAnsi" w:cstheme="minorHAnsi"/>
          <w:sz w:val="22"/>
          <w:szCs w:val="22"/>
        </w:rPr>
        <w:t>Defemann</w:t>
      </w:r>
      <w:proofErr w:type="spellEnd"/>
      <w:r w:rsidRPr="00CD4F3F">
        <w:rPr>
          <w:rFonts w:asciiTheme="minorHAnsi" w:hAnsiTheme="minorHAnsi" w:cstheme="minorHAnsi"/>
          <w:sz w:val="22"/>
          <w:szCs w:val="22"/>
        </w:rPr>
        <w:t xml:space="preserve"> itp.</w:t>
      </w:r>
    </w:p>
    <w:p w14:paraId="05C3086D" w14:textId="3AE2E16C" w:rsidR="002E2590" w:rsidRPr="00CD4F3F" w:rsidRDefault="000403A7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Zasyp złoża 10-20 cm pod górny spaw filtra tak, aby pozostawić miejsce na ekspansję złoża. Mogą wystąpić nieznaczne różnice w zamawianych ilościach złoża względem zasypywanych do filtra, co należy na bieżąco konsultować z</w:t>
      </w:r>
      <w:r w:rsidR="00F56472" w:rsidRPr="00CD4F3F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Zamawiającym.</w:t>
      </w:r>
    </w:p>
    <w:p w14:paraId="27199F4C" w14:textId="5DCA5FBE" w:rsidR="002E2590" w:rsidRPr="00CD4F3F" w:rsidRDefault="00F17147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Dysze filtracyjne należy zamówić z koszyczkiem stożkowym o szczelinie 0,4 mm, wykonane z</w:t>
      </w:r>
      <w:r w:rsidR="004402B6">
        <w:rPr>
          <w:rFonts w:asciiTheme="minorHAnsi" w:hAnsiTheme="minorHAnsi" w:cstheme="minorHAnsi"/>
          <w:sz w:val="22"/>
          <w:szCs w:val="22"/>
        </w:rPr>
        <w:t> </w:t>
      </w:r>
      <w:r w:rsidRPr="00CD4F3F">
        <w:rPr>
          <w:rFonts w:asciiTheme="minorHAnsi" w:hAnsiTheme="minorHAnsi" w:cstheme="minorHAnsi"/>
          <w:sz w:val="22"/>
          <w:szCs w:val="22"/>
        </w:rPr>
        <w:t>tworzywa sztucznego twardego</w:t>
      </w:r>
      <w:r w:rsidR="006063C7" w:rsidRPr="00CD4F3F">
        <w:rPr>
          <w:rFonts w:asciiTheme="minorHAnsi" w:hAnsiTheme="minorHAnsi" w:cstheme="minorHAnsi"/>
          <w:sz w:val="22"/>
          <w:szCs w:val="22"/>
        </w:rPr>
        <w:t>, z długą nóżką.</w:t>
      </w:r>
    </w:p>
    <w:p w14:paraId="7C1AD2CF" w14:textId="77777777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Woda na potrzeby realizacji zadania jest po stronie Zamawiającego, koszty energii elektrycznej pokrywa Zamawiający, jednak przygotowanie rozdzielni i całego niezbędnego do wykonania usługi sprzętu oraz zaplecze prac musi zapewnić Wykonawca.</w:t>
      </w:r>
    </w:p>
    <w:p w14:paraId="4159F238" w14:textId="77777777" w:rsidR="002E2590" w:rsidRPr="00CD4F3F" w:rsidRDefault="00C663B9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Przed przystąpieniem do prac Wykonawca omówi z odpowiedzialnym za obiekt Mistrzem działu Automatyki i Energetyki AQUANET sposób podłączenia energii, zostanie sporządzona notatka określająca granicę </w:t>
      </w:r>
      <w:r w:rsidR="00B852E6" w:rsidRPr="00CD4F3F">
        <w:rPr>
          <w:rFonts w:asciiTheme="minorHAnsi" w:hAnsiTheme="minorHAnsi" w:cstheme="minorHAnsi"/>
          <w:sz w:val="22"/>
          <w:szCs w:val="22"/>
        </w:rPr>
        <w:t xml:space="preserve">odpowiedzialności </w:t>
      </w:r>
      <w:r w:rsidR="00DF4430" w:rsidRPr="00CD4F3F">
        <w:rPr>
          <w:rFonts w:asciiTheme="minorHAnsi" w:hAnsiTheme="minorHAnsi" w:cstheme="minorHAnsi"/>
          <w:sz w:val="22"/>
          <w:szCs w:val="22"/>
        </w:rPr>
        <w:t>S</w:t>
      </w:r>
      <w:r w:rsidRPr="00CD4F3F">
        <w:rPr>
          <w:rFonts w:asciiTheme="minorHAnsi" w:hAnsiTheme="minorHAnsi" w:cstheme="minorHAnsi"/>
          <w:sz w:val="22"/>
          <w:szCs w:val="22"/>
        </w:rPr>
        <w:t>tron.</w:t>
      </w:r>
    </w:p>
    <w:p w14:paraId="090DC998" w14:textId="77777777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Pracownicy dopuszczeni do zasypu złoża muszą mieć ważne książeczki zdrowia</w:t>
      </w:r>
      <w:r w:rsidR="00D713ED" w:rsidRPr="00CD4F3F">
        <w:rPr>
          <w:rFonts w:asciiTheme="minorHAnsi" w:hAnsiTheme="minorHAnsi" w:cstheme="minorHAnsi"/>
          <w:sz w:val="22"/>
          <w:szCs w:val="22"/>
        </w:rPr>
        <w:t xml:space="preserve"> na potrzeby sanitarno-epidemiologiczne lub orzeczenie do celów sanitarno-epidemiologicznych</w:t>
      </w:r>
      <w:r w:rsidR="00554FF3" w:rsidRPr="00CD4F3F">
        <w:rPr>
          <w:rFonts w:asciiTheme="minorHAnsi" w:hAnsiTheme="minorHAnsi" w:cstheme="minorHAnsi"/>
          <w:sz w:val="22"/>
          <w:szCs w:val="22"/>
        </w:rPr>
        <w:t>.</w:t>
      </w:r>
    </w:p>
    <w:p w14:paraId="2CC9AEDE" w14:textId="77777777" w:rsidR="002E2590" w:rsidRPr="00CD4F3F" w:rsidRDefault="00554FF3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P</w:t>
      </w:r>
      <w:r w:rsidR="00FE7561" w:rsidRPr="00CD4F3F">
        <w:rPr>
          <w:rFonts w:asciiTheme="minorHAnsi" w:hAnsiTheme="minorHAnsi" w:cstheme="minorHAnsi"/>
          <w:sz w:val="22"/>
          <w:szCs w:val="22"/>
        </w:rPr>
        <w:t>race należy wykonywać zdezynfekowanym sprzętem</w:t>
      </w:r>
      <w:r w:rsidR="00DA4D2F" w:rsidRPr="00CD4F3F">
        <w:rPr>
          <w:rFonts w:asciiTheme="minorHAnsi" w:hAnsiTheme="minorHAnsi" w:cstheme="minorHAnsi"/>
          <w:sz w:val="22"/>
          <w:szCs w:val="22"/>
        </w:rPr>
        <w:t xml:space="preserve"> oraz w</w:t>
      </w:r>
      <w:r w:rsidR="00DA560F" w:rsidRPr="00CD4F3F">
        <w:rPr>
          <w:rFonts w:asciiTheme="minorHAnsi" w:hAnsiTheme="minorHAnsi" w:cstheme="minorHAnsi"/>
          <w:sz w:val="22"/>
          <w:szCs w:val="22"/>
        </w:rPr>
        <w:t> </w:t>
      </w:r>
      <w:r w:rsidR="00DA4D2F" w:rsidRPr="00CD4F3F">
        <w:rPr>
          <w:rFonts w:asciiTheme="minorHAnsi" w:hAnsiTheme="minorHAnsi" w:cstheme="minorHAnsi"/>
          <w:sz w:val="22"/>
          <w:szCs w:val="22"/>
        </w:rPr>
        <w:t>zdezynfekowanym obuwiu</w:t>
      </w:r>
      <w:r w:rsidR="00FE7561" w:rsidRPr="00CD4F3F">
        <w:rPr>
          <w:rFonts w:asciiTheme="minorHAnsi" w:hAnsiTheme="minorHAnsi" w:cstheme="minorHAnsi"/>
          <w:sz w:val="22"/>
          <w:szCs w:val="22"/>
        </w:rPr>
        <w:t>.</w:t>
      </w:r>
    </w:p>
    <w:p w14:paraId="277DFCC0" w14:textId="77777777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Wykonawca musi zabezpieczyć dostarczony nowy materiał filtracyjny lub zapewnić folię ochronną tak, aby wykluczyć możliwość wpływu na materiał filtracyjny czynników zewnętrznych.</w:t>
      </w:r>
    </w:p>
    <w:p w14:paraId="17D59B05" w14:textId="04ECF200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Wykonawca na 3 dni przed przystąpieniem do prac na SUW </w:t>
      </w:r>
      <w:r w:rsidR="00E97D90" w:rsidRPr="00CD4F3F">
        <w:rPr>
          <w:rFonts w:asciiTheme="minorHAnsi" w:hAnsiTheme="minorHAnsi" w:cstheme="minorHAnsi"/>
          <w:sz w:val="22"/>
          <w:szCs w:val="22"/>
        </w:rPr>
        <w:t>Kamionki</w:t>
      </w:r>
      <w:r w:rsidR="009A6CE8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>na każdym etapie związanym z realizacją zadania: opróżnienie filtra z</w:t>
      </w:r>
      <w:r w:rsidR="00D94286" w:rsidRPr="00CD4F3F">
        <w:rPr>
          <w:rFonts w:asciiTheme="minorHAnsi" w:hAnsiTheme="minorHAnsi" w:cstheme="minorHAnsi"/>
          <w:sz w:val="22"/>
          <w:szCs w:val="22"/>
        </w:rPr>
        <w:t>e</w:t>
      </w:r>
      <w:r w:rsidRPr="00CD4F3F">
        <w:rPr>
          <w:rFonts w:asciiTheme="minorHAnsi" w:hAnsiTheme="minorHAnsi" w:cstheme="minorHAnsi"/>
          <w:sz w:val="22"/>
          <w:szCs w:val="22"/>
        </w:rPr>
        <w:t xml:space="preserve"> zużytego złoża, dostawa i zasyp świeżego złoża przedstawi pisemnie Zamawiającemu listę osób wykonujących zadanie </w:t>
      </w:r>
      <w:r w:rsidR="008D1C5F" w:rsidRPr="00CD4F3F">
        <w:rPr>
          <w:rFonts w:asciiTheme="minorHAnsi" w:hAnsiTheme="minorHAnsi" w:cstheme="minorHAnsi"/>
          <w:sz w:val="22"/>
          <w:szCs w:val="22"/>
        </w:rPr>
        <w:t>oraz</w:t>
      </w:r>
      <w:r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8D1C5F" w:rsidRPr="00CD4F3F">
        <w:rPr>
          <w:rFonts w:asciiTheme="minorHAnsi" w:hAnsiTheme="minorHAnsi" w:cstheme="minorHAnsi"/>
          <w:sz w:val="22"/>
          <w:szCs w:val="22"/>
        </w:rPr>
        <w:t>dane dotyczące sprzętu i pojazdów.</w:t>
      </w:r>
    </w:p>
    <w:p w14:paraId="70290006" w14:textId="77777777" w:rsidR="002E2590" w:rsidRPr="00CD4F3F" w:rsidRDefault="00FE7561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Po zakończeniu prac Wykonawcy związanych z opróżnieniem </w:t>
      </w:r>
      <w:r w:rsidR="007E6012" w:rsidRPr="00CD4F3F">
        <w:rPr>
          <w:rFonts w:asciiTheme="minorHAnsi" w:hAnsiTheme="minorHAnsi" w:cstheme="minorHAnsi"/>
          <w:sz w:val="22"/>
          <w:szCs w:val="22"/>
        </w:rPr>
        <w:t>poszczególnego filtra</w:t>
      </w:r>
      <w:r w:rsidR="00765887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Pr="00CD4F3F">
        <w:rPr>
          <w:rFonts w:asciiTheme="minorHAnsi" w:hAnsiTheme="minorHAnsi" w:cstheme="minorHAnsi"/>
          <w:sz w:val="22"/>
          <w:szCs w:val="22"/>
        </w:rPr>
        <w:t xml:space="preserve">ze starego złoża, po stronie </w:t>
      </w:r>
      <w:r w:rsidR="00AD2247" w:rsidRPr="00CD4F3F">
        <w:rPr>
          <w:rFonts w:asciiTheme="minorHAnsi" w:hAnsiTheme="minorHAnsi" w:cstheme="minorHAnsi"/>
          <w:sz w:val="22"/>
          <w:szCs w:val="22"/>
        </w:rPr>
        <w:t>Wykonawcy</w:t>
      </w:r>
      <w:r w:rsidRPr="00CD4F3F">
        <w:rPr>
          <w:rFonts w:asciiTheme="minorHAnsi" w:hAnsiTheme="minorHAnsi" w:cstheme="minorHAnsi"/>
          <w:sz w:val="22"/>
          <w:szCs w:val="22"/>
        </w:rPr>
        <w:t xml:space="preserve"> jest czyszczenie</w:t>
      </w:r>
      <w:r w:rsidR="00C637EB" w:rsidRPr="00CD4F3F">
        <w:rPr>
          <w:rFonts w:asciiTheme="minorHAnsi" w:hAnsiTheme="minorHAnsi" w:cstheme="minorHAnsi"/>
          <w:sz w:val="22"/>
          <w:szCs w:val="22"/>
        </w:rPr>
        <w:t xml:space="preserve"> i dezynfekcja</w:t>
      </w:r>
      <w:r w:rsidR="00912195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E97D90" w:rsidRPr="00CD4F3F">
        <w:rPr>
          <w:rFonts w:asciiTheme="minorHAnsi" w:hAnsiTheme="minorHAnsi" w:cstheme="minorHAnsi"/>
          <w:sz w:val="22"/>
          <w:szCs w:val="22"/>
        </w:rPr>
        <w:t>filtra.</w:t>
      </w:r>
    </w:p>
    <w:p w14:paraId="68D9AB82" w14:textId="77777777" w:rsidR="002E2590" w:rsidRPr="00CD4F3F" w:rsidRDefault="00AD2247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Po stronie Zamawiającego jest ewentualna naprawa dennicy filtra. </w:t>
      </w:r>
      <w:r w:rsidR="00E97D90" w:rsidRPr="00CD4F3F">
        <w:rPr>
          <w:rFonts w:asciiTheme="minorHAnsi" w:hAnsiTheme="minorHAnsi" w:cstheme="minorHAnsi"/>
          <w:sz w:val="22"/>
          <w:szCs w:val="22"/>
        </w:rPr>
        <w:t>Zasyp</w:t>
      </w:r>
      <w:r w:rsidR="007E6012" w:rsidRPr="00CD4F3F">
        <w:rPr>
          <w:rFonts w:asciiTheme="minorHAnsi" w:hAnsiTheme="minorHAnsi" w:cstheme="minorHAnsi"/>
          <w:sz w:val="22"/>
          <w:szCs w:val="22"/>
        </w:rPr>
        <w:t xml:space="preserve"> filtra</w:t>
      </w:r>
      <w:r w:rsidR="00765887" w:rsidRPr="00CD4F3F">
        <w:rPr>
          <w:rFonts w:asciiTheme="minorHAnsi" w:hAnsiTheme="minorHAnsi" w:cstheme="minorHAnsi"/>
          <w:sz w:val="22"/>
          <w:szCs w:val="22"/>
        </w:rPr>
        <w:t xml:space="preserve"> </w:t>
      </w:r>
      <w:r w:rsidR="00FE7561" w:rsidRPr="00CD4F3F">
        <w:rPr>
          <w:rFonts w:asciiTheme="minorHAnsi" w:hAnsiTheme="minorHAnsi" w:cstheme="minorHAnsi"/>
          <w:sz w:val="22"/>
          <w:szCs w:val="22"/>
        </w:rPr>
        <w:t>świeżym złożem przez Wykonawcę będzie możliwy po dokonaniu</w:t>
      </w:r>
      <w:r w:rsidR="009619C3" w:rsidRPr="00CD4F3F">
        <w:rPr>
          <w:rFonts w:asciiTheme="minorHAnsi" w:hAnsiTheme="minorHAnsi" w:cstheme="minorHAnsi"/>
          <w:sz w:val="22"/>
          <w:szCs w:val="22"/>
        </w:rPr>
        <w:t xml:space="preserve"> ewentualnej naprawy dennicy filtra</w:t>
      </w:r>
      <w:r w:rsidR="00FE7561" w:rsidRPr="00CD4F3F">
        <w:rPr>
          <w:rFonts w:asciiTheme="minorHAnsi" w:hAnsiTheme="minorHAnsi" w:cstheme="minorHAnsi"/>
          <w:sz w:val="22"/>
          <w:szCs w:val="22"/>
        </w:rPr>
        <w:t xml:space="preserve"> przez Zamawiającego</w:t>
      </w:r>
      <w:r w:rsidR="006063C7" w:rsidRPr="00CD4F3F">
        <w:rPr>
          <w:rFonts w:asciiTheme="minorHAnsi" w:hAnsiTheme="minorHAnsi" w:cstheme="minorHAnsi"/>
          <w:sz w:val="22"/>
          <w:szCs w:val="22"/>
        </w:rPr>
        <w:t>.</w:t>
      </w:r>
      <w:r w:rsidR="00FE7561" w:rsidRPr="00CD4F3F">
        <w:rPr>
          <w:rFonts w:asciiTheme="minorHAnsi" w:hAnsiTheme="minorHAnsi" w:cstheme="minorHAnsi"/>
          <w:sz w:val="22"/>
          <w:szCs w:val="22"/>
        </w:rPr>
        <w:t xml:space="preserve"> O terminie zakończenia prac Zama</w:t>
      </w:r>
      <w:r w:rsidR="009619C3" w:rsidRPr="00CD4F3F">
        <w:rPr>
          <w:rFonts w:asciiTheme="minorHAnsi" w:hAnsiTheme="minorHAnsi" w:cstheme="minorHAnsi"/>
          <w:sz w:val="22"/>
          <w:szCs w:val="22"/>
        </w:rPr>
        <w:t xml:space="preserve">wiający powiadomi Wykonawcę z </w:t>
      </w:r>
      <w:r w:rsidR="00F76D6A" w:rsidRPr="00CD4F3F">
        <w:rPr>
          <w:rFonts w:asciiTheme="minorHAnsi" w:hAnsiTheme="minorHAnsi" w:cstheme="minorHAnsi"/>
          <w:sz w:val="22"/>
          <w:szCs w:val="22"/>
        </w:rPr>
        <w:t>3</w:t>
      </w:r>
      <w:r w:rsidR="00FE7561" w:rsidRPr="00CD4F3F">
        <w:rPr>
          <w:rFonts w:asciiTheme="minorHAnsi" w:hAnsiTheme="minorHAnsi" w:cstheme="minorHAnsi"/>
          <w:sz w:val="22"/>
          <w:szCs w:val="22"/>
        </w:rPr>
        <w:t>-dniowym wyprzedzeniem.</w:t>
      </w:r>
    </w:p>
    <w:p w14:paraId="08AB2F13" w14:textId="77777777" w:rsidR="002E2590" w:rsidRPr="00CD4F3F" w:rsidRDefault="00536F0F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 xml:space="preserve">Wykonawca przedstawi Zamawiającemu metodę </w:t>
      </w:r>
      <w:r w:rsidR="006063C7" w:rsidRPr="00CD4F3F">
        <w:rPr>
          <w:rFonts w:asciiTheme="minorHAnsi" w:hAnsiTheme="minorHAnsi" w:cstheme="minorHAnsi"/>
          <w:sz w:val="22"/>
          <w:szCs w:val="22"/>
        </w:rPr>
        <w:t xml:space="preserve">opróżnienia i </w:t>
      </w:r>
      <w:r w:rsidRPr="00CD4F3F">
        <w:rPr>
          <w:rFonts w:asciiTheme="minorHAnsi" w:hAnsiTheme="minorHAnsi" w:cstheme="minorHAnsi"/>
          <w:sz w:val="22"/>
          <w:szCs w:val="22"/>
        </w:rPr>
        <w:t>zasypu filtrów do akceptacji.</w:t>
      </w:r>
      <w:r w:rsidR="006F117F" w:rsidRPr="00CD4F3F">
        <w:rPr>
          <w:rFonts w:asciiTheme="minorHAnsi" w:hAnsiTheme="minorHAnsi" w:cstheme="minorHAnsi"/>
          <w:sz w:val="22"/>
          <w:szCs w:val="22"/>
        </w:rPr>
        <w:t xml:space="preserve"> Wykonawca poda Zamawiającemu harmonogram trwania prac.</w:t>
      </w:r>
    </w:p>
    <w:p w14:paraId="765F5474" w14:textId="118A8C45" w:rsidR="00710BE9" w:rsidRPr="00CD4F3F" w:rsidRDefault="006F117F" w:rsidP="0010033C">
      <w:pPr>
        <w:pStyle w:val="Domylnie"/>
        <w:numPr>
          <w:ilvl w:val="1"/>
          <w:numId w:val="7"/>
        </w:numPr>
        <w:autoSpaceDE w:val="0"/>
        <w:spacing w:after="3pt" w:line="13.80pt" w:lineRule="auto"/>
        <w:ind w:start="36.85pt" w:hanging="28.35pt"/>
        <w:jc w:val="both"/>
        <w:rPr>
          <w:rFonts w:asciiTheme="minorHAnsi" w:hAnsiTheme="minorHAnsi" w:cstheme="minorHAnsi"/>
          <w:sz w:val="22"/>
          <w:szCs w:val="22"/>
        </w:rPr>
      </w:pPr>
      <w:r w:rsidRPr="00CD4F3F">
        <w:rPr>
          <w:rFonts w:asciiTheme="minorHAnsi" w:hAnsiTheme="minorHAnsi" w:cstheme="minorHAnsi"/>
          <w:sz w:val="22"/>
          <w:szCs w:val="22"/>
        </w:rPr>
        <w:t>Wymiana złoża może być prowadzona w 1 filtrze, po uzyskaniu prawidłowych wyników bakteriologicznych możliwe będzie wyłączenie kolejnego filtra.</w:t>
      </w:r>
    </w:p>
    <w:bookmarkEnd w:id="0"/>
    <w:p w14:paraId="4F423574" w14:textId="3DF8AFB0" w:rsidR="00AB1DE6" w:rsidRPr="0022332D" w:rsidRDefault="00AB1DE6" w:rsidP="0022332D">
      <w:pPr>
        <w:spacing w:after="0pt"/>
        <w:jc w:val="both"/>
        <w:rPr>
          <w:rFonts w:cstheme="minorHAnsi"/>
          <w:color w:val="000000"/>
        </w:rPr>
      </w:pPr>
    </w:p>
    <w:sectPr w:rsidR="00AB1DE6" w:rsidRPr="0022332D">
      <w:headerReference w:type="default" r:id="rId8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endnote w:type="separator" w:id="-1">
    <w:p w14:paraId="67A288B2" w14:textId="77777777" w:rsidR="00686E08" w:rsidRDefault="00686E08" w:rsidP="00AE212C">
      <w:pPr>
        <w:spacing w:after="0pt" w:line="12pt" w:lineRule="auto"/>
      </w:pPr>
      <w:r>
        <w:separator/>
      </w:r>
    </w:p>
  </w:endnote>
  <w:endnote w:type="continuationSeparator" w:id="0">
    <w:p w14:paraId="307DA1D3" w14:textId="77777777" w:rsidR="00686E08" w:rsidRDefault="00686E08" w:rsidP="00AE212C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footnote w:type="separator" w:id="-1">
    <w:p w14:paraId="68136CA3" w14:textId="77777777" w:rsidR="00686E08" w:rsidRDefault="00686E08" w:rsidP="00AE212C">
      <w:pPr>
        <w:spacing w:after="0pt" w:line="12pt" w:lineRule="auto"/>
      </w:pPr>
      <w:r>
        <w:separator/>
      </w:r>
    </w:p>
  </w:footnote>
  <w:footnote w:type="continuationSeparator" w:id="0">
    <w:p w14:paraId="24A92488" w14:textId="77777777" w:rsidR="00686E08" w:rsidRDefault="00686E08" w:rsidP="00AE212C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14:paraId="540CD99E" w14:textId="296FBF17" w:rsidR="003C14BB" w:rsidRDefault="003C14BB">
    <w:pPr>
      <w:pStyle w:val="Nagwek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start"/>
      <w:pPr>
        <w:ind w:start="54pt" w:hanging="18pt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start"/>
      <w:pPr>
        <w:ind w:start="72pt" w:hanging="18pt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start"/>
      <w:pPr>
        <w:ind w:start="90pt" w:hanging="18pt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start"/>
      <w:pPr>
        <w:ind w:start="108pt" w:hanging="18pt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start"/>
      <w:pPr>
        <w:ind w:start="126pt" w:hanging="18pt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start"/>
      <w:pPr>
        <w:ind w:start="144pt" w:hanging="18pt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start"/>
      <w:pPr>
        <w:ind w:start="162pt" w:hanging="18pt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start"/>
      <w:pPr>
        <w:ind w:start="180pt" w:hanging="18pt"/>
      </w:pPr>
      <w:rPr>
        <w:rFonts w:cs="Times New Roman"/>
        <w:sz w:val="22"/>
        <w:szCs w:val="22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start"/>
      <w:pPr>
        <w:ind w:start="54pt" w:hanging="18pt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start"/>
      <w:pPr>
        <w:ind w:start="72pt" w:hanging="18pt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start"/>
      <w:pPr>
        <w:ind w:start="90pt" w:hanging="18pt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start"/>
      <w:pPr>
        <w:ind w:start="108pt" w:hanging="18pt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start"/>
      <w:pPr>
        <w:ind w:start="126pt" w:hanging="18pt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start"/>
      <w:pPr>
        <w:ind w:start="144pt" w:hanging="18pt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start"/>
      <w:pPr>
        <w:ind w:start="162pt" w:hanging="18pt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start"/>
      <w:pPr>
        <w:ind w:start="180pt" w:hanging="18pt"/>
      </w:pPr>
      <w:rPr>
        <w:rFonts w:cs="Times New Roman"/>
        <w:sz w:val="22"/>
        <w:szCs w:val="22"/>
      </w:rPr>
    </w:lvl>
  </w:abstractNum>
  <w:abstractNum w:abstractNumId="2" w15:restartNumberingAfterBreak="0">
    <w:nsid w:val="00660857"/>
    <w:multiLevelType w:val="multilevel"/>
    <w:tmpl w:val="0415001F"/>
    <w:lvl w:ilvl="0">
      <w:start w:val="1"/>
      <w:numFmt w:val="decimal"/>
      <w:lvlText w:val="%1."/>
      <w:lvlJc w:val="start"/>
      <w:pPr>
        <w:ind w:start="18pt" w:hanging="18pt"/>
      </w:pPr>
      <w:rPr>
        <w:rFonts w:hint="default"/>
      </w:rPr>
    </w:lvl>
    <w:lvl w:ilvl="1">
      <w:start w:val="1"/>
      <w:numFmt w:val="decimal"/>
      <w:lvlText w:val="%1.%2."/>
      <w:lvlJc w:val="start"/>
      <w:pPr>
        <w:ind w:start="39.60pt" w:hanging="21.60pt"/>
      </w:pPr>
      <w:rPr>
        <w:b w:val="0"/>
      </w:rPr>
    </w:lvl>
    <w:lvl w:ilvl="2">
      <w:start w:val="1"/>
      <w:numFmt w:val="decimal"/>
      <w:lvlText w:val="%1.%2.%3."/>
      <w:lvlJc w:val="start"/>
      <w:pPr>
        <w:ind w:start="61.20pt" w:hanging="25.20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86.40pt" w:hanging="32.40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11.60pt" w:hanging="39.60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36.80pt" w:hanging="46.80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62pt" w:hanging="54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87.20pt" w:hanging="61.2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16pt" w:hanging="72pt"/>
      </w:pPr>
      <w:rPr>
        <w:rFonts w:hint="default"/>
      </w:rPr>
    </w:lvl>
  </w:abstractNum>
  <w:abstractNum w:abstractNumId="3" w15:restartNumberingAfterBreak="0">
    <w:nsid w:val="0D036D02"/>
    <w:multiLevelType w:val="hybridMultilevel"/>
    <w:tmpl w:val="60728F98"/>
    <w:lvl w:ilvl="0" w:tplc="0415000F">
      <w:start w:val="1"/>
      <w:numFmt w:val="decimal"/>
      <w:lvlText w:val="%1."/>
      <w:lvlJc w:val="start"/>
      <w:pPr>
        <w:ind w:start="36pt" w:hanging="18pt"/>
      </w:p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4" w15:restartNumberingAfterBreak="0">
    <w:nsid w:val="103865BB"/>
    <w:multiLevelType w:val="hybridMultilevel"/>
    <w:tmpl w:val="066231D0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01">
      <w:start w:val="1"/>
      <w:numFmt w:val="bullet"/>
      <w:lvlText w:val=""/>
      <w:lvlJc w:val="start"/>
      <w:pPr>
        <w:ind w:start="72pt" w:hanging="18pt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5" w15:restartNumberingAfterBreak="0">
    <w:nsid w:val="17A677EB"/>
    <w:multiLevelType w:val="hybridMultilevel"/>
    <w:tmpl w:val="D4681C40"/>
    <w:lvl w:ilvl="0" w:tplc="44F622BC">
      <w:start w:val="9"/>
      <w:numFmt w:val="decimal"/>
      <w:lvlText w:val="%1."/>
      <w:lvlJc w:val="start"/>
      <w:pPr>
        <w:ind w:start="32.20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68.20pt" w:hanging="18pt"/>
      </w:pPr>
    </w:lvl>
    <w:lvl w:ilvl="2" w:tplc="0415001B" w:tentative="1">
      <w:start w:val="1"/>
      <w:numFmt w:val="lowerRoman"/>
      <w:lvlText w:val="%3."/>
      <w:lvlJc w:val="end"/>
      <w:pPr>
        <w:ind w:start="104.20pt" w:hanging="9pt"/>
      </w:pPr>
    </w:lvl>
    <w:lvl w:ilvl="3" w:tplc="0415000F" w:tentative="1">
      <w:start w:val="1"/>
      <w:numFmt w:val="decimal"/>
      <w:lvlText w:val="%4."/>
      <w:lvlJc w:val="start"/>
      <w:pPr>
        <w:ind w:start="140.20pt" w:hanging="18pt"/>
      </w:pPr>
    </w:lvl>
    <w:lvl w:ilvl="4" w:tplc="04150019" w:tentative="1">
      <w:start w:val="1"/>
      <w:numFmt w:val="lowerLetter"/>
      <w:lvlText w:val="%5."/>
      <w:lvlJc w:val="start"/>
      <w:pPr>
        <w:ind w:start="176.20pt" w:hanging="18pt"/>
      </w:pPr>
    </w:lvl>
    <w:lvl w:ilvl="5" w:tplc="0415001B" w:tentative="1">
      <w:start w:val="1"/>
      <w:numFmt w:val="lowerRoman"/>
      <w:lvlText w:val="%6."/>
      <w:lvlJc w:val="end"/>
      <w:pPr>
        <w:ind w:start="212.20pt" w:hanging="9pt"/>
      </w:pPr>
    </w:lvl>
    <w:lvl w:ilvl="6" w:tplc="0415000F" w:tentative="1">
      <w:start w:val="1"/>
      <w:numFmt w:val="decimal"/>
      <w:lvlText w:val="%7."/>
      <w:lvlJc w:val="start"/>
      <w:pPr>
        <w:ind w:start="248.20pt" w:hanging="18pt"/>
      </w:pPr>
    </w:lvl>
    <w:lvl w:ilvl="7" w:tplc="04150019" w:tentative="1">
      <w:start w:val="1"/>
      <w:numFmt w:val="lowerLetter"/>
      <w:lvlText w:val="%8."/>
      <w:lvlJc w:val="start"/>
      <w:pPr>
        <w:ind w:start="284.20pt" w:hanging="18pt"/>
      </w:pPr>
    </w:lvl>
    <w:lvl w:ilvl="8" w:tplc="0415001B" w:tentative="1">
      <w:start w:val="1"/>
      <w:numFmt w:val="lowerRoman"/>
      <w:lvlText w:val="%9."/>
      <w:lvlJc w:val="end"/>
      <w:pPr>
        <w:ind w:start="320.20pt" w:hanging="9pt"/>
      </w:pPr>
    </w:lvl>
  </w:abstractNum>
  <w:abstractNum w:abstractNumId="6" w15:restartNumberingAfterBreak="0">
    <w:nsid w:val="1A3C3481"/>
    <w:multiLevelType w:val="hybridMultilevel"/>
    <w:tmpl w:val="106C3E9C"/>
    <w:lvl w:ilvl="0" w:tplc="04150001">
      <w:start w:val="1"/>
      <w:numFmt w:val="bullet"/>
      <w:lvlText w:val=""/>
      <w:lvlJc w:val="start"/>
      <w:pPr>
        <w:ind w:start="72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ind w:start="108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44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</w:abstractNum>
  <w:abstractNum w:abstractNumId="7" w15:restartNumberingAfterBreak="0">
    <w:nsid w:val="2F7E1F5E"/>
    <w:multiLevelType w:val="hybridMultilevel"/>
    <w:tmpl w:val="2550FB02"/>
    <w:lvl w:ilvl="0" w:tplc="04150001">
      <w:start w:val="1"/>
      <w:numFmt w:val="bullet"/>
      <w:lvlText w:val=""/>
      <w:lvlJc w:val="start"/>
      <w:pPr>
        <w:ind w:start="72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ind w:start="108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44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</w:abstractNum>
  <w:abstractNum w:abstractNumId="8" w15:restartNumberingAfterBreak="0">
    <w:nsid w:val="44BA6659"/>
    <w:multiLevelType w:val="hybridMultilevel"/>
    <w:tmpl w:val="5F269C6C"/>
    <w:lvl w:ilvl="0" w:tplc="04150001">
      <w:start w:val="1"/>
      <w:numFmt w:val="bullet"/>
      <w:lvlText w:val=""/>
      <w:lvlJc w:val="start"/>
      <w:pPr>
        <w:ind w:start="72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ind w:start="108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44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</w:abstractNum>
  <w:abstractNum w:abstractNumId="9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start"/>
      <w:pPr>
        <w:ind w:start="18pt" w:hanging="18pt"/>
      </w:pPr>
      <w:rPr>
        <w:rFonts w:hint="default"/>
      </w:rPr>
    </w:lvl>
    <w:lvl w:ilvl="1">
      <w:start w:val="1"/>
      <w:numFmt w:val="decimal"/>
      <w:lvlText w:val="%1.%2."/>
      <w:lvlJc w:val="start"/>
      <w:pPr>
        <w:ind w:start="54pt" w:hanging="18pt"/>
      </w:pPr>
      <w:rPr>
        <w:rFonts w:hint="default"/>
      </w:rPr>
    </w:lvl>
    <w:lvl w:ilvl="2">
      <w:start w:val="1"/>
      <w:numFmt w:val="decimal"/>
      <w:lvlText w:val="%1.%2.%3."/>
      <w:lvlJc w:val="start"/>
      <w:pPr>
        <w:ind w:start="108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144pt" w:hanging="36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98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234pt" w:hanging="54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288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324pt" w:hanging="72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378pt" w:hanging="90pt"/>
      </w:pPr>
      <w:rPr>
        <w:rFonts w:hint="default"/>
      </w:rPr>
    </w:lvl>
  </w:abstractNum>
  <w:abstractNum w:abstractNumId="10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start"/>
      <w:pPr>
        <w:ind w:start="75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ind w:start="111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47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83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219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55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91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327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63pt" w:hanging="18pt"/>
      </w:pPr>
      <w:rPr>
        <w:rFonts w:ascii="Wingdings" w:hAnsi="Wingdings" w:hint="default"/>
      </w:rPr>
    </w:lvl>
  </w:abstractNum>
  <w:abstractNum w:abstractNumId="11" w15:restartNumberingAfterBreak="0">
    <w:nsid w:val="52A30D69"/>
    <w:multiLevelType w:val="hybridMultilevel"/>
    <w:tmpl w:val="7292D510"/>
    <w:lvl w:ilvl="0" w:tplc="04150001">
      <w:start w:val="1"/>
      <w:numFmt w:val="bullet"/>
      <w:lvlText w:val=""/>
      <w:lvlJc w:val="start"/>
      <w:pPr>
        <w:ind w:start="74.25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ind w:start="110.25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ind w:start="146.25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ind w:start="182.25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ind w:start="218.25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ind w:start="254.25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ind w:start="290.25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ind w:start="326.25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ind w:start="362.25pt" w:hanging="18pt"/>
      </w:pPr>
      <w:rPr>
        <w:rFonts w:ascii="Wingdings" w:hAnsi="Wingdings" w:hint="default"/>
      </w:rPr>
    </w:lvl>
  </w:abstractNum>
  <w:abstractNum w:abstractNumId="12" w15:restartNumberingAfterBreak="0">
    <w:nsid w:val="59084BC4"/>
    <w:multiLevelType w:val="hybridMultilevel"/>
    <w:tmpl w:val="841CBA90"/>
    <w:lvl w:ilvl="0" w:tplc="B67649E8">
      <w:start w:val="1"/>
      <w:numFmt w:val="decimal"/>
      <w:lvlText w:val="%1."/>
      <w:lvlJc w:val="start"/>
      <w:pPr>
        <w:ind w:start="18pt" w:hanging="18pt"/>
      </w:pPr>
      <w:rPr>
        <w:b w:val="0"/>
      </w:rPr>
    </w:lvl>
    <w:lvl w:ilvl="1" w:tplc="04150019" w:tentative="1">
      <w:start w:val="1"/>
      <w:numFmt w:val="lowerLetter"/>
      <w:lvlText w:val="%2."/>
      <w:lvlJc w:val="start"/>
      <w:pPr>
        <w:ind w:start="54pt" w:hanging="18pt"/>
      </w:pPr>
    </w:lvl>
    <w:lvl w:ilvl="2" w:tplc="0415001B" w:tentative="1">
      <w:start w:val="1"/>
      <w:numFmt w:val="lowerRoman"/>
      <w:lvlText w:val="%3."/>
      <w:lvlJc w:val="end"/>
      <w:pPr>
        <w:ind w:start="90pt" w:hanging="9pt"/>
      </w:pPr>
    </w:lvl>
    <w:lvl w:ilvl="3" w:tplc="0415000F" w:tentative="1">
      <w:start w:val="1"/>
      <w:numFmt w:val="decimal"/>
      <w:lvlText w:val="%4."/>
      <w:lvlJc w:val="start"/>
      <w:pPr>
        <w:ind w:start="126pt" w:hanging="18pt"/>
      </w:pPr>
    </w:lvl>
    <w:lvl w:ilvl="4" w:tplc="04150019" w:tentative="1">
      <w:start w:val="1"/>
      <w:numFmt w:val="lowerLetter"/>
      <w:lvlText w:val="%5."/>
      <w:lvlJc w:val="start"/>
      <w:pPr>
        <w:ind w:start="162pt" w:hanging="18pt"/>
      </w:pPr>
    </w:lvl>
    <w:lvl w:ilvl="5" w:tplc="0415001B" w:tentative="1">
      <w:start w:val="1"/>
      <w:numFmt w:val="lowerRoman"/>
      <w:lvlText w:val="%6."/>
      <w:lvlJc w:val="end"/>
      <w:pPr>
        <w:ind w:start="198pt" w:hanging="9pt"/>
      </w:pPr>
    </w:lvl>
    <w:lvl w:ilvl="6" w:tplc="0415000F" w:tentative="1">
      <w:start w:val="1"/>
      <w:numFmt w:val="decimal"/>
      <w:lvlText w:val="%7."/>
      <w:lvlJc w:val="start"/>
      <w:pPr>
        <w:ind w:start="234pt" w:hanging="18pt"/>
      </w:pPr>
    </w:lvl>
    <w:lvl w:ilvl="7" w:tplc="04150019" w:tentative="1">
      <w:start w:val="1"/>
      <w:numFmt w:val="lowerLetter"/>
      <w:lvlText w:val="%8."/>
      <w:lvlJc w:val="start"/>
      <w:pPr>
        <w:ind w:start="270pt" w:hanging="18pt"/>
      </w:pPr>
    </w:lvl>
    <w:lvl w:ilvl="8" w:tplc="0415001B" w:tentative="1">
      <w:start w:val="1"/>
      <w:numFmt w:val="lowerRoman"/>
      <w:lvlText w:val="%9."/>
      <w:lvlJc w:val="end"/>
      <w:pPr>
        <w:ind w:start="306pt" w:hanging="9pt"/>
      </w:pPr>
    </w:lvl>
  </w:abstractNum>
  <w:abstractNum w:abstractNumId="13" w15:restartNumberingAfterBreak="0">
    <w:nsid w:val="6AC55720"/>
    <w:multiLevelType w:val="multilevel"/>
    <w:tmpl w:val="00000004"/>
    <w:lvl w:ilvl="0">
      <w:start w:val="1"/>
      <w:numFmt w:val="decimal"/>
      <w:lvlText w:val="%1."/>
      <w:lvlJc w:val="start"/>
      <w:pPr>
        <w:ind w:start="65.40pt" w:hanging="18pt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start"/>
      <w:pPr>
        <w:ind w:start="83.40pt" w:hanging="18pt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start"/>
      <w:pPr>
        <w:ind w:start="101.40pt" w:hanging="18pt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start"/>
      <w:pPr>
        <w:ind w:start="119.40pt" w:hanging="18pt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start"/>
      <w:pPr>
        <w:ind w:start="137.40pt" w:hanging="18pt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start"/>
      <w:pPr>
        <w:ind w:start="155.40pt" w:hanging="18pt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start"/>
      <w:pPr>
        <w:ind w:start="173.40pt" w:hanging="18pt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start"/>
      <w:pPr>
        <w:ind w:start="191.40pt" w:hanging="18pt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start"/>
      <w:pPr>
        <w:ind w:start="209.40pt" w:hanging="18pt"/>
      </w:pPr>
      <w:rPr>
        <w:rFonts w:cs="Times New Roman"/>
        <w:sz w:val="22"/>
        <w:szCs w:val="22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10"/>
  </w:num>
  <w:num w:numId="5">
    <w:abstractNumId w:val="5"/>
  </w:num>
  <w:num w:numId="6">
    <w:abstractNumId w:val="11"/>
  </w:num>
  <w:num w:numId="7">
    <w:abstractNumId w:val="2"/>
  </w:num>
  <w:num w:numId="8">
    <w:abstractNumId w:val="1"/>
  </w:num>
  <w:num w:numId="9">
    <w:abstractNumId w:val="9"/>
  </w:num>
  <w:num w:numId="10">
    <w:abstractNumId w:val="0"/>
  </w:num>
  <w:num w:numId="11">
    <w:abstractNumId w:val="12"/>
  </w:num>
  <w:num w:numId="12">
    <w:abstractNumId w:val="3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5A5"/>
    <w:rsid w:val="0000272D"/>
    <w:rsid w:val="00003627"/>
    <w:rsid w:val="0001778A"/>
    <w:rsid w:val="00022D58"/>
    <w:rsid w:val="00032426"/>
    <w:rsid w:val="00032A0C"/>
    <w:rsid w:val="000350A9"/>
    <w:rsid w:val="00040084"/>
    <w:rsid w:val="000403A7"/>
    <w:rsid w:val="000456B7"/>
    <w:rsid w:val="00053E0D"/>
    <w:rsid w:val="00066392"/>
    <w:rsid w:val="000715D5"/>
    <w:rsid w:val="00087F79"/>
    <w:rsid w:val="000A182C"/>
    <w:rsid w:val="000A32CD"/>
    <w:rsid w:val="000B2CA1"/>
    <w:rsid w:val="000E43AE"/>
    <w:rsid w:val="000F15F0"/>
    <w:rsid w:val="000F7B92"/>
    <w:rsid w:val="0010033C"/>
    <w:rsid w:val="0010168C"/>
    <w:rsid w:val="001017AB"/>
    <w:rsid w:val="00105E54"/>
    <w:rsid w:val="00114409"/>
    <w:rsid w:val="00123EF3"/>
    <w:rsid w:val="00146654"/>
    <w:rsid w:val="00165713"/>
    <w:rsid w:val="00193371"/>
    <w:rsid w:val="00195CFF"/>
    <w:rsid w:val="00195FE3"/>
    <w:rsid w:val="001B19B1"/>
    <w:rsid w:val="001C6DC5"/>
    <w:rsid w:val="001D1995"/>
    <w:rsid w:val="001D615D"/>
    <w:rsid w:val="001E1E3C"/>
    <w:rsid w:val="001E470B"/>
    <w:rsid w:val="001F2CE4"/>
    <w:rsid w:val="001F5A75"/>
    <w:rsid w:val="0020710F"/>
    <w:rsid w:val="0022332D"/>
    <w:rsid w:val="002240DE"/>
    <w:rsid w:val="00230090"/>
    <w:rsid w:val="00236C47"/>
    <w:rsid w:val="00255787"/>
    <w:rsid w:val="002717CB"/>
    <w:rsid w:val="002755F8"/>
    <w:rsid w:val="002878AB"/>
    <w:rsid w:val="00296F79"/>
    <w:rsid w:val="002A0F89"/>
    <w:rsid w:val="002A1D65"/>
    <w:rsid w:val="002B4525"/>
    <w:rsid w:val="002C1653"/>
    <w:rsid w:val="002C6633"/>
    <w:rsid w:val="002D053E"/>
    <w:rsid w:val="002D2A8E"/>
    <w:rsid w:val="002D368D"/>
    <w:rsid w:val="002D618A"/>
    <w:rsid w:val="002E2590"/>
    <w:rsid w:val="002F6BE0"/>
    <w:rsid w:val="00315EA1"/>
    <w:rsid w:val="0032182A"/>
    <w:rsid w:val="003244C0"/>
    <w:rsid w:val="0033034B"/>
    <w:rsid w:val="003364D9"/>
    <w:rsid w:val="00344CE1"/>
    <w:rsid w:val="00345BCD"/>
    <w:rsid w:val="00347F41"/>
    <w:rsid w:val="003543F8"/>
    <w:rsid w:val="00371550"/>
    <w:rsid w:val="00373522"/>
    <w:rsid w:val="00377801"/>
    <w:rsid w:val="00377B4D"/>
    <w:rsid w:val="00383FD4"/>
    <w:rsid w:val="00387CF0"/>
    <w:rsid w:val="00393257"/>
    <w:rsid w:val="00397F42"/>
    <w:rsid w:val="003B31F5"/>
    <w:rsid w:val="003C14BB"/>
    <w:rsid w:val="003C3CC8"/>
    <w:rsid w:val="003C787E"/>
    <w:rsid w:val="003F0848"/>
    <w:rsid w:val="00413DC3"/>
    <w:rsid w:val="00422859"/>
    <w:rsid w:val="00425ED7"/>
    <w:rsid w:val="004305C6"/>
    <w:rsid w:val="004359E7"/>
    <w:rsid w:val="00437FE5"/>
    <w:rsid w:val="004402B6"/>
    <w:rsid w:val="004439E0"/>
    <w:rsid w:val="00464958"/>
    <w:rsid w:val="00474C50"/>
    <w:rsid w:val="00476AE4"/>
    <w:rsid w:val="00481AC6"/>
    <w:rsid w:val="00483063"/>
    <w:rsid w:val="004A187C"/>
    <w:rsid w:val="004A39A6"/>
    <w:rsid w:val="004C52C0"/>
    <w:rsid w:val="004D4FD9"/>
    <w:rsid w:val="004D631C"/>
    <w:rsid w:val="004E230C"/>
    <w:rsid w:val="004F055E"/>
    <w:rsid w:val="004F7603"/>
    <w:rsid w:val="00504668"/>
    <w:rsid w:val="00516B8F"/>
    <w:rsid w:val="0052562C"/>
    <w:rsid w:val="00527E2F"/>
    <w:rsid w:val="00532BE0"/>
    <w:rsid w:val="00535BDC"/>
    <w:rsid w:val="00536F0F"/>
    <w:rsid w:val="00554FF3"/>
    <w:rsid w:val="00561467"/>
    <w:rsid w:val="00570C25"/>
    <w:rsid w:val="00571A90"/>
    <w:rsid w:val="00574CA5"/>
    <w:rsid w:val="00582B50"/>
    <w:rsid w:val="00596A3A"/>
    <w:rsid w:val="005A14C0"/>
    <w:rsid w:val="005A4305"/>
    <w:rsid w:val="005A56EE"/>
    <w:rsid w:val="005A7A3B"/>
    <w:rsid w:val="005B6F79"/>
    <w:rsid w:val="005C5122"/>
    <w:rsid w:val="005D5222"/>
    <w:rsid w:val="005F5913"/>
    <w:rsid w:val="005F643D"/>
    <w:rsid w:val="005F691B"/>
    <w:rsid w:val="00602D1E"/>
    <w:rsid w:val="00603B76"/>
    <w:rsid w:val="006063C7"/>
    <w:rsid w:val="006158C9"/>
    <w:rsid w:val="0062160B"/>
    <w:rsid w:val="00630142"/>
    <w:rsid w:val="00630B16"/>
    <w:rsid w:val="00635B1F"/>
    <w:rsid w:val="0063762C"/>
    <w:rsid w:val="00637DE8"/>
    <w:rsid w:val="00656744"/>
    <w:rsid w:val="00656CAF"/>
    <w:rsid w:val="00665FAF"/>
    <w:rsid w:val="00673D80"/>
    <w:rsid w:val="00686E08"/>
    <w:rsid w:val="006875FB"/>
    <w:rsid w:val="00692B7E"/>
    <w:rsid w:val="00692FA3"/>
    <w:rsid w:val="006935A5"/>
    <w:rsid w:val="006956DB"/>
    <w:rsid w:val="006A2FA5"/>
    <w:rsid w:val="006A4C04"/>
    <w:rsid w:val="006B5D87"/>
    <w:rsid w:val="006B6638"/>
    <w:rsid w:val="006C3841"/>
    <w:rsid w:val="006D301A"/>
    <w:rsid w:val="006E176C"/>
    <w:rsid w:val="006F117F"/>
    <w:rsid w:val="006F605C"/>
    <w:rsid w:val="006F7BDE"/>
    <w:rsid w:val="0071055E"/>
    <w:rsid w:val="00710BE9"/>
    <w:rsid w:val="00716E4D"/>
    <w:rsid w:val="007220E5"/>
    <w:rsid w:val="0072424E"/>
    <w:rsid w:val="00726857"/>
    <w:rsid w:val="007419BC"/>
    <w:rsid w:val="00741DE9"/>
    <w:rsid w:val="00743FEF"/>
    <w:rsid w:val="0075521D"/>
    <w:rsid w:val="00757C60"/>
    <w:rsid w:val="00765887"/>
    <w:rsid w:val="00765C1A"/>
    <w:rsid w:val="00774E31"/>
    <w:rsid w:val="0078248B"/>
    <w:rsid w:val="007831C2"/>
    <w:rsid w:val="007B23BB"/>
    <w:rsid w:val="007B41EB"/>
    <w:rsid w:val="007C5A11"/>
    <w:rsid w:val="007D1425"/>
    <w:rsid w:val="007E1CFD"/>
    <w:rsid w:val="007E3F23"/>
    <w:rsid w:val="007E6012"/>
    <w:rsid w:val="007F1BF0"/>
    <w:rsid w:val="007F290A"/>
    <w:rsid w:val="007F2EAA"/>
    <w:rsid w:val="007F313B"/>
    <w:rsid w:val="00811480"/>
    <w:rsid w:val="00811D61"/>
    <w:rsid w:val="00813A49"/>
    <w:rsid w:val="008243BD"/>
    <w:rsid w:val="00824F72"/>
    <w:rsid w:val="00832A72"/>
    <w:rsid w:val="00833E72"/>
    <w:rsid w:val="008372FA"/>
    <w:rsid w:val="00863017"/>
    <w:rsid w:val="00863D22"/>
    <w:rsid w:val="00863D2C"/>
    <w:rsid w:val="00866A0A"/>
    <w:rsid w:val="008671E9"/>
    <w:rsid w:val="00870298"/>
    <w:rsid w:val="00871D92"/>
    <w:rsid w:val="00873633"/>
    <w:rsid w:val="00877DF7"/>
    <w:rsid w:val="008A651B"/>
    <w:rsid w:val="008B58F0"/>
    <w:rsid w:val="008B6557"/>
    <w:rsid w:val="008B7447"/>
    <w:rsid w:val="008D0202"/>
    <w:rsid w:val="008D1C5F"/>
    <w:rsid w:val="008F1051"/>
    <w:rsid w:val="008F6925"/>
    <w:rsid w:val="009072BC"/>
    <w:rsid w:val="00912195"/>
    <w:rsid w:val="00916F4B"/>
    <w:rsid w:val="00944438"/>
    <w:rsid w:val="009505A1"/>
    <w:rsid w:val="00953864"/>
    <w:rsid w:val="009619C3"/>
    <w:rsid w:val="00981ABE"/>
    <w:rsid w:val="009831BB"/>
    <w:rsid w:val="009845B5"/>
    <w:rsid w:val="00990E22"/>
    <w:rsid w:val="00993B2E"/>
    <w:rsid w:val="00994E38"/>
    <w:rsid w:val="009A0D24"/>
    <w:rsid w:val="009A6CE8"/>
    <w:rsid w:val="009B04B7"/>
    <w:rsid w:val="009B7DDF"/>
    <w:rsid w:val="009D2FE4"/>
    <w:rsid w:val="009E646C"/>
    <w:rsid w:val="009E7021"/>
    <w:rsid w:val="009E7875"/>
    <w:rsid w:val="00A00A76"/>
    <w:rsid w:val="00A00FF6"/>
    <w:rsid w:val="00A015EF"/>
    <w:rsid w:val="00A11FD2"/>
    <w:rsid w:val="00A1222B"/>
    <w:rsid w:val="00A135E9"/>
    <w:rsid w:val="00A13ACD"/>
    <w:rsid w:val="00A31408"/>
    <w:rsid w:val="00A61C60"/>
    <w:rsid w:val="00A72201"/>
    <w:rsid w:val="00A85F27"/>
    <w:rsid w:val="00AA0F08"/>
    <w:rsid w:val="00AA4F19"/>
    <w:rsid w:val="00AB1DE6"/>
    <w:rsid w:val="00AC3287"/>
    <w:rsid w:val="00AC7A81"/>
    <w:rsid w:val="00AC7BF8"/>
    <w:rsid w:val="00AD2247"/>
    <w:rsid w:val="00AE106F"/>
    <w:rsid w:val="00AE212C"/>
    <w:rsid w:val="00B03B58"/>
    <w:rsid w:val="00B11055"/>
    <w:rsid w:val="00B129E8"/>
    <w:rsid w:val="00B22617"/>
    <w:rsid w:val="00B30533"/>
    <w:rsid w:val="00B358D9"/>
    <w:rsid w:val="00B41671"/>
    <w:rsid w:val="00B42201"/>
    <w:rsid w:val="00B45B0D"/>
    <w:rsid w:val="00B54BF0"/>
    <w:rsid w:val="00B62BC9"/>
    <w:rsid w:val="00B80FDA"/>
    <w:rsid w:val="00B852E6"/>
    <w:rsid w:val="00B921AB"/>
    <w:rsid w:val="00BA5B19"/>
    <w:rsid w:val="00BB2D31"/>
    <w:rsid w:val="00BC0228"/>
    <w:rsid w:val="00BC2F81"/>
    <w:rsid w:val="00BC34D7"/>
    <w:rsid w:val="00BC4A73"/>
    <w:rsid w:val="00BD49A3"/>
    <w:rsid w:val="00BE201A"/>
    <w:rsid w:val="00BE4AB1"/>
    <w:rsid w:val="00BE5B0F"/>
    <w:rsid w:val="00BF3D79"/>
    <w:rsid w:val="00C015DF"/>
    <w:rsid w:val="00C07C56"/>
    <w:rsid w:val="00C13395"/>
    <w:rsid w:val="00C16191"/>
    <w:rsid w:val="00C25407"/>
    <w:rsid w:val="00C443F6"/>
    <w:rsid w:val="00C44AF2"/>
    <w:rsid w:val="00C46260"/>
    <w:rsid w:val="00C47020"/>
    <w:rsid w:val="00C55756"/>
    <w:rsid w:val="00C61201"/>
    <w:rsid w:val="00C637EB"/>
    <w:rsid w:val="00C663B9"/>
    <w:rsid w:val="00C710EF"/>
    <w:rsid w:val="00CA14FA"/>
    <w:rsid w:val="00CA2391"/>
    <w:rsid w:val="00CA3267"/>
    <w:rsid w:val="00CB2D7B"/>
    <w:rsid w:val="00CB2D7E"/>
    <w:rsid w:val="00CB7414"/>
    <w:rsid w:val="00CC2F81"/>
    <w:rsid w:val="00CC4C42"/>
    <w:rsid w:val="00CC68D4"/>
    <w:rsid w:val="00CD4F3F"/>
    <w:rsid w:val="00CD56B6"/>
    <w:rsid w:val="00CE649D"/>
    <w:rsid w:val="00CF0046"/>
    <w:rsid w:val="00D009E2"/>
    <w:rsid w:val="00D04441"/>
    <w:rsid w:val="00D06556"/>
    <w:rsid w:val="00D116E3"/>
    <w:rsid w:val="00D3110D"/>
    <w:rsid w:val="00D428B3"/>
    <w:rsid w:val="00D52C3A"/>
    <w:rsid w:val="00D56194"/>
    <w:rsid w:val="00D57DA3"/>
    <w:rsid w:val="00D63B0C"/>
    <w:rsid w:val="00D713ED"/>
    <w:rsid w:val="00D7282F"/>
    <w:rsid w:val="00D744CE"/>
    <w:rsid w:val="00D748EA"/>
    <w:rsid w:val="00D94286"/>
    <w:rsid w:val="00DA0328"/>
    <w:rsid w:val="00DA4D2F"/>
    <w:rsid w:val="00DA560F"/>
    <w:rsid w:val="00DC4E2C"/>
    <w:rsid w:val="00DD027A"/>
    <w:rsid w:val="00DE3C59"/>
    <w:rsid w:val="00DE676F"/>
    <w:rsid w:val="00DF4430"/>
    <w:rsid w:val="00E11398"/>
    <w:rsid w:val="00E21B3D"/>
    <w:rsid w:val="00E2241E"/>
    <w:rsid w:val="00E259CF"/>
    <w:rsid w:val="00E30750"/>
    <w:rsid w:val="00E3590F"/>
    <w:rsid w:val="00E36AE1"/>
    <w:rsid w:val="00E438F3"/>
    <w:rsid w:val="00E50496"/>
    <w:rsid w:val="00E51AD2"/>
    <w:rsid w:val="00E5300E"/>
    <w:rsid w:val="00E54061"/>
    <w:rsid w:val="00E56883"/>
    <w:rsid w:val="00E64B16"/>
    <w:rsid w:val="00E926C1"/>
    <w:rsid w:val="00E97D90"/>
    <w:rsid w:val="00EA1683"/>
    <w:rsid w:val="00EA505D"/>
    <w:rsid w:val="00EA50C2"/>
    <w:rsid w:val="00EB0F66"/>
    <w:rsid w:val="00ED0F3D"/>
    <w:rsid w:val="00ED2E9E"/>
    <w:rsid w:val="00EF4BDF"/>
    <w:rsid w:val="00EF6635"/>
    <w:rsid w:val="00F00741"/>
    <w:rsid w:val="00F16E72"/>
    <w:rsid w:val="00F17147"/>
    <w:rsid w:val="00F200BD"/>
    <w:rsid w:val="00F2246B"/>
    <w:rsid w:val="00F56472"/>
    <w:rsid w:val="00F6101C"/>
    <w:rsid w:val="00F61C82"/>
    <w:rsid w:val="00F6288B"/>
    <w:rsid w:val="00F76D6A"/>
    <w:rsid w:val="00F82D05"/>
    <w:rsid w:val="00F862DF"/>
    <w:rsid w:val="00F874D7"/>
    <w:rsid w:val="00F90958"/>
    <w:rsid w:val="00F97455"/>
    <w:rsid w:val="00FA7712"/>
    <w:rsid w:val="00FB17B1"/>
    <w:rsid w:val="00FB449C"/>
    <w:rsid w:val="00FC2D9F"/>
    <w:rsid w:val="00FD55DE"/>
    <w:rsid w:val="00FE2EB9"/>
    <w:rsid w:val="00FE7561"/>
    <w:rsid w:val="00FF3C39"/>
    <w:rsid w:val="00FF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5A1FBE"/>
  <w15:chartTrackingRefBased/>
  <w15:docId w15:val="{800271F3-097A-4076-858C-D70284B206A6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47020"/>
    <w:pPr>
      <w:spacing w:after="10pt" w:line="13.80pt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27E2F"/>
    <w:pPr>
      <w:keepNext/>
      <w:keepLines/>
      <w:spacing w:before="12pt" w:after="0p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0084"/>
    <w:pPr>
      <w:keepNext/>
      <w:keepLines/>
      <w:spacing w:before="2pt" w:after="0pt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F2EAA"/>
    <w:pPr>
      <w:keepNext/>
      <w:keepLines/>
      <w:spacing w:before="2pt" w:after="0pt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527E2F"/>
    <w:pPr>
      <w:keepNext/>
      <w:keepLines/>
      <w:spacing w:before="2pt" w:after="0pt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,Akapit z listą3,Akapit z listą31,Wypunktowanie,Normal2,Akapit z listą1,Obiekt,List Paragraph1,Wyliczanie,Numerowanie,BulletC"/>
    <w:basedOn w:val="Normalny"/>
    <w:link w:val="AkapitzlistZnak"/>
    <w:uiPriority w:val="34"/>
    <w:qFormat/>
    <w:rsid w:val="00C47020"/>
    <w:pPr>
      <w:ind w:start="36pt"/>
      <w:contextualSpacing/>
    </w:pPr>
  </w:style>
  <w:style w:type="table" w:styleId="Tabela-Siatka">
    <w:name w:val="Table Grid"/>
    <w:basedOn w:val="Standardowy"/>
    <w:uiPriority w:val="59"/>
    <w:rsid w:val="00C47020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444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4438"/>
    <w:pPr>
      <w:spacing w:line="12pt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44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44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443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4438"/>
    <w:pPr>
      <w:spacing w:after="0pt" w:line="12pt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4438"/>
    <w:rPr>
      <w:rFonts w:ascii="Segoe UI" w:hAnsi="Segoe UI" w:cs="Segoe UI"/>
      <w:sz w:val="18"/>
      <w:szCs w:val="18"/>
    </w:rPr>
  </w:style>
  <w:style w:type="paragraph" w:customStyle="1" w:styleId="Domylnie">
    <w:name w:val="Domyślnie"/>
    <w:rsid w:val="00944438"/>
    <w:pPr>
      <w:widowControl w:val="0"/>
      <w:autoSpaceDN w:val="0"/>
      <w:adjustRightInd w:val="0"/>
      <w:spacing w:after="0pt" w:line="12pt" w:lineRule="auto"/>
    </w:pPr>
    <w:rPr>
      <w:rFonts w:ascii="Times New Roman" w:eastAsia="Times New Roman" w:hAnsi="Times New Roman" w:cs="Times New Roman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944438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7F2EA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E212C"/>
    <w:pPr>
      <w:spacing w:after="0pt" w:line="12pt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E212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E212C"/>
    <w:rPr>
      <w:vertAlign w:val="superscript"/>
    </w:rPr>
  </w:style>
  <w:style w:type="character" w:customStyle="1" w:styleId="AkapitzlistZnak">
    <w:name w:val="Akapit z listą Znak"/>
    <w:aliases w:val="Normal Znak,Akapit z listą3 Znak,Akapit z listą31 Znak,Wypunktowanie Znak,Normal2 Znak,Akapit z listą1 Znak,Obiekt Znak,List Paragraph1 Znak,Wyliczanie Znak,Numerowanie Znak,BulletC Znak"/>
    <w:link w:val="Akapitzlist"/>
    <w:uiPriority w:val="34"/>
    <w:rsid w:val="00CC68D4"/>
  </w:style>
  <w:style w:type="paragraph" w:styleId="NormalnyWeb">
    <w:name w:val="Normal (Web)"/>
    <w:basedOn w:val="Normalny"/>
    <w:uiPriority w:val="99"/>
    <w:unhideWhenUsed/>
    <w:rsid w:val="00CC68D4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C68D4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008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wydatnienie">
    <w:name w:val="Emphasis"/>
    <w:basedOn w:val="Domylnaczcionkaakapitu"/>
    <w:uiPriority w:val="20"/>
    <w:qFormat/>
    <w:rsid w:val="00C710EF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14BB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C14BB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4BB"/>
  </w:style>
  <w:style w:type="paragraph" w:styleId="Stopka">
    <w:name w:val="footer"/>
    <w:basedOn w:val="Normalny"/>
    <w:link w:val="StopkaZnak"/>
    <w:uiPriority w:val="99"/>
    <w:unhideWhenUsed/>
    <w:rsid w:val="003C14BB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4BB"/>
  </w:style>
  <w:style w:type="character" w:customStyle="1" w:styleId="Nagwek1Znak">
    <w:name w:val="Nagłówek 1 Znak"/>
    <w:basedOn w:val="Domylnaczcionkaakapitu"/>
    <w:link w:val="Nagwek1"/>
    <w:uiPriority w:val="9"/>
    <w:rsid w:val="00527E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7Znak">
    <w:name w:val="Nagłówek 7 Znak"/>
    <w:basedOn w:val="Domylnaczcionkaakapitu"/>
    <w:link w:val="Nagwek7"/>
    <w:uiPriority w:val="9"/>
    <w:rsid w:val="00527E2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27E2F"/>
    <w:pPr>
      <w:spacing w:after="6pt" w:line="24pt" w:lineRule="auto"/>
      <w:ind w:start="14.15pt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27E2F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31512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05921">
          <w:marLeft w:val="0pt"/>
          <w:marRight w:val="0pt"/>
          <w:marTop w:val="12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2243">
          <w:marLeft w:val="0pt"/>
          <w:marRight w:val="0pt"/>
          <w:marTop w:val="12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8181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002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740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371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2593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10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EB2A3FD4-DC19-4D9B-BC97-93048C1EAE30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358</TotalTime>
  <Pages>3</Pages>
  <Words>1126</Words>
  <Characters>6760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7871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Walczak</dc:creator>
  <cp:keywords/>
  <dc:description/>
  <cp:lastModifiedBy>Maria Toczek</cp:lastModifiedBy>
  <cp:revision>50</cp:revision>
  <dcterms:created xsi:type="dcterms:W3CDTF">2022-04-25T06:27:00Z</dcterms:created>
  <dcterms:modified xsi:type="dcterms:W3CDTF">2023-10-20T11:12:00Z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2023-10-03T09:55:12Z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f2ebcb11-89e3-4396-934e-9db19ae5c19f</vt:lpwstr>
  </property>
  <property fmtid="{D5CDD505-2E9C-101B-9397-08002B2CF9AE}" pid="8" name="MSIP_Label_7831e2fe-3d9c-460f-a618-11b95c642f58_ContentBits">
    <vt:lpwstr>0</vt:lpwstr>
  </property>
</Properties>
</file>