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2DD2D" w14:textId="77777777" w:rsidR="00C027FD" w:rsidRDefault="00C027FD" w:rsidP="00C027FD">
      <w:pPr>
        <w:jc w:val="center"/>
      </w:pPr>
    </w:p>
    <w:p w14:paraId="711BDBCA" w14:textId="77777777" w:rsidR="00C027FD" w:rsidRPr="008C7011" w:rsidRDefault="00C027FD" w:rsidP="00C027FD">
      <w:pPr>
        <w:jc w:val="center"/>
        <w:rPr>
          <w:b/>
          <w:sz w:val="28"/>
          <w:szCs w:val="28"/>
        </w:rPr>
      </w:pPr>
      <w:r w:rsidRPr="008C7011">
        <w:rPr>
          <w:b/>
          <w:sz w:val="28"/>
          <w:szCs w:val="28"/>
        </w:rPr>
        <w:t xml:space="preserve">OŚWIADCZENIE </w:t>
      </w:r>
    </w:p>
    <w:p w14:paraId="54CBC96B" w14:textId="77777777" w:rsidR="00C027FD" w:rsidRDefault="00C027FD" w:rsidP="00C027FD">
      <w:pPr>
        <w:jc w:val="center"/>
      </w:pPr>
    </w:p>
    <w:p w14:paraId="28FB0396" w14:textId="77777777" w:rsidR="00C027FD" w:rsidRDefault="00C027FD" w:rsidP="008C7011">
      <w:pPr>
        <w:spacing w:line="360" w:lineRule="auto"/>
        <w:jc w:val="both"/>
      </w:pPr>
      <w:r>
        <w:t>Oświadczam, że zostałem zapoznany z przepisami i zasadami BHP i P</w:t>
      </w:r>
      <w:r w:rsidR="0021095E">
        <w:t>.</w:t>
      </w:r>
      <w:r>
        <w:t>poż obowi</w:t>
      </w:r>
      <w:r w:rsidR="0021095E">
        <w:t>ązującymi na terenie  Aquanet S</w:t>
      </w:r>
      <w:r>
        <w:t xml:space="preserve">A </w:t>
      </w:r>
      <w:r w:rsidR="0021095E">
        <w:t>(SUW Gruszczyn i SUW Wiśniowa)</w:t>
      </w:r>
      <w:r>
        <w:t xml:space="preserve">  i zobowiązuję się do ich przestrzegania.</w:t>
      </w:r>
    </w:p>
    <w:p w14:paraId="40C552AE" w14:textId="77777777" w:rsidR="00C027FD" w:rsidRDefault="00C027FD" w:rsidP="008C7011">
      <w:pPr>
        <w:spacing w:after="0" w:line="360" w:lineRule="auto"/>
        <w:jc w:val="both"/>
        <w:rPr>
          <w:rFonts w:ascii="Calibri" w:eastAsia="Times New Roman" w:hAnsi="Calibri" w:cstheme="minorHAnsi"/>
          <w:color w:val="000000"/>
          <w:lang w:eastAsia="pl-PL"/>
        </w:rPr>
      </w:pPr>
      <w:r>
        <w:rPr>
          <w:rFonts w:ascii="Calibri" w:eastAsia="Times New Roman" w:hAnsi="Calibri" w:cstheme="minorHAnsi"/>
          <w:color w:val="000000"/>
          <w:lang w:eastAsia="pl-PL"/>
        </w:rPr>
        <w:t>Przyjmuję do wiadomości o</w:t>
      </w:r>
      <w:r w:rsidRPr="003B5CD6">
        <w:rPr>
          <w:rFonts w:ascii="Calibri" w:eastAsia="Times New Roman" w:hAnsi="Calibri" w:cstheme="minorHAnsi"/>
          <w:color w:val="000000"/>
          <w:lang w:eastAsia="pl-PL"/>
        </w:rPr>
        <w:t>bowiązek niezwłocznego zgłaszania wszelkich potencjalnych zdarzeń wypadkowych, incydentów, awarii i wypadków zaistniałych wśród pracowników lub na jego stanowiskach pracy Zleceniodawcy AQUANET SA</w:t>
      </w:r>
    </w:p>
    <w:p w14:paraId="6D01B819" w14:textId="77777777" w:rsidR="00C027FD" w:rsidRDefault="00C027FD" w:rsidP="008C7011">
      <w:pPr>
        <w:spacing w:after="0" w:line="360" w:lineRule="auto"/>
        <w:jc w:val="both"/>
        <w:rPr>
          <w:rFonts w:ascii="Calibri" w:eastAsia="Times New Roman" w:hAnsi="Calibri" w:cstheme="minorHAnsi"/>
          <w:color w:val="000000"/>
          <w:lang w:eastAsia="pl-PL"/>
        </w:rPr>
      </w:pPr>
    </w:p>
    <w:p w14:paraId="76007D95" w14:textId="77777777" w:rsidR="00C027FD" w:rsidRDefault="00C027FD" w:rsidP="008C7011">
      <w:pPr>
        <w:spacing w:after="0" w:line="360" w:lineRule="auto"/>
        <w:jc w:val="both"/>
        <w:rPr>
          <w:rFonts w:ascii="Calibri" w:eastAsia="Times New Roman" w:hAnsi="Calibri" w:cstheme="minorHAnsi"/>
          <w:color w:val="000000"/>
          <w:lang w:eastAsia="pl-PL"/>
        </w:rPr>
      </w:pPr>
      <w:r>
        <w:rPr>
          <w:rFonts w:ascii="Calibri" w:eastAsia="Times New Roman" w:hAnsi="Calibri" w:cstheme="minorHAnsi"/>
          <w:color w:val="000000"/>
          <w:lang w:eastAsia="pl-PL"/>
        </w:rPr>
        <w:t>Wyrażam zgodę</w:t>
      </w:r>
      <w:r w:rsidRPr="00C2147F">
        <w:rPr>
          <w:rFonts w:ascii="Calibri" w:eastAsia="Times New Roman" w:hAnsi="Calibri" w:cstheme="minorHAnsi"/>
          <w:color w:val="000000"/>
          <w:lang w:eastAsia="pl-PL"/>
        </w:rPr>
        <w:t xml:space="preserve"> na udział przedstawiciela AQU</w:t>
      </w:r>
      <w:r w:rsidR="0021095E">
        <w:rPr>
          <w:rFonts w:ascii="Calibri" w:eastAsia="Times New Roman" w:hAnsi="Calibri" w:cstheme="minorHAnsi"/>
          <w:color w:val="000000"/>
          <w:lang w:eastAsia="pl-PL"/>
        </w:rPr>
        <w:t>ANET S</w:t>
      </w:r>
      <w:r w:rsidRPr="00C2147F">
        <w:rPr>
          <w:rFonts w:ascii="Calibri" w:eastAsia="Times New Roman" w:hAnsi="Calibri" w:cstheme="minorHAnsi"/>
          <w:color w:val="000000"/>
          <w:lang w:eastAsia="pl-PL"/>
        </w:rPr>
        <w:t>A we wszelkich postępowaniach związanych z wypadkami, awariami i innymi zdarzeniami; udostępnianie zebranych w tym zakresie materiałów oraz przekazywanie kopii dokumentacji ustalających okoliczności i przyczyny tych zdarzeń;</w:t>
      </w:r>
    </w:p>
    <w:p w14:paraId="0BDEA98E" w14:textId="77777777" w:rsidR="00C027FD" w:rsidRDefault="00C027FD" w:rsidP="008C7011">
      <w:pPr>
        <w:spacing w:after="0" w:line="360" w:lineRule="auto"/>
        <w:jc w:val="both"/>
        <w:rPr>
          <w:rFonts w:ascii="Calibri" w:eastAsia="Times New Roman" w:hAnsi="Calibri" w:cstheme="minorHAnsi"/>
          <w:color w:val="000000"/>
          <w:lang w:eastAsia="pl-PL"/>
        </w:rPr>
      </w:pPr>
    </w:p>
    <w:p w14:paraId="781B59C4" w14:textId="77777777" w:rsidR="00C027FD" w:rsidRDefault="00C027FD" w:rsidP="008C7011">
      <w:pPr>
        <w:spacing w:after="0" w:line="360" w:lineRule="auto"/>
        <w:jc w:val="both"/>
        <w:rPr>
          <w:rFonts w:ascii="Calibri" w:eastAsia="Times New Roman" w:hAnsi="Calibri" w:cstheme="minorHAnsi"/>
          <w:color w:val="000000"/>
          <w:lang w:eastAsia="pl-PL"/>
        </w:rPr>
      </w:pPr>
    </w:p>
    <w:p w14:paraId="4C4FA259" w14:textId="77777777" w:rsidR="00C027FD" w:rsidRDefault="00C027FD" w:rsidP="008C7011">
      <w:pPr>
        <w:spacing w:after="0" w:line="360" w:lineRule="auto"/>
        <w:jc w:val="both"/>
        <w:rPr>
          <w:rFonts w:ascii="Calibri" w:eastAsia="Times New Roman" w:hAnsi="Calibri" w:cstheme="minorHAnsi"/>
          <w:color w:val="000000"/>
          <w:lang w:eastAsia="pl-PL"/>
        </w:rPr>
      </w:pPr>
      <w:r>
        <w:rPr>
          <w:rFonts w:ascii="Calibri" w:eastAsia="Times New Roman" w:hAnsi="Calibri" w:cstheme="minorHAnsi"/>
          <w:color w:val="000000"/>
          <w:lang w:eastAsia="pl-PL"/>
        </w:rPr>
        <w:tab/>
        <w:t xml:space="preserve">Wyznaczam Pana (nią)..................................……………………………………………………………….………….. </w:t>
      </w:r>
    </w:p>
    <w:p w14:paraId="26140AC6" w14:textId="77777777" w:rsidR="00C027FD" w:rsidRDefault="00C027FD" w:rsidP="008C7011">
      <w:pPr>
        <w:spacing w:after="0" w:line="360" w:lineRule="auto"/>
        <w:jc w:val="both"/>
        <w:rPr>
          <w:rFonts w:ascii="Calibri" w:eastAsia="Times New Roman" w:hAnsi="Calibri" w:cstheme="minorHAnsi"/>
          <w:color w:val="000000"/>
          <w:lang w:eastAsia="pl-PL"/>
        </w:rPr>
      </w:pPr>
      <w:r>
        <w:rPr>
          <w:rFonts w:ascii="Calibri" w:eastAsia="Times New Roman" w:hAnsi="Calibri" w:cstheme="minorHAnsi"/>
          <w:color w:val="000000"/>
          <w:lang w:eastAsia="pl-PL"/>
        </w:rPr>
        <w:t>nr. tel: ………………………………………… do bezpośredniego nadzoru nad podległymi pracownikami (sprawowania nadzoru i kontroli nad prowadzeniem prac objętych umową  nr …………………………….. z dnia ………………………………… przy zachowaniu przepisów i wymogów bhp), oraz do kontaktu ze Zleceniodawcą w spra</w:t>
      </w:r>
      <w:r w:rsidR="0021095E">
        <w:rPr>
          <w:rFonts w:ascii="Calibri" w:eastAsia="Times New Roman" w:hAnsi="Calibri" w:cstheme="minorHAnsi"/>
          <w:color w:val="000000"/>
          <w:lang w:eastAsia="pl-PL"/>
        </w:rPr>
        <w:t>wach bhp, organizacyjnych, itp.</w:t>
      </w:r>
      <w:r>
        <w:rPr>
          <w:rFonts w:ascii="Calibri" w:eastAsia="Times New Roman" w:hAnsi="Calibri" w:cstheme="minorHAnsi"/>
          <w:color w:val="000000"/>
          <w:lang w:eastAsia="pl-PL"/>
        </w:rPr>
        <w:t>, z obowiązkiem przebywania na terenie prowadzonych prac.</w:t>
      </w:r>
    </w:p>
    <w:p w14:paraId="69EE0A9F" w14:textId="77777777" w:rsidR="00C027FD" w:rsidRDefault="00C027FD" w:rsidP="008C7011">
      <w:pPr>
        <w:jc w:val="both"/>
      </w:pPr>
    </w:p>
    <w:p w14:paraId="6C1A548B" w14:textId="77777777" w:rsidR="00C027FD" w:rsidRDefault="00C027FD" w:rsidP="008C7011">
      <w:pPr>
        <w:jc w:val="both"/>
      </w:pPr>
    </w:p>
    <w:p w14:paraId="492A5015" w14:textId="77777777" w:rsidR="00C027FD" w:rsidRDefault="00C027FD" w:rsidP="008C7011">
      <w:pPr>
        <w:jc w:val="both"/>
      </w:pPr>
    </w:p>
    <w:p w14:paraId="774F0B92" w14:textId="77777777" w:rsidR="00C027FD" w:rsidRDefault="00C027FD" w:rsidP="008C701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…………………………………………………………..</w:t>
      </w:r>
    </w:p>
    <w:p w14:paraId="2E7BC6FE" w14:textId="77777777" w:rsidR="00C027FD" w:rsidRDefault="00C027FD" w:rsidP="008C701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Data i podpis</w:t>
      </w:r>
    </w:p>
    <w:p w14:paraId="5D8DC7ED" w14:textId="77777777" w:rsidR="00C21458" w:rsidRDefault="00C21458"/>
    <w:p w14:paraId="233BBE25" w14:textId="77777777" w:rsidR="00C027FD" w:rsidRDefault="00C027FD"/>
    <w:p w14:paraId="45FA4C43" w14:textId="77777777" w:rsidR="00C027FD" w:rsidRDefault="00C027FD"/>
    <w:p w14:paraId="2E4C705F" w14:textId="77777777" w:rsidR="00C027FD" w:rsidRDefault="00C027FD"/>
    <w:p w14:paraId="457FB1AC" w14:textId="77777777" w:rsidR="00C027FD" w:rsidRDefault="00C027FD"/>
    <w:p w14:paraId="4ECFE00F" w14:textId="77777777" w:rsidR="0021095E" w:rsidRDefault="0021095E" w:rsidP="00C027FD">
      <w:pPr>
        <w:rPr>
          <w:rFonts w:ascii="Calibri" w:eastAsia="Times New Roman" w:hAnsi="Calibri" w:cs="Times New Roman"/>
          <w:b/>
          <w:color w:val="000000"/>
          <w:sz w:val="24"/>
          <w:lang w:eastAsia="pl-PL"/>
        </w:rPr>
      </w:pPr>
    </w:p>
    <w:p w14:paraId="17D391B8" w14:textId="77777777" w:rsidR="0021095E" w:rsidRDefault="0021095E" w:rsidP="00C027FD">
      <w:pPr>
        <w:rPr>
          <w:rFonts w:ascii="Calibri" w:eastAsia="Times New Roman" w:hAnsi="Calibri" w:cs="Times New Roman"/>
          <w:b/>
          <w:color w:val="000000"/>
          <w:sz w:val="24"/>
          <w:lang w:eastAsia="pl-PL"/>
        </w:rPr>
      </w:pPr>
    </w:p>
    <w:p w14:paraId="2A89F365" w14:textId="77777777" w:rsidR="0021095E" w:rsidRDefault="0021095E" w:rsidP="00C027FD">
      <w:pPr>
        <w:rPr>
          <w:rFonts w:ascii="Calibri" w:eastAsia="Times New Roman" w:hAnsi="Calibri" w:cs="Times New Roman"/>
          <w:b/>
          <w:color w:val="000000"/>
          <w:sz w:val="24"/>
          <w:lang w:eastAsia="pl-PL"/>
        </w:rPr>
      </w:pPr>
    </w:p>
    <w:p w14:paraId="094B4256" w14:textId="77777777" w:rsidR="00C027FD" w:rsidRDefault="00C027FD" w:rsidP="00C027FD">
      <w:pPr>
        <w:rPr>
          <w:rFonts w:ascii="Calibri" w:eastAsia="Times New Roman" w:hAnsi="Calibri" w:cs="Times New Roman"/>
          <w:b/>
          <w:color w:val="000000"/>
          <w:sz w:val="24"/>
          <w:lang w:eastAsia="pl-PL"/>
        </w:rPr>
      </w:pPr>
      <w:r>
        <w:rPr>
          <w:rFonts w:ascii="Calibri" w:eastAsia="Times New Roman" w:hAnsi="Calibri" w:cs="Times New Roman"/>
          <w:b/>
          <w:color w:val="000000"/>
          <w:sz w:val="24"/>
          <w:lang w:eastAsia="pl-PL"/>
        </w:rPr>
        <w:lastRenderedPageBreak/>
        <w:t>W</w:t>
      </w:r>
      <w:r w:rsidRPr="00D862E8">
        <w:rPr>
          <w:rFonts w:ascii="Calibri" w:eastAsia="Times New Roman" w:hAnsi="Calibri" w:cs="Times New Roman"/>
          <w:b/>
          <w:color w:val="000000"/>
          <w:sz w:val="24"/>
          <w:lang w:eastAsia="pl-PL"/>
        </w:rPr>
        <w:t xml:space="preserve">ymagania BHP wobec </w:t>
      </w:r>
      <w:r>
        <w:rPr>
          <w:rFonts w:ascii="Calibri" w:eastAsia="Times New Roman" w:hAnsi="Calibri" w:cs="Times New Roman"/>
          <w:b/>
          <w:color w:val="000000"/>
          <w:sz w:val="24"/>
          <w:lang w:eastAsia="pl-PL"/>
        </w:rPr>
        <w:t>Wykonawcy:</w:t>
      </w:r>
    </w:p>
    <w:p w14:paraId="273C8C26" w14:textId="77777777" w:rsidR="00C027FD" w:rsidRPr="00C027FD" w:rsidRDefault="00C027FD" w:rsidP="0021095E">
      <w:pPr>
        <w:pStyle w:val="Akapitzlist"/>
        <w:numPr>
          <w:ilvl w:val="0"/>
          <w:numId w:val="1"/>
        </w:numPr>
        <w:jc w:val="both"/>
        <w:rPr>
          <w:b/>
          <w:sz w:val="24"/>
        </w:rPr>
      </w:pPr>
      <w:r w:rsidRPr="003B5CD6">
        <w:rPr>
          <w:rFonts w:ascii="Calibri" w:eastAsia="Times New Roman" w:hAnsi="Calibri" w:cstheme="minorHAnsi"/>
          <w:color w:val="000000"/>
          <w:lang w:eastAsia="pl-PL"/>
        </w:rPr>
        <w:t>Zapewnienie bezpośrednieg</w:t>
      </w:r>
      <w:r w:rsidR="0077492D">
        <w:rPr>
          <w:rFonts w:ascii="Calibri" w:eastAsia="Times New Roman" w:hAnsi="Calibri" w:cstheme="minorHAnsi"/>
          <w:color w:val="000000"/>
          <w:lang w:eastAsia="pl-PL"/>
        </w:rPr>
        <w:t>o nadzoru nad swoimi pracownikami.</w:t>
      </w:r>
    </w:p>
    <w:p w14:paraId="58D95C67" w14:textId="77777777" w:rsidR="00C027FD" w:rsidRPr="00C027FD" w:rsidRDefault="00C027FD" w:rsidP="0021095E">
      <w:pPr>
        <w:pStyle w:val="Akapitzlist"/>
        <w:numPr>
          <w:ilvl w:val="0"/>
          <w:numId w:val="1"/>
        </w:numPr>
        <w:jc w:val="both"/>
        <w:rPr>
          <w:b/>
          <w:sz w:val="24"/>
        </w:rPr>
      </w:pPr>
      <w:r w:rsidRPr="003B5CD6">
        <w:rPr>
          <w:rFonts w:ascii="Calibri" w:eastAsia="Times New Roman" w:hAnsi="Calibri" w:cstheme="minorHAnsi"/>
          <w:color w:val="000000"/>
          <w:lang w:eastAsia="pl-PL"/>
        </w:rPr>
        <w:t>Wyznaczenie osoby z imienia i nazwiska do kontaktu w sprawach bhp ze Zleceniodawcą z obowiązkiem przebywania jej na terenie prowadzonych prac;</w:t>
      </w:r>
    </w:p>
    <w:p w14:paraId="25BACA04" w14:textId="77777777" w:rsidR="00C027FD" w:rsidRPr="00C027FD" w:rsidRDefault="00C027FD" w:rsidP="0021095E">
      <w:pPr>
        <w:pStyle w:val="Akapitzlist"/>
        <w:numPr>
          <w:ilvl w:val="0"/>
          <w:numId w:val="1"/>
        </w:numPr>
        <w:jc w:val="both"/>
        <w:rPr>
          <w:b/>
          <w:sz w:val="24"/>
        </w:rPr>
      </w:pPr>
      <w:r w:rsidRPr="003B5CD6">
        <w:rPr>
          <w:rFonts w:ascii="Calibri" w:eastAsia="Times New Roman" w:hAnsi="Calibri" w:cstheme="minorHAnsi"/>
          <w:color w:val="000000"/>
          <w:lang w:eastAsia="pl-PL"/>
        </w:rPr>
        <w:t>Właściwy zgodny z przepisami i normami wynikający z oceny ryzyka, i zak</w:t>
      </w:r>
      <w:r w:rsidR="0077492D">
        <w:rPr>
          <w:rFonts w:ascii="Calibri" w:eastAsia="Times New Roman" w:hAnsi="Calibri" w:cstheme="minorHAnsi"/>
          <w:color w:val="000000"/>
          <w:lang w:eastAsia="pl-PL"/>
        </w:rPr>
        <w:t>ładowych tabel przydziału ubiór</w:t>
      </w:r>
      <w:r w:rsidRPr="003B5CD6">
        <w:rPr>
          <w:rFonts w:ascii="Calibri" w:eastAsia="Times New Roman" w:hAnsi="Calibri" w:cstheme="minorHAnsi"/>
          <w:color w:val="000000"/>
          <w:lang w:eastAsia="pl-PL"/>
        </w:rPr>
        <w:t>: ubranie robocze i/lub ochronne, hełm ochronny, obuwie, kamizelka ostrzegawcza, środki ochronny wg specyfiki prowadzonych robót i występujących zagrożeń wraz z oświadczeniem pracowników o pouczeniu ich</w:t>
      </w:r>
      <w:r w:rsidR="0077492D">
        <w:rPr>
          <w:rFonts w:ascii="Calibri" w:eastAsia="Times New Roman" w:hAnsi="Calibri" w:cstheme="minorHAnsi"/>
          <w:color w:val="000000"/>
          <w:lang w:eastAsia="pl-PL"/>
        </w:rPr>
        <w:t>,</w:t>
      </w:r>
      <w:r w:rsidRPr="003B5CD6">
        <w:rPr>
          <w:rFonts w:ascii="Calibri" w:eastAsia="Times New Roman" w:hAnsi="Calibri" w:cstheme="minorHAnsi"/>
          <w:color w:val="000000"/>
          <w:lang w:eastAsia="pl-PL"/>
        </w:rPr>
        <w:t xml:space="preserve"> co do zasad jego stosowania (środki ochrony indywidualnej, zbiorowej);</w:t>
      </w:r>
    </w:p>
    <w:p w14:paraId="09E4B2D4" w14:textId="77777777" w:rsidR="00C027FD" w:rsidRPr="00C027FD" w:rsidRDefault="00C027FD" w:rsidP="0021095E">
      <w:pPr>
        <w:pStyle w:val="Akapitzlist"/>
        <w:numPr>
          <w:ilvl w:val="0"/>
          <w:numId w:val="1"/>
        </w:numPr>
        <w:jc w:val="both"/>
        <w:rPr>
          <w:b/>
          <w:sz w:val="24"/>
        </w:rPr>
      </w:pPr>
      <w:r w:rsidRPr="003B5CD6">
        <w:rPr>
          <w:rFonts w:ascii="Calibri" w:eastAsia="Times New Roman" w:hAnsi="Calibri" w:cstheme="minorHAnsi"/>
          <w:color w:val="000000"/>
          <w:lang w:eastAsia="pl-PL"/>
        </w:rPr>
        <w:t>Odbycie szkolenia informacyjnego;</w:t>
      </w:r>
    </w:p>
    <w:p w14:paraId="25AD2B69" w14:textId="77777777" w:rsidR="00CF1B02" w:rsidRPr="00CF1B02" w:rsidRDefault="00C027FD" w:rsidP="0021095E">
      <w:pPr>
        <w:pStyle w:val="Akapitzlist"/>
        <w:numPr>
          <w:ilvl w:val="0"/>
          <w:numId w:val="1"/>
        </w:numPr>
        <w:jc w:val="both"/>
        <w:rPr>
          <w:b/>
          <w:sz w:val="24"/>
        </w:rPr>
      </w:pPr>
      <w:r w:rsidRPr="000F150A">
        <w:rPr>
          <w:rFonts w:ascii="Calibri" w:eastAsia="Times New Roman" w:hAnsi="Calibri" w:cstheme="minorHAnsi"/>
          <w:color w:val="000000"/>
          <w:lang w:eastAsia="pl-PL"/>
        </w:rPr>
        <w:t>Instrukcje bezpiecznego wykonywania robót (IBWR), uzgodnione z AQUANET S.A.</w:t>
      </w:r>
      <w:r w:rsidR="00654DBC">
        <w:rPr>
          <w:rFonts w:ascii="Calibri" w:eastAsia="Times New Roman" w:hAnsi="Calibri" w:cstheme="minorHAnsi"/>
          <w:color w:val="000000"/>
          <w:lang w:eastAsia="pl-PL"/>
        </w:rPr>
        <w:t xml:space="preserve"> -</w:t>
      </w:r>
      <w:r w:rsidR="00CF1B02">
        <w:rPr>
          <w:rFonts w:ascii="Calibri" w:eastAsia="Times New Roman" w:hAnsi="Calibri" w:cstheme="minorHAnsi"/>
          <w:color w:val="000000"/>
          <w:lang w:eastAsia="pl-PL"/>
        </w:rPr>
        <w:t xml:space="preserve"> w zależności od charakteru, specyfikacji i</w:t>
      </w:r>
      <w:r w:rsidR="00654DBC">
        <w:rPr>
          <w:rFonts w:ascii="Calibri" w:eastAsia="Times New Roman" w:hAnsi="Calibri" w:cstheme="minorHAnsi"/>
          <w:color w:val="000000"/>
          <w:lang w:eastAsia="pl-PL"/>
        </w:rPr>
        <w:t xml:space="preserve"> zakresu prowadzonych robót;</w:t>
      </w:r>
    </w:p>
    <w:p w14:paraId="7F671E0D" w14:textId="77777777" w:rsidR="00C027FD" w:rsidRPr="000F150A" w:rsidRDefault="00C027FD" w:rsidP="0021095E">
      <w:pPr>
        <w:pStyle w:val="Akapitzlist"/>
        <w:numPr>
          <w:ilvl w:val="0"/>
          <w:numId w:val="1"/>
        </w:numPr>
        <w:jc w:val="both"/>
        <w:rPr>
          <w:b/>
          <w:sz w:val="24"/>
        </w:rPr>
      </w:pPr>
      <w:r w:rsidRPr="000F150A">
        <w:rPr>
          <w:rFonts w:ascii="Calibri" w:eastAsia="Times New Roman" w:hAnsi="Calibri" w:cstheme="minorHAnsi"/>
          <w:color w:val="000000"/>
          <w:lang w:eastAsia="pl-PL"/>
        </w:rPr>
        <w:t xml:space="preserve">Wykaz imienny pracowników </w:t>
      </w:r>
      <w:r w:rsidR="008701C7">
        <w:rPr>
          <w:rFonts w:ascii="Calibri" w:eastAsia="Times New Roman" w:hAnsi="Calibri" w:cstheme="minorHAnsi"/>
          <w:color w:val="000000"/>
          <w:lang w:eastAsia="pl-PL"/>
        </w:rPr>
        <w:t>wykonawcy</w:t>
      </w:r>
      <w:r w:rsidRPr="000F150A">
        <w:rPr>
          <w:rFonts w:ascii="Calibri" w:eastAsia="Times New Roman" w:hAnsi="Calibri" w:cstheme="minorHAnsi"/>
          <w:color w:val="000000"/>
          <w:lang w:eastAsia="pl-PL"/>
        </w:rPr>
        <w:t xml:space="preserve"> z obowiązkiem jego aktualizacji na bieżąco;</w:t>
      </w:r>
    </w:p>
    <w:p w14:paraId="31F8E0CB" w14:textId="77777777" w:rsidR="00C027FD" w:rsidRPr="000F150A" w:rsidRDefault="000F150A" w:rsidP="0021095E">
      <w:pPr>
        <w:pStyle w:val="Akapitzlist"/>
        <w:numPr>
          <w:ilvl w:val="0"/>
          <w:numId w:val="1"/>
        </w:numPr>
        <w:jc w:val="both"/>
        <w:rPr>
          <w:b/>
          <w:sz w:val="24"/>
        </w:rPr>
      </w:pPr>
      <w:r w:rsidRPr="003B5CD6">
        <w:rPr>
          <w:rFonts w:ascii="Calibri" w:eastAsia="Times New Roman" w:hAnsi="Calibri" w:cstheme="minorHAnsi"/>
          <w:color w:val="000000"/>
          <w:lang w:eastAsia="pl-PL"/>
        </w:rPr>
        <w:t xml:space="preserve">Przedłożenie wykazu podstawowych maszyn i sprzętu </w:t>
      </w:r>
      <w:r w:rsidR="00364394">
        <w:rPr>
          <w:rFonts w:ascii="Calibri" w:eastAsia="Times New Roman" w:hAnsi="Calibri" w:cstheme="minorHAnsi"/>
          <w:color w:val="000000"/>
          <w:lang w:eastAsia="pl-PL"/>
        </w:rPr>
        <w:t>wykonawcy</w:t>
      </w:r>
      <w:r w:rsidRPr="003B5CD6">
        <w:rPr>
          <w:rFonts w:ascii="Calibri" w:eastAsia="Times New Roman" w:hAnsi="Calibri" w:cstheme="minorHAnsi"/>
          <w:color w:val="000000"/>
          <w:lang w:eastAsia="pl-PL"/>
        </w:rPr>
        <w:t> ‐ wraz z odpowiednią dokumentacją</w:t>
      </w:r>
      <w:r w:rsidR="00364394">
        <w:rPr>
          <w:rFonts w:ascii="Calibri" w:eastAsia="Times New Roman" w:hAnsi="Calibri" w:cstheme="minorHAnsi"/>
          <w:color w:val="000000"/>
          <w:lang w:eastAsia="pl-PL"/>
        </w:rPr>
        <w:t xml:space="preserve"> techniczno-ruchową</w:t>
      </w:r>
      <w:r w:rsidRPr="003B5CD6">
        <w:rPr>
          <w:rFonts w:ascii="Calibri" w:eastAsia="Times New Roman" w:hAnsi="Calibri" w:cstheme="minorHAnsi"/>
          <w:color w:val="000000"/>
          <w:lang w:eastAsia="pl-PL"/>
        </w:rPr>
        <w:t>;</w:t>
      </w:r>
    </w:p>
    <w:p w14:paraId="33D4A031" w14:textId="77777777" w:rsidR="000F150A" w:rsidRPr="000F150A" w:rsidRDefault="000F150A" w:rsidP="0021095E">
      <w:pPr>
        <w:pStyle w:val="Akapitzlist"/>
        <w:numPr>
          <w:ilvl w:val="0"/>
          <w:numId w:val="1"/>
        </w:numPr>
        <w:jc w:val="both"/>
        <w:rPr>
          <w:b/>
          <w:sz w:val="24"/>
        </w:rPr>
      </w:pPr>
      <w:r w:rsidRPr="003B5CD6">
        <w:rPr>
          <w:rFonts w:ascii="Calibri" w:eastAsia="Times New Roman" w:hAnsi="Calibri" w:cstheme="minorHAnsi"/>
          <w:color w:val="000000"/>
          <w:lang w:eastAsia="pl-PL"/>
        </w:rPr>
        <w:t>Aktualne badania lekarskie pracowników –</w:t>
      </w:r>
      <w:r w:rsidR="00A92233">
        <w:rPr>
          <w:rFonts w:ascii="Calibri" w:eastAsia="Times New Roman" w:hAnsi="Calibri" w:cstheme="minorHAnsi"/>
          <w:color w:val="000000"/>
          <w:lang w:eastAsia="pl-PL"/>
        </w:rPr>
        <w:t xml:space="preserve"> orzec</w:t>
      </w:r>
      <w:r w:rsidR="0077492D">
        <w:rPr>
          <w:rFonts w:ascii="Calibri" w:eastAsia="Times New Roman" w:hAnsi="Calibri" w:cstheme="minorHAnsi"/>
          <w:color w:val="000000"/>
          <w:lang w:eastAsia="pl-PL"/>
        </w:rPr>
        <w:t>zenia lekarskie do wglądu -</w:t>
      </w:r>
      <w:r w:rsidR="00A92233">
        <w:rPr>
          <w:rFonts w:ascii="Calibri" w:eastAsia="Times New Roman" w:hAnsi="Calibri" w:cstheme="minorHAnsi"/>
          <w:color w:val="000000"/>
          <w:lang w:eastAsia="pl-PL"/>
        </w:rPr>
        <w:t xml:space="preserve"> </w:t>
      </w:r>
      <w:r w:rsidR="001D334F">
        <w:rPr>
          <w:rFonts w:ascii="Calibri" w:eastAsia="Times New Roman" w:hAnsi="Calibri" w:cstheme="minorHAnsi"/>
          <w:color w:val="000000"/>
          <w:lang w:eastAsia="pl-PL"/>
        </w:rPr>
        <w:t>w zależności od podmiotu wykonującego pracę ( podmiot prywatny – firma )</w:t>
      </w:r>
    </w:p>
    <w:p w14:paraId="7F124679" w14:textId="77777777" w:rsidR="000F150A" w:rsidRPr="001D334F" w:rsidRDefault="000F150A" w:rsidP="0021095E">
      <w:pPr>
        <w:pStyle w:val="Akapitzlist"/>
        <w:numPr>
          <w:ilvl w:val="0"/>
          <w:numId w:val="1"/>
        </w:numPr>
        <w:jc w:val="both"/>
        <w:rPr>
          <w:b/>
          <w:sz w:val="24"/>
        </w:rPr>
      </w:pPr>
      <w:r w:rsidRPr="003B5CD6">
        <w:rPr>
          <w:rFonts w:ascii="Calibri" w:eastAsia="Times New Roman" w:hAnsi="Calibri" w:cstheme="minorHAnsi"/>
          <w:color w:val="000000"/>
          <w:lang w:eastAsia="pl-PL"/>
        </w:rPr>
        <w:t>Aktualne szkoleni</w:t>
      </w:r>
      <w:r w:rsidR="0077492D">
        <w:rPr>
          <w:rFonts w:ascii="Calibri" w:eastAsia="Times New Roman" w:hAnsi="Calibri" w:cstheme="minorHAnsi"/>
          <w:color w:val="000000"/>
          <w:lang w:eastAsia="pl-PL"/>
        </w:rPr>
        <w:t xml:space="preserve">a BHP – zaświadczenia do wglądu - </w:t>
      </w:r>
      <w:r w:rsidR="001D334F">
        <w:rPr>
          <w:rFonts w:ascii="Calibri" w:eastAsia="Times New Roman" w:hAnsi="Calibri" w:cstheme="minorHAnsi"/>
          <w:color w:val="000000"/>
          <w:lang w:eastAsia="pl-PL"/>
        </w:rPr>
        <w:t>w zależności od podmiotu wykonującego pracę ( podmiot prywatny – firma )</w:t>
      </w:r>
    </w:p>
    <w:p w14:paraId="7B268584" w14:textId="77777777" w:rsidR="000F150A" w:rsidRPr="001D334F" w:rsidRDefault="000F150A" w:rsidP="0021095E">
      <w:pPr>
        <w:pStyle w:val="Akapitzlist"/>
        <w:numPr>
          <w:ilvl w:val="0"/>
          <w:numId w:val="1"/>
        </w:numPr>
        <w:jc w:val="both"/>
        <w:rPr>
          <w:b/>
          <w:sz w:val="24"/>
        </w:rPr>
      </w:pPr>
      <w:r w:rsidRPr="003B5CD6">
        <w:rPr>
          <w:rFonts w:ascii="Calibri" w:eastAsia="Times New Roman" w:hAnsi="Calibri" w:cstheme="minorHAnsi"/>
          <w:color w:val="000000"/>
          <w:lang w:eastAsia="pl-PL"/>
        </w:rPr>
        <w:t>Lista osób wyznaczonych do udz</w:t>
      </w:r>
      <w:r w:rsidR="0077492D">
        <w:rPr>
          <w:rFonts w:ascii="Calibri" w:eastAsia="Times New Roman" w:hAnsi="Calibri" w:cstheme="minorHAnsi"/>
          <w:color w:val="000000"/>
          <w:lang w:eastAsia="pl-PL"/>
        </w:rPr>
        <w:t xml:space="preserve">ielania pomocy przed medycznej - </w:t>
      </w:r>
      <w:r w:rsidR="001D334F">
        <w:rPr>
          <w:rFonts w:ascii="Calibri" w:eastAsia="Times New Roman" w:hAnsi="Calibri" w:cstheme="minorHAnsi"/>
          <w:color w:val="000000"/>
          <w:lang w:eastAsia="pl-PL"/>
        </w:rPr>
        <w:t xml:space="preserve"> w zależności od podmiotu wykonującego pracę ( podmiot prywatny – firma )</w:t>
      </w:r>
    </w:p>
    <w:p w14:paraId="0FDD1902" w14:textId="77777777" w:rsidR="000F150A" w:rsidRPr="000F150A" w:rsidRDefault="000F150A" w:rsidP="0021095E">
      <w:pPr>
        <w:pStyle w:val="Akapitzlist"/>
        <w:numPr>
          <w:ilvl w:val="0"/>
          <w:numId w:val="1"/>
        </w:numPr>
        <w:jc w:val="both"/>
        <w:rPr>
          <w:b/>
          <w:sz w:val="24"/>
        </w:rPr>
      </w:pPr>
      <w:r w:rsidRPr="003B5CD6">
        <w:rPr>
          <w:rFonts w:ascii="Calibri" w:eastAsia="Times New Roman" w:hAnsi="Calibri" w:cstheme="minorHAnsi"/>
          <w:color w:val="000000"/>
          <w:lang w:eastAsia="pl-PL"/>
        </w:rPr>
        <w:t>Uprawnienia personelu technicznego – elektrycy, operatorzy sprzętu, spawacze, hakowi , konserwatorzy UDT. . . – zaświadczenia do wglądu wraz z obowiązkiem posiadania ich na stałe przez uprawnionych;</w:t>
      </w:r>
    </w:p>
    <w:p w14:paraId="3015258A" w14:textId="77777777" w:rsidR="000F150A" w:rsidRPr="000F150A" w:rsidRDefault="000F150A" w:rsidP="0021095E">
      <w:pPr>
        <w:pStyle w:val="Akapitzlist"/>
        <w:numPr>
          <w:ilvl w:val="0"/>
          <w:numId w:val="1"/>
        </w:numPr>
        <w:jc w:val="both"/>
        <w:rPr>
          <w:b/>
          <w:sz w:val="24"/>
        </w:rPr>
      </w:pPr>
      <w:r w:rsidRPr="003B5CD6">
        <w:rPr>
          <w:rFonts w:ascii="Calibri" w:eastAsia="Times New Roman" w:hAnsi="Calibri" w:cstheme="minorHAnsi"/>
          <w:color w:val="000000"/>
          <w:lang w:eastAsia="pl-PL"/>
        </w:rPr>
        <w:t>Dokumentacja UDT – rejestry, dopuszczenia, świadectwa, przeglądy, konserwacje –  dotyczy wykorzystywanych maszyn, urządzeń;</w:t>
      </w:r>
    </w:p>
    <w:p w14:paraId="364DE15F" w14:textId="77777777" w:rsidR="000F150A" w:rsidRPr="00654DBC" w:rsidRDefault="000F150A" w:rsidP="0021095E">
      <w:pPr>
        <w:pStyle w:val="Akapitzlist"/>
        <w:numPr>
          <w:ilvl w:val="0"/>
          <w:numId w:val="1"/>
        </w:numPr>
        <w:jc w:val="both"/>
        <w:rPr>
          <w:b/>
          <w:sz w:val="24"/>
        </w:rPr>
      </w:pPr>
      <w:r w:rsidRPr="003B5CD6">
        <w:rPr>
          <w:rFonts w:ascii="Calibri" w:eastAsia="Times New Roman" w:hAnsi="Calibri" w:cstheme="minorHAnsi"/>
          <w:color w:val="000000"/>
          <w:lang w:eastAsia="pl-PL"/>
        </w:rPr>
        <w:t xml:space="preserve">Przeprowadzenie procesu oceny ryzyka zawodowego związanego z zakresem przypisanym </w:t>
      </w:r>
      <w:r w:rsidR="00364394">
        <w:rPr>
          <w:rFonts w:ascii="Calibri" w:eastAsia="Times New Roman" w:hAnsi="Calibri" w:cstheme="minorHAnsi"/>
          <w:color w:val="000000"/>
          <w:lang w:eastAsia="pl-PL"/>
        </w:rPr>
        <w:t xml:space="preserve">wykonawcy </w:t>
      </w:r>
      <w:r w:rsidRPr="003B5CD6">
        <w:rPr>
          <w:rFonts w:ascii="Calibri" w:eastAsia="Times New Roman" w:hAnsi="Calibri" w:cstheme="minorHAnsi"/>
          <w:color w:val="000000"/>
          <w:lang w:eastAsia="pl-PL"/>
        </w:rPr>
        <w:t>na konkretnym obszarze robót i prze</w:t>
      </w:r>
      <w:r w:rsidR="0077492D">
        <w:rPr>
          <w:rFonts w:ascii="Calibri" w:eastAsia="Times New Roman" w:hAnsi="Calibri" w:cstheme="minorHAnsi"/>
          <w:color w:val="000000"/>
          <w:lang w:eastAsia="pl-PL"/>
        </w:rPr>
        <w:t xml:space="preserve">dstawienie dokumentacji z oceny - </w:t>
      </w:r>
      <w:r w:rsidR="001D334F">
        <w:rPr>
          <w:rFonts w:ascii="Calibri" w:eastAsia="Times New Roman" w:hAnsi="Calibri" w:cstheme="minorHAnsi"/>
          <w:color w:val="000000"/>
          <w:lang w:eastAsia="pl-PL"/>
        </w:rPr>
        <w:t>w zależności od podmiotu wykonującego pracę ( podmiot prywatny – firma )</w:t>
      </w:r>
      <w:r w:rsidR="00654DBC">
        <w:rPr>
          <w:rFonts w:ascii="Calibri" w:eastAsia="Times New Roman" w:hAnsi="Calibri" w:cstheme="minorHAnsi"/>
          <w:color w:val="000000"/>
          <w:lang w:eastAsia="pl-PL"/>
        </w:rPr>
        <w:t xml:space="preserve"> a także w zależności od charakteru, specyfikacji i zakresu prowadzonych robót;</w:t>
      </w:r>
    </w:p>
    <w:p w14:paraId="64CBC2DD" w14:textId="77777777" w:rsidR="001D334F" w:rsidRPr="00654DBC" w:rsidRDefault="000F150A" w:rsidP="0021095E">
      <w:pPr>
        <w:pStyle w:val="Akapitzlist"/>
        <w:numPr>
          <w:ilvl w:val="0"/>
          <w:numId w:val="1"/>
        </w:numPr>
        <w:jc w:val="both"/>
        <w:rPr>
          <w:b/>
          <w:sz w:val="24"/>
        </w:rPr>
      </w:pPr>
      <w:r w:rsidRPr="003B5CD6">
        <w:rPr>
          <w:rFonts w:ascii="Calibri" w:eastAsia="Times New Roman" w:hAnsi="Calibri" w:cstheme="minorHAnsi"/>
          <w:color w:val="000000"/>
          <w:lang w:eastAsia="pl-PL"/>
        </w:rPr>
        <w:t>Karty ocen ryzyka zawodowego na stanowiskach pracy wraz z poświadczeniem o zapoznaniu z nimi pra</w:t>
      </w:r>
      <w:r w:rsidR="0077492D">
        <w:rPr>
          <w:rFonts w:ascii="Calibri" w:eastAsia="Times New Roman" w:hAnsi="Calibri" w:cstheme="minorHAnsi"/>
          <w:color w:val="000000"/>
          <w:lang w:eastAsia="pl-PL"/>
        </w:rPr>
        <w:t xml:space="preserve">cowników - </w:t>
      </w:r>
      <w:r w:rsidR="001D334F">
        <w:rPr>
          <w:rFonts w:ascii="Calibri" w:eastAsia="Times New Roman" w:hAnsi="Calibri" w:cstheme="minorHAnsi"/>
          <w:color w:val="000000"/>
          <w:lang w:eastAsia="pl-PL"/>
        </w:rPr>
        <w:t>w zależności od podmiotu wykonującego pracę ( podmiot prywatny – firma )</w:t>
      </w:r>
      <w:r w:rsidR="00654DBC" w:rsidRPr="00654DBC">
        <w:rPr>
          <w:rFonts w:ascii="Calibri" w:eastAsia="Times New Roman" w:hAnsi="Calibri" w:cstheme="minorHAnsi"/>
          <w:color w:val="000000"/>
          <w:lang w:eastAsia="pl-PL"/>
        </w:rPr>
        <w:t xml:space="preserve"> </w:t>
      </w:r>
      <w:r w:rsidR="00654DBC">
        <w:rPr>
          <w:rFonts w:ascii="Calibri" w:eastAsia="Times New Roman" w:hAnsi="Calibri" w:cstheme="minorHAnsi"/>
          <w:color w:val="000000"/>
          <w:lang w:eastAsia="pl-PL"/>
        </w:rPr>
        <w:t>a także w zależności od charakteru, specyfikacji i zakresu prowadzonych robót;</w:t>
      </w:r>
    </w:p>
    <w:p w14:paraId="77FF91D1" w14:textId="77777777" w:rsidR="0077492D" w:rsidRPr="005B600B" w:rsidRDefault="005B600B" w:rsidP="0021095E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theme="minorHAnsi"/>
          <w:color w:val="000000"/>
          <w:lang w:eastAsia="pl-PL"/>
        </w:rPr>
      </w:pPr>
      <w:r>
        <w:rPr>
          <w:rFonts w:ascii="Calibri" w:eastAsia="Times New Roman" w:hAnsi="Calibri" w:cstheme="minorHAnsi"/>
          <w:color w:val="000000"/>
          <w:lang w:eastAsia="pl-PL"/>
        </w:rPr>
        <w:t>W</w:t>
      </w:r>
      <w:r w:rsidR="0077492D" w:rsidRPr="0077492D">
        <w:rPr>
          <w:rFonts w:ascii="Calibri" w:eastAsia="Times New Roman" w:hAnsi="Calibri" w:cstheme="minorHAnsi"/>
          <w:color w:val="000000"/>
          <w:lang w:eastAsia="pl-PL"/>
        </w:rPr>
        <w:t xml:space="preserve"> wyniku stwierdzania naruszania obowią</w:t>
      </w:r>
      <w:r>
        <w:rPr>
          <w:rFonts w:ascii="Calibri" w:eastAsia="Times New Roman" w:hAnsi="Calibri" w:cstheme="minorHAnsi"/>
          <w:color w:val="000000"/>
          <w:lang w:eastAsia="pl-PL"/>
        </w:rPr>
        <w:t>zujących przepisów i zasad BHP, Wykonawca jest zobowiązany do zapłacenia</w:t>
      </w:r>
      <w:r w:rsidR="0077492D" w:rsidRPr="0077492D">
        <w:rPr>
          <w:rFonts w:ascii="Calibri" w:eastAsia="Times New Roman" w:hAnsi="Calibri" w:cstheme="minorHAnsi"/>
          <w:color w:val="000000"/>
          <w:lang w:eastAsia="pl-PL"/>
        </w:rPr>
        <w:t> kary pieniężne</w:t>
      </w:r>
      <w:r>
        <w:rPr>
          <w:rFonts w:ascii="Calibri" w:eastAsia="Times New Roman" w:hAnsi="Calibri" w:cstheme="minorHAnsi"/>
          <w:color w:val="000000"/>
          <w:lang w:eastAsia="pl-PL"/>
        </w:rPr>
        <w:t xml:space="preserve"> zawartych w umowie</w:t>
      </w:r>
      <w:r w:rsidR="0077492D" w:rsidRPr="0077492D">
        <w:rPr>
          <w:rFonts w:ascii="Calibri" w:eastAsia="Times New Roman" w:hAnsi="Calibri" w:cstheme="minorHAnsi"/>
          <w:color w:val="000000"/>
          <w:lang w:eastAsia="pl-PL"/>
        </w:rPr>
        <w:t xml:space="preserve">, </w:t>
      </w:r>
      <w:r>
        <w:rPr>
          <w:rFonts w:ascii="Calibri" w:eastAsia="Times New Roman" w:hAnsi="Calibri" w:cstheme="minorHAnsi"/>
          <w:color w:val="000000"/>
          <w:lang w:eastAsia="pl-PL"/>
        </w:rPr>
        <w:t>oraz może zostać usunięty z terenu, na którym odbywają się prace</w:t>
      </w:r>
      <w:r w:rsidR="0077492D" w:rsidRPr="0077492D">
        <w:rPr>
          <w:rFonts w:ascii="Calibri" w:eastAsia="Times New Roman" w:hAnsi="Calibri" w:cstheme="minorHAnsi"/>
          <w:color w:val="000000"/>
          <w:lang w:eastAsia="pl-PL"/>
        </w:rPr>
        <w:t>, szczególnie w przypadkach niewykonywania poleceń służb AQUANET S.A.</w:t>
      </w:r>
      <w:r w:rsidR="00654DBC">
        <w:rPr>
          <w:rFonts w:ascii="Calibri" w:eastAsia="Times New Roman" w:hAnsi="Calibri" w:cstheme="minorHAnsi"/>
          <w:color w:val="000000"/>
          <w:lang w:eastAsia="pl-PL"/>
        </w:rPr>
        <w:t>;</w:t>
      </w:r>
    </w:p>
    <w:p w14:paraId="2289F098" w14:textId="77777777" w:rsidR="0077492D" w:rsidRPr="00654DBC" w:rsidRDefault="0077492D" w:rsidP="0021095E">
      <w:pPr>
        <w:pStyle w:val="Akapitzlist"/>
        <w:numPr>
          <w:ilvl w:val="0"/>
          <w:numId w:val="1"/>
        </w:numPr>
        <w:jc w:val="both"/>
        <w:rPr>
          <w:b/>
          <w:sz w:val="24"/>
        </w:rPr>
      </w:pPr>
      <w:r w:rsidRPr="0077492D">
        <w:rPr>
          <w:rFonts w:ascii="Calibri" w:eastAsia="Times New Roman" w:hAnsi="Calibri" w:cstheme="minorHAnsi"/>
          <w:color w:val="000000"/>
          <w:lang w:eastAsia="pl-PL"/>
        </w:rPr>
        <w:t xml:space="preserve">Ubezpieczenia OC </w:t>
      </w:r>
      <w:r w:rsidR="00364394">
        <w:rPr>
          <w:rFonts w:ascii="Calibri" w:eastAsia="Times New Roman" w:hAnsi="Calibri" w:cstheme="minorHAnsi"/>
          <w:color w:val="000000"/>
          <w:lang w:eastAsia="pl-PL"/>
        </w:rPr>
        <w:t>wykonawcy</w:t>
      </w:r>
      <w:r w:rsidR="00654DBC">
        <w:rPr>
          <w:rFonts w:ascii="Calibri" w:eastAsia="Times New Roman" w:hAnsi="Calibri" w:cstheme="minorHAnsi"/>
          <w:color w:val="000000"/>
          <w:lang w:eastAsia="pl-PL"/>
        </w:rPr>
        <w:t xml:space="preserve"> (firmy i pracowników)</w:t>
      </w:r>
      <w:r w:rsidR="00654DBC" w:rsidRPr="00654DBC">
        <w:rPr>
          <w:rFonts w:ascii="Calibri" w:eastAsia="Times New Roman" w:hAnsi="Calibri" w:cstheme="minorHAnsi"/>
          <w:color w:val="000000"/>
          <w:lang w:eastAsia="pl-PL"/>
        </w:rPr>
        <w:t xml:space="preserve"> </w:t>
      </w:r>
      <w:r w:rsidR="00654DBC">
        <w:rPr>
          <w:rFonts w:ascii="Calibri" w:eastAsia="Times New Roman" w:hAnsi="Calibri" w:cstheme="minorHAnsi"/>
          <w:color w:val="000000"/>
          <w:lang w:eastAsia="pl-PL"/>
        </w:rPr>
        <w:t>w zależności od charakteru, specyfikacji i zakresu prowadzonych robót;</w:t>
      </w:r>
    </w:p>
    <w:p w14:paraId="20DFBFD4" w14:textId="77777777" w:rsidR="0077492D" w:rsidRPr="000F150A" w:rsidRDefault="0077492D" w:rsidP="005B600B">
      <w:pPr>
        <w:pStyle w:val="Akapitzlist"/>
        <w:rPr>
          <w:b/>
          <w:sz w:val="24"/>
        </w:rPr>
      </w:pPr>
    </w:p>
    <w:p w14:paraId="42CEDBDE" w14:textId="77777777" w:rsidR="000F150A" w:rsidRPr="000F150A" w:rsidRDefault="000F150A" w:rsidP="001D334F">
      <w:pPr>
        <w:pStyle w:val="Akapitzlist"/>
        <w:rPr>
          <w:b/>
          <w:sz w:val="24"/>
        </w:rPr>
      </w:pPr>
    </w:p>
    <w:p w14:paraId="14D5A1CD" w14:textId="77777777" w:rsidR="000F150A" w:rsidRDefault="000F150A" w:rsidP="000F150A">
      <w:pPr>
        <w:pStyle w:val="Akapitzlist"/>
        <w:rPr>
          <w:b/>
          <w:sz w:val="24"/>
        </w:rPr>
      </w:pPr>
    </w:p>
    <w:p w14:paraId="62ACFA41" w14:textId="77777777" w:rsidR="000F150A" w:rsidRDefault="000F150A" w:rsidP="000F150A">
      <w:pPr>
        <w:pStyle w:val="Akapitzlist"/>
        <w:rPr>
          <w:b/>
          <w:sz w:val="24"/>
        </w:rPr>
      </w:pPr>
    </w:p>
    <w:p w14:paraId="21098614" w14:textId="77777777" w:rsidR="00C027FD" w:rsidRDefault="00C027FD"/>
    <w:sectPr w:rsidR="00C027FD" w:rsidSect="003B5CD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F39BA9" w14:textId="77777777" w:rsidR="0021095E" w:rsidRDefault="0021095E" w:rsidP="0021095E">
      <w:pPr>
        <w:spacing w:after="0" w:line="240" w:lineRule="auto"/>
      </w:pPr>
      <w:r>
        <w:separator/>
      </w:r>
    </w:p>
  </w:endnote>
  <w:endnote w:type="continuationSeparator" w:id="0">
    <w:p w14:paraId="46A4A88C" w14:textId="77777777" w:rsidR="0021095E" w:rsidRDefault="0021095E" w:rsidP="002109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1D1F9" w14:textId="77777777" w:rsidR="00307885" w:rsidRDefault="0030788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4EC7A" w14:textId="77777777" w:rsidR="00307885" w:rsidRDefault="0030788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D5CC3" w14:textId="77777777" w:rsidR="00307885" w:rsidRDefault="0030788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69676A" w14:textId="77777777" w:rsidR="0021095E" w:rsidRDefault="0021095E" w:rsidP="0021095E">
      <w:pPr>
        <w:spacing w:after="0" w:line="240" w:lineRule="auto"/>
      </w:pPr>
      <w:r>
        <w:separator/>
      </w:r>
    </w:p>
  </w:footnote>
  <w:footnote w:type="continuationSeparator" w:id="0">
    <w:p w14:paraId="1C3A9853" w14:textId="77777777" w:rsidR="0021095E" w:rsidRDefault="0021095E" w:rsidP="002109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08FAA" w14:textId="77777777" w:rsidR="00307885" w:rsidRDefault="0030788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2E4B9" w14:textId="1A420E68" w:rsidR="0021095E" w:rsidRDefault="00307885" w:rsidP="0021095E">
    <w:pPr>
      <w:pStyle w:val="Nagwek"/>
      <w:jc w:val="right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6A2DB4B" wp14:editId="70C3B525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MSIPCM6d184601958b2f7ba747f424" descr="{&quot;HashCode&quot;:160581363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F0931AC" w14:textId="77777777" w:rsidR="00307885" w:rsidRPr="00307885" w:rsidRDefault="00307885" w:rsidP="00307885">
                          <w:pPr>
                            <w:spacing w:after="0"/>
                            <w:rPr>
                              <w:rFonts w:ascii="Calibri" w:hAnsi="Calibri" w:cs="Calibri"/>
                              <w:color w:val="0000FF"/>
                              <w:sz w:val="20"/>
                            </w:rPr>
                          </w:pPr>
                          <w:r w:rsidRPr="00307885">
                            <w:rPr>
                              <w:rFonts w:ascii="Calibri" w:hAnsi="Calibri" w:cs="Calibri"/>
                              <w:color w:val="0000FF"/>
                              <w:sz w:val="20"/>
                            </w:rPr>
                            <w:t>Korespondencja Wewnętrzna Aquanet SA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6d184601958b2f7ba747f424" o:spid="_x0000_s1026" type="#_x0000_t202" alt="{&quot;HashCode&quot;:1605813632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" o:allowincell="f" filled="f" stroked="f" strokeweight=".5pt">
              <v:fill o:detectmouseclick="t"/>
              <v:textbox inset="20pt,0,,0">
                <w:txbxContent>
                  <w:p w:rsidR="00307885" w:rsidRPr="00307885" w:rsidRDefault="00307885" w:rsidP="00307885">
                    <w:pPr>
                      <w:spacing w:after="0"/>
                      <w:rPr>
                        <w:rFonts w:ascii="Calibri" w:hAnsi="Calibri" w:cs="Calibri"/>
                        <w:color w:val="0000FF"/>
                        <w:sz w:val="20"/>
                      </w:rPr>
                    </w:pPr>
                    <w:r w:rsidRPr="00307885">
                      <w:rPr>
                        <w:rFonts w:ascii="Calibri" w:hAnsi="Calibri" w:cs="Calibri"/>
                        <w:color w:val="0000FF"/>
                        <w:sz w:val="20"/>
                      </w:rPr>
                      <w:t>Korespondencja Wewnętrzna Aquanet SA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t xml:space="preserve">Załącznik nr </w:t>
    </w:r>
    <w:r w:rsidR="006C767B">
      <w:t>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DC3E2" w14:textId="77777777" w:rsidR="00307885" w:rsidRDefault="0030788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0E0422"/>
    <w:multiLevelType w:val="hybridMultilevel"/>
    <w:tmpl w:val="810C270E"/>
    <w:lvl w:ilvl="0" w:tplc="A894B2AE">
      <w:start w:val="1"/>
      <w:numFmt w:val="decimal"/>
      <w:lvlText w:val="%1."/>
      <w:lvlJc w:val="left"/>
      <w:pPr>
        <w:ind w:left="1070" w:hanging="360"/>
      </w:pPr>
      <w:rPr>
        <w:rFonts w:ascii="Calibri" w:eastAsia="Times New Roman" w:hAnsi="Calibri" w:cs="Times New Roman" w:hint="default"/>
        <w:b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3E46D0"/>
    <w:multiLevelType w:val="hybridMultilevel"/>
    <w:tmpl w:val="263E73F4"/>
    <w:lvl w:ilvl="0" w:tplc="5C9AF352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  <w:b w:val="0"/>
        <w:sz w:val="22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027057737">
    <w:abstractNumId w:val="0"/>
  </w:num>
  <w:num w:numId="2" w16cid:durableId="17493810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948"/>
    <w:rsid w:val="000F150A"/>
    <w:rsid w:val="001D334F"/>
    <w:rsid w:val="001F1948"/>
    <w:rsid w:val="0021095E"/>
    <w:rsid w:val="00307885"/>
    <w:rsid w:val="00364394"/>
    <w:rsid w:val="005B600B"/>
    <w:rsid w:val="00654DBC"/>
    <w:rsid w:val="006C767B"/>
    <w:rsid w:val="007364A7"/>
    <w:rsid w:val="0077492D"/>
    <w:rsid w:val="00840C16"/>
    <w:rsid w:val="008701C7"/>
    <w:rsid w:val="008C7011"/>
    <w:rsid w:val="00A92233"/>
    <w:rsid w:val="00C027FD"/>
    <w:rsid w:val="00C21458"/>
    <w:rsid w:val="00CF1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4FFB7C5"/>
  <w15:chartTrackingRefBased/>
  <w15:docId w15:val="{33B0667E-1889-4FFC-848E-D2BCD99EB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27F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027F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109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095E"/>
  </w:style>
  <w:style w:type="paragraph" w:styleId="Stopka">
    <w:name w:val="footer"/>
    <w:basedOn w:val="Normalny"/>
    <w:link w:val="StopkaZnak"/>
    <w:uiPriority w:val="99"/>
    <w:unhideWhenUsed/>
    <w:rsid w:val="002109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09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558</Words>
  <Characters>3354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AQUANET S.A.</Company>
  <LinksUpToDate>false</LinksUpToDate>
  <CharactersWithSpaces>3905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 Świergiel</dc:creator>
  <cp:keywords/>
  <dc:description/>
  <cp:lastModifiedBy>Renata Bartosz</cp:lastModifiedBy>
  <cp:revision>3</cp:revision>
  <dcterms:created xsi:type="dcterms:W3CDTF">2024-02-12T10:05:00Z</dcterms:created>
  <dcterms:modified xsi:type="dcterms:W3CDTF">2024-03-27T09:29:00Z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4d8bb54-50c7-40b9-a118-63f56d951162_Enabled">
    <vt:lpwstr>true</vt:lpwstr>
  </property>
  <property fmtid="{D5CDD505-2E9C-101B-9397-08002B2CF9AE}" pid="3" name="MSIP_Label_24d8bb54-50c7-40b9-a118-63f56d951162_SetDate">
    <vt:lpwstr>2023-07-12T10:42:30Z</vt:lpwstr>
  </property>
  <property fmtid="{D5CDD505-2E9C-101B-9397-08002B2CF9AE}" pid="4" name="MSIP_Label_24d8bb54-50c7-40b9-a118-63f56d951162_Method">
    <vt:lpwstr>Privileged</vt:lpwstr>
  </property>
  <property fmtid="{D5CDD505-2E9C-101B-9397-08002B2CF9AE}" pid="5" name="MSIP_Label_24d8bb54-50c7-40b9-a118-63f56d951162_Name">
    <vt:lpwstr>Wewnętrzne</vt:lpwstr>
  </property>
  <property fmtid="{D5CDD505-2E9C-101B-9397-08002B2CF9AE}" pid="6" name="MSIP_Label_24d8bb54-50c7-40b9-a118-63f56d951162_SiteId">
    <vt:lpwstr>604704f6-d28f-4d05-8fda-5bd318c39bda</vt:lpwstr>
  </property>
  <property fmtid="{D5CDD505-2E9C-101B-9397-08002B2CF9AE}" pid="7" name="MSIP_Label_24d8bb54-50c7-40b9-a118-63f56d951162_ActionId">
    <vt:lpwstr>2ebf2aec-d5df-416d-b22c-88ef14839a9a</vt:lpwstr>
  </property>
  <property fmtid="{D5CDD505-2E9C-101B-9397-08002B2CF9AE}" pid="8" name="MSIP_Label_24d8bb54-50c7-40b9-a118-63f56d951162_ContentBits">
    <vt:lpwstr>1</vt:lpwstr>
  </property>
</Properties>
</file>