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E31348" w:rsidRPr="00C05CEC" w:rsidRDefault="0022678D" w:rsidP="0022678D">
      <w:pPr>
        <w:jc w:val="end"/>
        <w:rPr>
          <w:rFonts w:ascii="Times New Roman" w:hAnsi="Times New Roman" w:cs="Times New Roman"/>
          <w:b/>
        </w:rPr>
      </w:pPr>
      <w:r w:rsidRPr="00C05CEC">
        <w:rPr>
          <w:rFonts w:ascii="Times New Roman" w:hAnsi="Times New Roman" w:cs="Times New Roman"/>
          <w:b/>
        </w:rPr>
        <w:t xml:space="preserve">Załącznik nr </w:t>
      </w:r>
      <w:r w:rsidR="00DB1CD2">
        <w:rPr>
          <w:rFonts w:ascii="Times New Roman" w:hAnsi="Times New Roman" w:cs="Times New Roman"/>
          <w:b/>
        </w:rPr>
        <w:t>3</w:t>
      </w:r>
    </w:p>
    <w:p w:rsidR="0022678D" w:rsidRPr="00C05CEC" w:rsidRDefault="0022678D" w:rsidP="0022678D">
      <w:pPr>
        <w:rPr>
          <w:rFonts w:ascii="Times New Roman" w:hAnsi="Times New Roman" w:cs="Times New Roman"/>
          <w:b/>
        </w:rPr>
      </w:pPr>
      <w:r w:rsidRPr="00C05CEC">
        <w:rPr>
          <w:rFonts w:ascii="Times New Roman" w:hAnsi="Times New Roman" w:cs="Times New Roman"/>
        </w:rPr>
        <w:t xml:space="preserve">Wykaz wykonywanych w okresie ostatnich trzech lat przed upływem terminu składania ofert, a jeżeli okres prowadzenia działalności jest krótszy – w tym okresie, usług wraz z podaniem ich wartości, przedmiotu, dat wykonania i podmiotów , na rzecz których usługi zostały wykonane lub są wykonywane, oraz załączeniem dokumentów, referencji potwierdzających, że usługi te zostały wykonane należycie </w:t>
      </w:r>
      <w:r w:rsidRPr="00C05CEC">
        <w:rPr>
          <w:rFonts w:ascii="Times New Roman" w:hAnsi="Times New Roman" w:cs="Times New Roman"/>
          <w:b/>
        </w:rPr>
        <w:t>potwierdzenie wykonania minimum trzech usług polegających na konserwacji urządzeń dźwigowych zgodnie z obowiązującymi przepisami UDT.</w:t>
      </w:r>
    </w:p>
    <w:p w:rsidR="0022678D" w:rsidRPr="00C05CEC" w:rsidRDefault="0022678D" w:rsidP="0022678D">
      <w:pPr>
        <w:rPr>
          <w:rFonts w:ascii="Times New Roman" w:hAnsi="Times New Roman" w:cs="Times New Roman"/>
          <w:b/>
        </w:rPr>
      </w:pPr>
      <w:r w:rsidRPr="00C05CEC">
        <w:rPr>
          <w:rFonts w:ascii="Times New Roman" w:hAnsi="Times New Roman" w:cs="Times New Roman"/>
          <w:b/>
        </w:rPr>
        <w:t>Urządzenia, jakie powinny znaleźć się w wymienionych usługach to:</w:t>
      </w:r>
    </w:p>
    <w:p w:rsidR="008908F2" w:rsidRDefault="0022678D" w:rsidP="0022678D">
      <w:pPr>
        <w:rPr>
          <w:rFonts w:ascii="Times New Roman" w:hAnsi="Times New Roman" w:cs="Times New Roman"/>
          <w:b/>
        </w:rPr>
      </w:pPr>
      <w:r w:rsidRPr="00C05CEC">
        <w:rPr>
          <w:rFonts w:ascii="Times New Roman" w:hAnsi="Times New Roman" w:cs="Times New Roman"/>
          <w:b/>
        </w:rPr>
        <w:t xml:space="preserve">- suwnice elektryczne i ręczne sterowane z poziomu roboczego;                                                                  - wózki widłowe;                                                                                                                                                        - żurawiki stacjonarne;                                                                                                                                             -  </w:t>
      </w:r>
      <w:r w:rsidR="001C5BAE" w:rsidRPr="00C05CEC">
        <w:rPr>
          <w:rFonts w:ascii="Times New Roman" w:hAnsi="Times New Roman" w:cs="Times New Roman"/>
          <w:b/>
        </w:rPr>
        <w:t xml:space="preserve">windy osobowe i towarowe;                                                                                                  </w:t>
      </w:r>
      <w:r w:rsidR="008908F2">
        <w:rPr>
          <w:rFonts w:ascii="Times New Roman" w:hAnsi="Times New Roman" w:cs="Times New Roman"/>
          <w:b/>
        </w:rPr>
        <w:t xml:space="preserve">                              </w:t>
      </w:r>
    </w:p>
    <w:p w:rsidR="001C5BAE" w:rsidRPr="00C05CEC" w:rsidRDefault="001C5BAE" w:rsidP="0022678D">
      <w:pPr>
        <w:rPr>
          <w:rFonts w:ascii="Times New Roman" w:hAnsi="Times New Roman" w:cs="Times New Roman"/>
          <w:b/>
        </w:rPr>
      </w:pPr>
      <w:r w:rsidRPr="00C05CEC">
        <w:rPr>
          <w:rFonts w:ascii="Times New Roman" w:hAnsi="Times New Roman" w:cs="Times New Roman"/>
          <w:b/>
        </w:rPr>
        <w:t>UWAGA:</w:t>
      </w:r>
    </w:p>
    <w:p w:rsidR="00C05CEC" w:rsidRPr="00C05CEC" w:rsidRDefault="001C5BAE" w:rsidP="0022678D">
      <w:pPr>
        <w:rPr>
          <w:rFonts w:ascii="Times New Roman" w:hAnsi="Times New Roman" w:cs="Times New Roman"/>
          <w:b/>
        </w:rPr>
      </w:pPr>
      <w:r w:rsidRPr="00C05CEC">
        <w:rPr>
          <w:rFonts w:ascii="Times New Roman" w:hAnsi="Times New Roman" w:cs="Times New Roman"/>
          <w:b/>
        </w:rPr>
        <w:t xml:space="preserve">Przedmiotowe referencje muszą obejmować wszystkie w/w urządzenia </w:t>
      </w:r>
      <w:r w:rsidRPr="00C05CEC">
        <w:rPr>
          <w:rFonts w:ascii="Times New Roman" w:hAnsi="Times New Roman" w:cs="Times New Roman"/>
          <w:b/>
          <w:u w:val="single"/>
        </w:rPr>
        <w:t>łącznie</w:t>
      </w:r>
      <w:r w:rsidRPr="00C05CEC">
        <w:rPr>
          <w:rFonts w:ascii="Times New Roman" w:hAnsi="Times New Roman" w:cs="Times New Roman"/>
          <w:b/>
        </w:rPr>
        <w:t xml:space="preserve">, tzn. wykonawca musi wykazać wykonanie minimum trzech usług polegających na konserwacji urządzeń dźwigowych zgodnie z obowiązującymi przepisami UDT, gdzie każde swym zakresem może obejmować inne (w/w) urządzenia, ale łącznie winny stanowić wykonanie konserwacji wszystkich </w:t>
      </w:r>
      <w:r w:rsidR="00C05CEC" w:rsidRPr="00C05CEC">
        <w:rPr>
          <w:rFonts w:ascii="Times New Roman" w:hAnsi="Times New Roman" w:cs="Times New Roman"/>
          <w:b/>
        </w:rPr>
        <w:t>z w/w urządzeń.</w:t>
      </w:r>
    </w:p>
    <w:p w:rsidR="001C5BAE" w:rsidRPr="00C05CEC" w:rsidRDefault="00C05CEC" w:rsidP="0022678D">
      <w:pPr>
        <w:rPr>
          <w:rFonts w:ascii="Times New Roman" w:hAnsi="Times New Roman" w:cs="Times New Roman"/>
          <w:b/>
        </w:rPr>
      </w:pPr>
      <w:r w:rsidRPr="00C05CEC">
        <w:rPr>
          <w:rFonts w:ascii="Times New Roman" w:hAnsi="Times New Roman" w:cs="Times New Roman"/>
        </w:rPr>
        <w:t>W przypadku, gdy Zamawiający jest podmiotem, na rzecz którego usługi wskazane w wykazie , zostały wcześniej wykonane, Wykonawca nie ma obowiązku przedkładania dokumentów, referencji potwierdzających ich należyte wykonanie.</w:t>
      </w:r>
      <w:r w:rsidR="001C5BAE" w:rsidRPr="00C05CEC">
        <w:rPr>
          <w:rFonts w:ascii="Times New Roman" w:hAnsi="Times New Roman" w:cs="Times New Roman"/>
          <w:b/>
        </w:rPr>
        <w:t xml:space="preserve"> </w:t>
      </w:r>
    </w:p>
    <w:tbl>
      <w:tblPr>
        <w:tblStyle w:val="Tabela-Siatka"/>
        <w:tblW w:w="0pt" w:type="dxa"/>
        <w:tblLook w:firstRow="1" w:lastRow="0" w:firstColumn="1" w:lastColumn="0" w:noHBand="0" w:noVBand="1"/>
      </w:tblPr>
      <w:tblGrid>
        <w:gridCol w:w="3020"/>
        <w:gridCol w:w="3021"/>
        <w:gridCol w:w="3021"/>
      </w:tblGrid>
      <w:tr w:rsidR="00C05CEC" w:rsidRPr="00C05CEC" w:rsidTr="00C05CEC">
        <w:tc>
          <w:tcPr>
            <w:tcW w:w="151pt" w:type="dxa"/>
          </w:tcPr>
          <w:p w:rsidR="00C05CEC" w:rsidRPr="00C05CEC" w:rsidRDefault="00C05CEC" w:rsidP="00C05CEC">
            <w:pPr>
              <w:jc w:val="center"/>
              <w:rPr>
                <w:rFonts w:ascii="Times New Roman" w:hAnsi="Times New Roman" w:cs="Times New Roman"/>
              </w:rPr>
            </w:pPr>
            <w:r w:rsidRPr="00C05CEC">
              <w:rPr>
                <w:rFonts w:ascii="Times New Roman" w:hAnsi="Times New Roman" w:cs="Times New Roman"/>
              </w:rPr>
              <w:t>Wykaz wykonywanych usług – krótka charakterystyka</w:t>
            </w:r>
          </w:p>
        </w:tc>
        <w:tc>
          <w:tcPr>
            <w:tcW w:w="151.05pt" w:type="dxa"/>
          </w:tcPr>
          <w:p w:rsidR="00C05CEC" w:rsidRPr="00C05CEC" w:rsidRDefault="00C05CEC" w:rsidP="00C05CEC">
            <w:pPr>
              <w:jc w:val="center"/>
              <w:rPr>
                <w:rFonts w:ascii="Times New Roman" w:hAnsi="Times New Roman" w:cs="Times New Roman"/>
              </w:rPr>
            </w:pPr>
            <w:r w:rsidRPr="00C05CEC">
              <w:rPr>
                <w:rFonts w:ascii="Times New Roman" w:hAnsi="Times New Roman" w:cs="Times New Roman"/>
              </w:rPr>
              <w:t>Data wykonania</w:t>
            </w:r>
          </w:p>
        </w:tc>
        <w:tc>
          <w:tcPr>
            <w:tcW w:w="151.05pt" w:type="dxa"/>
          </w:tcPr>
          <w:p w:rsidR="00C05CEC" w:rsidRPr="00C05CEC" w:rsidRDefault="00C05CEC" w:rsidP="00C05CEC">
            <w:pPr>
              <w:jc w:val="center"/>
              <w:rPr>
                <w:rFonts w:ascii="Times New Roman" w:hAnsi="Times New Roman" w:cs="Times New Roman"/>
              </w:rPr>
            </w:pPr>
            <w:r w:rsidRPr="00C05CEC">
              <w:rPr>
                <w:rFonts w:ascii="Times New Roman" w:hAnsi="Times New Roman" w:cs="Times New Roman"/>
              </w:rPr>
              <w:t>Odbiorca</w:t>
            </w:r>
          </w:p>
        </w:tc>
      </w:tr>
      <w:tr w:rsidR="00C05CEC" w:rsidRPr="00C05CEC" w:rsidTr="00C05CEC">
        <w:tc>
          <w:tcPr>
            <w:tcW w:w="151pt" w:type="dxa"/>
          </w:tcPr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1.05pt" w:type="dxa"/>
          </w:tcPr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1.05pt" w:type="dxa"/>
          </w:tcPr>
          <w:p w:rsidR="00C05CEC" w:rsidRPr="00C05CEC" w:rsidRDefault="00C05CEC" w:rsidP="0022678D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22678D" w:rsidRPr="00C05CEC" w:rsidRDefault="0022678D" w:rsidP="0022678D">
      <w:pPr>
        <w:rPr>
          <w:rFonts w:ascii="Times New Roman" w:hAnsi="Times New Roman" w:cs="Times New Roman"/>
          <w:b/>
        </w:rPr>
      </w:pPr>
    </w:p>
    <w:p w:rsidR="00C05CEC" w:rsidRPr="00C05CEC" w:rsidRDefault="00C05CEC" w:rsidP="0022678D">
      <w:pPr>
        <w:rPr>
          <w:rFonts w:ascii="Times New Roman" w:hAnsi="Times New Roman" w:cs="Times New Roman"/>
          <w:b/>
        </w:rPr>
      </w:pPr>
    </w:p>
    <w:p w:rsidR="00C05CEC" w:rsidRPr="00C05CEC" w:rsidRDefault="00C05CEC" w:rsidP="0022678D">
      <w:pPr>
        <w:rPr>
          <w:rFonts w:ascii="Times New Roman" w:hAnsi="Times New Roman" w:cs="Times New Roman"/>
          <w:b/>
        </w:rPr>
      </w:pPr>
    </w:p>
    <w:p w:rsidR="00C05CEC" w:rsidRPr="00C05CEC" w:rsidRDefault="00C05CEC" w:rsidP="00C05CEC">
      <w:pPr>
        <w:jc w:val="center"/>
        <w:rPr>
          <w:rFonts w:ascii="Times New Roman" w:hAnsi="Times New Roman" w:cs="Times New Roman"/>
        </w:rPr>
      </w:pPr>
      <w:r w:rsidRPr="00C05CEC">
        <w:rPr>
          <w:rFonts w:ascii="Times New Roman" w:hAnsi="Times New Roman" w:cs="Times New Roman"/>
        </w:rPr>
        <w:t>………………………………………………………….</w:t>
      </w:r>
    </w:p>
    <w:p w:rsidR="00C05CEC" w:rsidRDefault="00C05CEC" w:rsidP="00C05CE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Podpis i pieczątki (a)</w:t>
      </w:r>
    </w:p>
    <w:p w:rsidR="00C05CEC" w:rsidRDefault="00C05CEC" w:rsidP="00C05CEC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Osób wskazanych w dokumencie upoważniającym do występowania </w:t>
      </w:r>
    </w:p>
    <w:p w:rsidR="00C05CEC" w:rsidRPr="00C05CEC" w:rsidRDefault="00C05CEC" w:rsidP="00C05CEC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 obrocie prawnym lub posiadających pełnomocnictwo</w:t>
      </w:r>
    </w:p>
    <w:sectPr w:rsidR="00C05CEC" w:rsidRPr="00C05CEC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50%"/>
  <w:proofState w:spelling="clean"/>
  <w:defaultTabStop w:val="35.4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78D"/>
    <w:rsid w:val="000C0D9A"/>
    <w:rsid w:val="001C5BAE"/>
    <w:rsid w:val="0022678D"/>
    <w:rsid w:val="008908F2"/>
    <w:rsid w:val="00C05CEC"/>
    <w:rsid w:val="00DB1CD2"/>
    <w:rsid w:val="00E3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F8E591E-3C2C-489A-877C-A69D64C554FE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05CEC"/>
    <w:pPr>
      <w:spacing w:after="0pt" w:line="12pt" w:lineRule="auto"/>
    </w:pPr>
    <w:tblPr>
      <w:tblInd w:w="0pt" w:type="dxa"/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  <w:tblCellMar>
        <w:top w:w="0pt" w:type="dxa"/>
        <w:start w:w="5.40pt" w:type="dxa"/>
        <w:bottom w:w="0pt" w:type="dxa"/>
        <w:end w:w="5.40pt" w:type="dxa"/>
      </w:tblCellMar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1</Pages>
  <Words>295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Lejman</dc:creator>
  <cp:keywords/>
  <dc:description/>
  <cp:lastModifiedBy>Przemysław Lejman</cp:lastModifiedBy>
  <cp:revision>4</cp:revision>
  <dcterms:created xsi:type="dcterms:W3CDTF">2018-10-31T09:32:00Z</dcterms:created>
  <dcterms:modified xsi:type="dcterms:W3CDTF">2021-12-03T10:10:00Z</dcterms:modified>
</cp:coreProperties>
</file>