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8DF69" w14:textId="7C84BA92" w:rsidR="003E308C" w:rsidRPr="00761734" w:rsidRDefault="00934989" w:rsidP="00761734">
      <w:pPr>
        <w:jc w:val="center"/>
        <w:rPr>
          <w:b/>
          <w:bCs/>
          <w:sz w:val="24"/>
          <w:szCs w:val="24"/>
        </w:rPr>
      </w:pPr>
      <w:r w:rsidRPr="00761734">
        <w:rPr>
          <w:b/>
          <w:bCs/>
          <w:sz w:val="24"/>
          <w:szCs w:val="24"/>
        </w:rPr>
        <w:t>Prace podwodne – naprawa mocowania mieszadła T</w:t>
      </w:r>
      <w:r w:rsidR="002A55E4">
        <w:rPr>
          <w:b/>
          <w:bCs/>
          <w:sz w:val="24"/>
          <w:szCs w:val="24"/>
        </w:rPr>
        <w:t>2.4</w:t>
      </w:r>
      <w:r w:rsidRPr="00761734">
        <w:rPr>
          <w:b/>
          <w:bCs/>
          <w:sz w:val="24"/>
          <w:szCs w:val="24"/>
        </w:rPr>
        <w:t xml:space="preserve"> w bioreaktorze 10.</w:t>
      </w:r>
      <w:r w:rsidR="002A55E4">
        <w:rPr>
          <w:b/>
          <w:bCs/>
          <w:sz w:val="24"/>
          <w:szCs w:val="24"/>
        </w:rPr>
        <w:t>1</w:t>
      </w:r>
      <w:r w:rsidRPr="00761734">
        <w:rPr>
          <w:b/>
          <w:bCs/>
          <w:sz w:val="24"/>
          <w:szCs w:val="24"/>
        </w:rPr>
        <w:t xml:space="preserve"> na terenie Centralnej Oczyszczalni Ścieków w Koziegłowach</w:t>
      </w:r>
    </w:p>
    <w:p w14:paraId="1B74F258" w14:textId="77777777" w:rsidR="00934989" w:rsidRDefault="00934989"/>
    <w:p w14:paraId="3C6DD13A" w14:textId="2A4E531B" w:rsidR="00761734" w:rsidRDefault="00934989">
      <w:r>
        <w:t>W ramach zadania należy wykonać naprawę mocowania mieszadła pod lustrem ścieków w bioreaktorze 10.</w:t>
      </w:r>
      <w:r w:rsidR="002A55E4">
        <w:t>1</w:t>
      </w:r>
      <w:r w:rsidR="00133306">
        <w:t>.</w:t>
      </w:r>
    </w:p>
    <w:p w14:paraId="7697E03A" w14:textId="375B87CB" w:rsidR="00133306" w:rsidRDefault="00133306">
      <w:r>
        <w:t>Zakres zadania</w:t>
      </w:r>
      <w:r w:rsidR="00761734">
        <w:t>:</w:t>
      </w:r>
    </w:p>
    <w:p w14:paraId="072E2425" w14:textId="50B4542C" w:rsidR="00133306" w:rsidRDefault="00413F95" w:rsidP="00133306">
      <w:pPr>
        <w:pStyle w:val="Akapitzlist"/>
        <w:numPr>
          <w:ilvl w:val="0"/>
          <w:numId w:val="1"/>
        </w:numPr>
      </w:pPr>
      <w:r>
        <w:t xml:space="preserve">Przygotowanie miejsca na montaż </w:t>
      </w:r>
      <w:r w:rsidR="000B23E9">
        <w:t xml:space="preserve">prowadnicy na </w:t>
      </w:r>
      <w:r>
        <w:t>dnie bioreaktora</w:t>
      </w:r>
      <w:r w:rsidR="00C46FE0">
        <w:t>. Dolne mocowanie prowadnicy</w:t>
      </w:r>
      <w:r>
        <w:t xml:space="preserve"> odbywa się</w:t>
      </w:r>
      <w:r w:rsidR="00C46FE0">
        <w:t xml:space="preserve"> na 4 kotwy</w:t>
      </w:r>
      <w:r w:rsidR="0097693C">
        <w:t xml:space="preserve"> </w:t>
      </w:r>
      <w:r>
        <w:t xml:space="preserve">przytwierdzone </w:t>
      </w:r>
      <w:r w:rsidR="0097693C">
        <w:t xml:space="preserve">do posadzki bioreaktora. </w:t>
      </w:r>
    </w:p>
    <w:p w14:paraId="6BE83835" w14:textId="5DA600DE" w:rsidR="00133306" w:rsidRDefault="00133306" w:rsidP="00133306">
      <w:pPr>
        <w:pStyle w:val="Akapitzlist"/>
        <w:numPr>
          <w:ilvl w:val="0"/>
          <w:numId w:val="1"/>
        </w:numPr>
      </w:pPr>
      <w:r>
        <w:t>Montaż nowe</w:t>
      </w:r>
      <w:r w:rsidR="000B23E9">
        <w:t>j</w:t>
      </w:r>
      <w:r>
        <w:t xml:space="preserve"> prowadnicy mieszadła </w:t>
      </w:r>
      <w:r w:rsidR="00761734">
        <w:t xml:space="preserve">do posadzki bioreaktora </w:t>
      </w:r>
      <w:r>
        <w:t>wykonanego przez służby wewnętrzne AQUANET S.A.</w:t>
      </w:r>
      <w:r w:rsidR="00C46FE0">
        <w:t xml:space="preserve"> Mocowanie będzie posiadało dodatkowe otwory montażowe umożliwiające montaż gdy kotwy, które są w posadzce ulegną uszkodzeniu.</w:t>
      </w:r>
      <w:r w:rsidR="0097693C">
        <w:t xml:space="preserve"> Kotwy rozprężne (4 sztuki) zostaną przekazane przez Zamawiającego.</w:t>
      </w:r>
      <w:r w:rsidR="00602317">
        <w:t xml:space="preserve"> Oryginalne otwory zostaną również zachowane.</w:t>
      </w:r>
    </w:p>
    <w:p w14:paraId="63501AD9" w14:textId="48F154C8" w:rsidR="00133306" w:rsidRDefault="00133306" w:rsidP="00133306">
      <w:pPr>
        <w:pStyle w:val="Akapitzlist"/>
        <w:numPr>
          <w:ilvl w:val="0"/>
          <w:numId w:val="1"/>
        </w:numPr>
      </w:pPr>
      <w:r>
        <w:t xml:space="preserve">Montaż pionowej prowadnicy 100x100 </w:t>
      </w:r>
      <w:r w:rsidR="00816303">
        <w:t>do dolnego mocowania w bioreaktorze</w:t>
      </w:r>
      <w:r w:rsidR="00602317">
        <w:t>.</w:t>
      </w:r>
      <w:r w:rsidR="001018FC">
        <w:t xml:space="preserve"> Element dostarczy Zamawiający.</w:t>
      </w:r>
    </w:p>
    <w:p w14:paraId="2B3BBD6A" w14:textId="4BF906EA" w:rsidR="00133306" w:rsidRDefault="00133306" w:rsidP="00133306">
      <w:pPr>
        <w:pStyle w:val="Akapitzlist"/>
        <w:numPr>
          <w:ilvl w:val="0"/>
          <w:numId w:val="1"/>
        </w:numPr>
      </w:pPr>
      <w:r>
        <w:t>Montaż górnego mocowania prowadnicy</w:t>
      </w:r>
      <w:r w:rsidR="001018FC">
        <w:t>. Element dostarczy Zamawiający.</w:t>
      </w:r>
    </w:p>
    <w:p w14:paraId="127A29D5" w14:textId="16397DB4" w:rsidR="00816303" w:rsidRDefault="00816303" w:rsidP="00133306">
      <w:pPr>
        <w:pStyle w:val="Akapitzlist"/>
        <w:numPr>
          <w:ilvl w:val="0"/>
          <w:numId w:val="1"/>
        </w:numPr>
      </w:pPr>
      <w:r>
        <w:t>Opuszczenie mieszadła na prowadnicy do bioreaktora</w:t>
      </w:r>
      <w:r w:rsidR="00602317">
        <w:t xml:space="preserve"> i sprawdzenie działania.</w:t>
      </w:r>
    </w:p>
    <w:p w14:paraId="3AFE5809" w14:textId="77777777" w:rsidR="0097693C" w:rsidRDefault="0097693C" w:rsidP="0097693C"/>
    <w:p w14:paraId="3816F65B" w14:textId="74CDEFA5" w:rsidR="0097693C" w:rsidRDefault="0097693C" w:rsidP="0097693C">
      <w:r>
        <w:t>Głębokość bioreaktora – 6 metrów. Na czas wykonania prac Zamawiający zabezpiecza Dźwig/HDS umożliwiający montaż pionowej prowadnicy mieszadła do dyspozycji Wykonawcy.</w:t>
      </w:r>
    </w:p>
    <w:p w14:paraId="29945331" w14:textId="77777777" w:rsidR="00816303" w:rsidRDefault="00816303" w:rsidP="00816303"/>
    <w:p w14:paraId="02254D2E" w14:textId="041CD089" w:rsidR="00A12DD7" w:rsidRPr="00C46FE0" w:rsidRDefault="00816303" w:rsidP="00C46FE0">
      <w:pPr>
        <w:jc w:val="center"/>
        <w:rPr>
          <w:b/>
          <w:bCs/>
        </w:rPr>
      </w:pPr>
      <w:r w:rsidRPr="00A12DD7">
        <w:rPr>
          <w:b/>
          <w:bCs/>
        </w:rPr>
        <w:t>Widok kompletnej prowadnicy oraz mieszadła w bioreaktorze z opuszczonym ściekiem</w:t>
      </w:r>
      <w:r w:rsidR="009C38EA" w:rsidRPr="00A12DD7">
        <w:rPr>
          <w:b/>
          <w:bCs/>
        </w:rPr>
        <w:t xml:space="preserve">. Mieszadło podniesione na wysokość umożliwiającą demontaż na pomost. </w:t>
      </w:r>
    </w:p>
    <w:p w14:paraId="3FD3F095" w14:textId="61E3C4C4" w:rsidR="00A12DD7" w:rsidRPr="0097693C" w:rsidRDefault="00A12DD7" w:rsidP="0097693C">
      <w:pPr>
        <w:jc w:val="center"/>
      </w:pPr>
      <w:r w:rsidRPr="00A12DD7">
        <w:rPr>
          <w:noProof/>
        </w:rPr>
        <w:drawing>
          <wp:inline distT="0" distB="0" distL="0" distR="0" wp14:anchorId="4DA6734F" wp14:editId="7A008F22">
            <wp:extent cx="3526789" cy="2645092"/>
            <wp:effectExtent l="2540" t="0" r="635" b="635"/>
            <wp:docPr id="1942749430" name="Obraz 2" descr="Obraz zawierający budynek, na wolnym powietrzu, Materiał kompozytowy, beton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749430" name="Obraz 2" descr="Obraz zawierający budynek, na wolnym powietrzu, Materiał kompozytowy, beto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49990" cy="266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2DD7" w:rsidRPr="009769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6C33C1"/>
    <w:multiLevelType w:val="hybridMultilevel"/>
    <w:tmpl w:val="664E4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8541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256"/>
    <w:rsid w:val="000B23E9"/>
    <w:rsid w:val="001018FC"/>
    <w:rsid w:val="00133306"/>
    <w:rsid w:val="00241717"/>
    <w:rsid w:val="002A55E4"/>
    <w:rsid w:val="003E308C"/>
    <w:rsid w:val="00413F95"/>
    <w:rsid w:val="00602317"/>
    <w:rsid w:val="00761734"/>
    <w:rsid w:val="00816303"/>
    <w:rsid w:val="008507BD"/>
    <w:rsid w:val="00934989"/>
    <w:rsid w:val="0097693C"/>
    <w:rsid w:val="009C38EA"/>
    <w:rsid w:val="00A12DD7"/>
    <w:rsid w:val="00B04873"/>
    <w:rsid w:val="00C46FE0"/>
    <w:rsid w:val="00D40AE1"/>
    <w:rsid w:val="00EE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1FE7F"/>
  <w15:chartTrackingRefBased/>
  <w15:docId w15:val="{CAFDE20B-F771-42C7-B4C5-989AADE6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E12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12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12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E12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E12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12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E12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E12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E12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E12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12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E12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E125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E125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E12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E12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E12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E12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E12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E12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E12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E12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E12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E12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E125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E125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E12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E125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E12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Bloch</dc:creator>
  <cp:keywords/>
  <dc:description/>
  <cp:lastModifiedBy>Andrzej Łech</cp:lastModifiedBy>
  <cp:revision>2</cp:revision>
  <dcterms:created xsi:type="dcterms:W3CDTF">2026-01-13T05:48:00Z</dcterms:created>
  <dcterms:modified xsi:type="dcterms:W3CDTF">2026-01-13T05:48:00Z</dcterms:modified>
</cp:coreProperties>
</file>