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9E890" w14:textId="77777777" w:rsidR="00B064AD" w:rsidRDefault="00B064AD" w:rsidP="00B064A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64AD">
        <w:rPr>
          <w:rFonts w:ascii="Times New Roman" w:hAnsi="Times New Roman" w:cs="Times New Roman"/>
          <w:b/>
          <w:bCs/>
          <w:sz w:val="24"/>
          <w:szCs w:val="24"/>
        </w:rPr>
        <w:t>Struktura pliku GPKG:</w:t>
      </w:r>
      <w:r w:rsidRPr="00B064AD">
        <w:rPr>
          <w:rFonts w:ascii="Times New Roman" w:hAnsi="Times New Roman" w:cs="Times New Roman"/>
          <w:sz w:val="24"/>
          <w:szCs w:val="24"/>
        </w:rPr>
        <w:t xml:space="preserve"> Czy Zamawiający posiada i udostępni Wykonawcy gotowy model danych (schemat aplikacyjny bazy danych </w:t>
      </w:r>
      <w:proofErr w:type="spellStart"/>
      <w:r w:rsidRPr="00B064AD">
        <w:rPr>
          <w:rFonts w:ascii="Times New Roman" w:hAnsi="Times New Roman" w:cs="Times New Roman"/>
          <w:sz w:val="24"/>
          <w:szCs w:val="24"/>
        </w:rPr>
        <w:t>GeoPackage</w:t>
      </w:r>
      <w:proofErr w:type="spellEnd"/>
      <w:r w:rsidRPr="00B064AD">
        <w:rPr>
          <w:rFonts w:ascii="Times New Roman" w:hAnsi="Times New Roman" w:cs="Times New Roman"/>
          <w:sz w:val="24"/>
          <w:szCs w:val="24"/>
        </w:rPr>
        <w:t>), w tym nazewnictwo warstw oraz tabelę atrybutów, jakie należy wypełnić dla inwentaryzowanych obiektów? Jeśli tak, prosimy o jego udostępnienie na etapie składania ofert w celu rzetelnego oszacowania pracochłonności opracowania kameralnego.</w:t>
      </w:r>
    </w:p>
    <w:p w14:paraId="45B47E65" w14:textId="0A6E1455" w:rsidR="00551AD6" w:rsidRPr="00B064AD" w:rsidRDefault="00551AD6" w:rsidP="00551A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Ad. 1 Zamawiający udostępni Wykonawcy gotowy model danych.</w:t>
      </w:r>
    </w:p>
    <w:p w14:paraId="2C8761AC" w14:textId="77777777" w:rsidR="00B064AD" w:rsidRPr="006D5178" w:rsidRDefault="00B064AD" w:rsidP="00B064A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64AD">
        <w:rPr>
          <w:rFonts w:ascii="Times New Roman" w:hAnsi="Times New Roman" w:cs="Times New Roman"/>
          <w:b/>
          <w:bCs/>
          <w:sz w:val="24"/>
          <w:szCs w:val="24"/>
        </w:rPr>
        <w:t>Płatności częściowe:</w:t>
      </w:r>
      <w:r w:rsidRPr="00B064AD">
        <w:rPr>
          <w:rFonts w:ascii="Times New Roman" w:hAnsi="Times New Roman" w:cs="Times New Roman"/>
          <w:sz w:val="24"/>
          <w:szCs w:val="24"/>
        </w:rPr>
        <w:t xml:space="preserve"> Ze względu na dużą liczbę rozproszonych obiektów (19 lokalizacji) oraz konieczność zachowania rygorystycznych procedur BHP i raportowania śladu węglowego, czy Zamawiający dopuszcza możliwość fakturowania częściowego, np. po wykonaniu i odebraniu inwentaryzacji dla 50% obiektów?</w:t>
      </w:r>
    </w:p>
    <w:p w14:paraId="359C6642" w14:textId="1F1A0149" w:rsidR="00B064AD" w:rsidRPr="006D5178" w:rsidRDefault="00551AD6" w:rsidP="00B064AD">
      <w:pPr>
        <w:spacing w:after="0"/>
        <w:ind w:left="709" w:hanging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Ad. 2 </w:t>
      </w:r>
      <w:r w:rsidR="00B064AD" w:rsidRPr="006D5178">
        <w:rPr>
          <w:rFonts w:ascii="Times New Roman" w:hAnsi="Times New Roman" w:cs="Times New Roman"/>
          <w:b/>
          <w:bCs/>
          <w:sz w:val="24"/>
          <w:szCs w:val="24"/>
        </w:rPr>
        <w:t xml:space="preserve">Zgodnie z </w:t>
      </w:r>
      <w:r w:rsidR="00B064AD" w:rsidRPr="006D5178">
        <w:rPr>
          <w:rFonts w:ascii="Times New Roman" w:hAnsi="Times New Roman" w:cs="Times New Roman"/>
          <w:b/>
          <w:sz w:val="24"/>
          <w:szCs w:val="24"/>
        </w:rPr>
        <w:t>§4</w:t>
      </w:r>
      <w:r w:rsidR="00B064AD" w:rsidRPr="006D5178">
        <w:rPr>
          <w:rFonts w:ascii="Times New Roman" w:hAnsi="Times New Roman" w:cs="Times New Roman"/>
          <w:b/>
          <w:sz w:val="24"/>
          <w:szCs w:val="24"/>
        </w:rPr>
        <w:t xml:space="preserve"> pkt 4 Umowy płatność podzielona jest na 2 części.</w:t>
      </w:r>
    </w:p>
    <w:p w14:paraId="6D2F0648" w14:textId="77777777" w:rsidR="00B064AD" w:rsidRPr="006D5178" w:rsidRDefault="00B064AD" w:rsidP="00B064AD">
      <w:pPr>
        <w:spacing w:after="0"/>
        <w:ind w:left="709" w:hanging="709"/>
        <w:rPr>
          <w:rFonts w:ascii="Times New Roman" w:hAnsi="Times New Roman" w:cs="Times New Roman"/>
          <w:b/>
          <w:sz w:val="24"/>
          <w:szCs w:val="24"/>
        </w:rPr>
      </w:pPr>
    </w:p>
    <w:p w14:paraId="51E658DB" w14:textId="7B815ADA" w:rsidR="00B064AD" w:rsidRPr="006D5178" w:rsidRDefault="00B064AD" w:rsidP="00B064A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64AD">
        <w:rPr>
          <w:rFonts w:ascii="Times New Roman" w:hAnsi="Times New Roman" w:cs="Times New Roman"/>
          <w:b/>
          <w:bCs/>
          <w:sz w:val="24"/>
          <w:szCs w:val="24"/>
        </w:rPr>
        <w:t>Dostęp do obiektów:</w:t>
      </w:r>
      <w:r w:rsidRPr="00B064AD">
        <w:rPr>
          <w:rFonts w:ascii="Times New Roman" w:hAnsi="Times New Roman" w:cs="Times New Roman"/>
          <w:sz w:val="24"/>
          <w:szCs w:val="24"/>
        </w:rPr>
        <w:t xml:space="preserve"> Czy Zamawiający zapewni Wykonawcy asystę techniczną (otwarcie bram, wejście na teren zamknięty) w terminach wskazanych przez Wykonawcę w harmonogramie, czy też każdorazowe wejście wymaga osobnego procedowania zgód, co może wpłynąć na terminowość realizacji?</w:t>
      </w:r>
    </w:p>
    <w:p w14:paraId="44159B5E" w14:textId="18F8EA05" w:rsidR="00D84DAE" w:rsidRPr="00B064AD" w:rsidRDefault="00551AD6" w:rsidP="00D84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Ad. 3 </w:t>
      </w:r>
      <w:r w:rsidR="00D84DAE" w:rsidRPr="006D5178">
        <w:rPr>
          <w:rFonts w:ascii="Times New Roman" w:hAnsi="Times New Roman" w:cs="Times New Roman"/>
          <w:b/>
          <w:bCs/>
          <w:sz w:val="24"/>
          <w:szCs w:val="24"/>
        </w:rPr>
        <w:t>Zgodnie z załącznikiem 1.6-Protokół przekazania obiektu, zostanie przekazany klucz do bram zbiorników retencyjnych.</w:t>
      </w:r>
    </w:p>
    <w:p w14:paraId="46767B4F" w14:textId="77777777" w:rsidR="00AB2F8B" w:rsidRPr="006D5178" w:rsidRDefault="00AB2F8B">
      <w:pPr>
        <w:rPr>
          <w:rFonts w:ascii="Times New Roman" w:hAnsi="Times New Roman" w:cs="Times New Roman"/>
          <w:sz w:val="24"/>
          <w:szCs w:val="24"/>
        </w:rPr>
      </w:pPr>
    </w:p>
    <w:sectPr w:rsidR="00AB2F8B" w:rsidRPr="006D5178" w:rsidSect="00B064AD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70B3D"/>
    <w:multiLevelType w:val="multilevel"/>
    <w:tmpl w:val="96AA83BA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2."/>
      <w:legacy w:legacy="1" w:legacySpace="0" w:legacyIndent="0"/>
      <w:lvlJc w:val="left"/>
    </w:lvl>
    <w:lvl w:ilvl="2">
      <w:start w:val="1"/>
      <w:numFmt w:val="decimal"/>
      <w:lvlText w:val="%3."/>
      <w:legacy w:legacy="1" w:legacySpace="0" w:legacyIndent="0"/>
      <w:lvlJc w:val="left"/>
    </w:lvl>
    <w:lvl w:ilvl="3">
      <w:start w:val="1"/>
      <w:numFmt w:val="decimal"/>
      <w:lvlText w:val="%4."/>
      <w:legacy w:legacy="1" w:legacySpace="0" w:legacyIndent="0"/>
      <w:lvlJc w:val="left"/>
    </w:lvl>
    <w:lvl w:ilvl="4">
      <w:start w:val="1"/>
      <w:numFmt w:val="decimal"/>
      <w:lvlText w:val="%5."/>
      <w:legacy w:legacy="1" w:legacySpace="0" w:legacyIndent="0"/>
      <w:lvlJc w:val="left"/>
    </w:lvl>
    <w:lvl w:ilvl="5">
      <w:start w:val="1"/>
      <w:numFmt w:val="decimal"/>
      <w:lvlText w:val="%6."/>
      <w:legacy w:legacy="1" w:legacySpace="0" w:legacyIndent="0"/>
      <w:lvlJc w:val="left"/>
    </w:lvl>
    <w:lvl w:ilvl="6">
      <w:start w:val="1"/>
      <w:numFmt w:val="decimal"/>
      <w:lvlText w:val="%7."/>
      <w:legacy w:legacy="1" w:legacySpace="0" w:legacyIndent="0"/>
      <w:lvlJc w:val="left"/>
    </w:lvl>
    <w:lvl w:ilvl="7">
      <w:start w:val="1"/>
      <w:numFmt w:val="decimal"/>
      <w:lvlText w:val="%8."/>
      <w:legacy w:legacy="1" w:legacySpace="0" w:legacyIndent="0"/>
      <w:lvlJc w:val="left"/>
    </w:lvl>
    <w:lvl w:ilvl="8">
      <w:start w:val="1"/>
      <w:numFmt w:val="decimal"/>
      <w:lvlText w:val="%9."/>
      <w:legacy w:legacy="1" w:legacySpace="0" w:legacyIndent="0"/>
      <w:lvlJc w:val="left"/>
    </w:lvl>
  </w:abstractNum>
  <w:abstractNum w:abstractNumId="1" w15:restartNumberingAfterBreak="0">
    <w:nsid w:val="3404496D"/>
    <w:multiLevelType w:val="multilevel"/>
    <w:tmpl w:val="3138AE5E"/>
    <w:lvl w:ilvl="0">
      <w:start w:val="1"/>
      <w:numFmt w:val="decimal"/>
      <w:lvlText w:val="%1."/>
      <w:legacy w:legacy="1" w:legacySpace="0" w:legacyIndent="0"/>
      <w:lvlJc w:val="left"/>
    </w:lvl>
    <w:lvl w:ilvl="1">
      <w:start w:val="1"/>
      <w:numFmt w:val="decimal"/>
      <w:lvlText w:val="%2."/>
      <w:legacy w:legacy="1" w:legacySpace="0" w:legacyIndent="0"/>
      <w:lvlJc w:val="left"/>
    </w:lvl>
    <w:lvl w:ilvl="2">
      <w:start w:val="1"/>
      <w:numFmt w:val="decimal"/>
      <w:lvlText w:val="%3."/>
      <w:legacy w:legacy="1" w:legacySpace="0" w:legacyIndent="0"/>
      <w:lvlJc w:val="left"/>
    </w:lvl>
    <w:lvl w:ilvl="3">
      <w:start w:val="1"/>
      <w:numFmt w:val="decimal"/>
      <w:lvlText w:val="%4."/>
      <w:legacy w:legacy="1" w:legacySpace="0" w:legacyIndent="0"/>
      <w:lvlJc w:val="left"/>
    </w:lvl>
    <w:lvl w:ilvl="4">
      <w:start w:val="1"/>
      <w:numFmt w:val="decimal"/>
      <w:lvlText w:val="%5."/>
      <w:legacy w:legacy="1" w:legacySpace="0" w:legacyIndent="0"/>
      <w:lvlJc w:val="left"/>
    </w:lvl>
    <w:lvl w:ilvl="5">
      <w:start w:val="1"/>
      <w:numFmt w:val="decimal"/>
      <w:lvlText w:val="%6."/>
      <w:legacy w:legacy="1" w:legacySpace="0" w:legacyIndent="0"/>
      <w:lvlJc w:val="left"/>
    </w:lvl>
    <w:lvl w:ilvl="6">
      <w:start w:val="1"/>
      <w:numFmt w:val="decimal"/>
      <w:lvlText w:val="%7."/>
      <w:legacy w:legacy="1" w:legacySpace="0" w:legacyIndent="0"/>
      <w:lvlJc w:val="left"/>
    </w:lvl>
    <w:lvl w:ilvl="7">
      <w:start w:val="1"/>
      <w:numFmt w:val="decimal"/>
      <w:lvlText w:val="%8."/>
      <w:legacy w:legacy="1" w:legacySpace="0" w:legacyIndent="0"/>
      <w:lvlJc w:val="left"/>
    </w:lvl>
    <w:lvl w:ilvl="8">
      <w:start w:val="1"/>
      <w:numFmt w:val="decimal"/>
      <w:lvlText w:val="%9."/>
      <w:legacy w:legacy="1" w:legacySpace="0" w:legacyIndent="0"/>
      <w:lvlJc w:val="left"/>
    </w:lvl>
  </w:abstractNum>
  <w:num w:numId="1" w16cid:durableId="1886939407">
    <w:abstractNumId w:val="1"/>
  </w:num>
  <w:num w:numId="2" w16cid:durableId="145903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4AD"/>
    <w:rsid w:val="000B7566"/>
    <w:rsid w:val="00551AD6"/>
    <w:rsid w:val="006D5178"/>
    <w:rsid w:val="007D6C76"/>
    <w:rsid w:val="00AB2F8B"/>
    <w:rsid w:val="00B064AD"/>
    <w:rsid w:val="00BE4E49"/>
    <w:rsid w:val="00D84DAE"/>
    <w:rsid w:val="00DA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5DC51"/>
  <w15:chartTrackingRefBased/>
  <w15:docId w15:val="{179BBB7B-5258-41A8-88F3-5ECB13A59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6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06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64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6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64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6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6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6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6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64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064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64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64A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64A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64A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64A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64A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64A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6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6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6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64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6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64A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64A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64A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64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64A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64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4</cp:revision>
  <dcterms:created xsi:type="dcterms:W3CDTF">2026-03-16T10:38:00Z</dcterms:created>
  <dcterms:modified xsi:type="dcterms:W3CDTF">2026-03-16T11:58:00Z</dcterms:modified>
</cp:coreProperties>
</file>