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520CA" w14:textId="77777777" w:rsidR="008171DB" w:rsidRPr="00A86117" w:rsidRDefault="008171DB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3497B974" w14:textId="77777777" w:rsidR="00E01BC3" w:rsidRPr="00A86117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3BB26956" w14:textId="77777777" w:rsidR="00E01BC3" w:rsidRPr="00A86117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467FEC0C" w14:textId="77777777" w:rsidR="00E01BC3" w:rsidRPr="00A86117" w:rsidRDefault="00E01BC3" w:rsidP="004E0F4B">
      <w:pPr>
        <w:spacing w:after="120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48F601A" w14:textId="77777777" w:rsidR="00E01BC3" w:rsidRPr="00A86117" w:rsidRDefault="00E01BC3" w:rsidP="004E0F4B">
      <w:pPr>
        <w:spacing w:after="12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7B6693D1" w14:textId="720CCA26" w:rsidR="00E01BC3" w:rsidRPr="008D15C1" w:rsidRDefault="008D15C1" w:rsidP="004E0F4B">
      <w:pPr>
        <w:spacing w:after="12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S</w:t>
      </w:r>
      <w:r w:rsidR="00084D19" w:rsidRPr="008D15C1">
        <w:rPr>
          <w:rFonts w:ascii="Arial" w:hAnsi="Arial" w:cs="Arial"/>
          <w:b/>
          <w:color w:val="000000" w:themeColor="text1"/>
          <w:sz w:val="20"/>
          <w:szCs w:val="20"/>
        </w:rPr>
        <w:t>WZ</w:t>
      </w:r>
      <w:r w:rsidR="008C77A6" w:rsidRPr="008D15C1">
        <w:rPr>
          <w:rFonts w:ascii="Arial" w:hAnsi="Arial" w:cs="Arial"/>
          <w:b/>
          <w:color w:val="000000" w:themeColor="text1"/>
          <w:sz w:val="20"/>
          <w:szCs w:val="20"/>
        </w:rPr>
        <w:br/>
        <w:t>DANE TECHNICZNE</w:t>
      </w:r>
    </w:p>
    <w:p w14:paraId="2941B8FB" w14:textId="77777777" w:rsidR="00E01BC3" w:rsidRPr="008D15C1" w:rsidRDefault="00E01BC3" w:rsidP="004E0F4B">
      <w:pPr>
        <w:spacing w:after="120"/>
        <w:jc w:val="center"/>
        <w:rPr>
          <w:rFonts w:ascii="Arial" w:hAnsi="Arial" w:cs="Arial"/>
          <w:color w:val="000000" w:themeColor="text1"/>
          <w:sz w:val="20"/>
          <w:szCs w:val="20"/>
        </w:rPr>
      </w:pPr>
    </w:p>
    <w:p w14:paraId="596238FE" w14:textId="4BB63EFB" w:rsidR="00C92E0F" w:rsidRPr="008D15C1" w:rsidRDefault="008C77A6" w:rsidP="004E0F4B">
      <w:pPr>
        <w:spacing w:after="12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b/>
          <w:color w:val="000000" w:themeColor="text1"/>
          <w:sz w:val="20"/>
          <w:szCs w:val="20"/>
        </w:rPr>
        <w:t>na</w:t>
      </w:r>
    </w:p>
    <w:p w14:paraId="41E57F28" w14:textId="6AF95654" w:rsidR="009D531E" w:rsidRPr="008D15C1" w:rsidRDefault="00084D19" w:rsidP="004E0F4B">
      <w:pPr>
        <w:spacing w:after="12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b/>
          <w:color w:val="000000" w:themeColor="text1"/>
          <w:sz w:val="20"/>
          <w:szCs w:val="20"/>
        </w:rPr>
        <w:t xml:space="preserve">wymianę </w:t>
      </w:r>
      <w:bookmarkStart w:id="0" w:name="_Hlk199916170"/>
      <w:r w:rsidR="000C2939">
        <w:rPr>
          <w:rFonts w:ascii="Arial" w:hAnsi="Arial" w:cs="Arial"/>
          <w:b/>
          <w:color w:val="000000" w:themeColor="text1"/>
          <w:sz w:val="20"/>
          <w:szCs w:val="20"/>
        </w:rPr>
        <w:t>podstaw mieszadeł</w:t>
      </w:r>
      <w:r w:rsidR="008C77A6" w:rsidRPr="008D15C1">
        <w:rPr>
          <w:rFonts w:ascii="Arial" w:hAnsi="Arial" w:cs="Arial"/>
          <w:b/>
          <w:color w:val="000000" w:themeColor="text1"/>
          <w:sz w:val="20"/>
          <w:szCs w:val="20"/>
        </w:rPr>
        <w:t xml:space="preserve"> bioreaktor</w:t>
      </w:r>
      <w:r w:rsidR="000C2939">
        <w:rPr>
          <w:rFonts w:ascii="Arial" w:hAnsi="Arial" w:cs="Arial"/>
          <w:b/>
          <w:color w:val="000000" w:themeColor="text1"/>
          <w:sz w:val="20"/>
          <w:szCs w:val="20"/>
        </w:rPr>
        <w:t>a</w:t>
      </w:r>
      <w:r w:rsidR="008C77A6" w:rsidRPr="008D15C1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0C2939">
        <w:rPr>
          <w:rFonts w:ascii="Arial" w:hAnsi="Arial" w:cs="Arial"/>
          <w:b/>
          <w:color w:val="000000" w:themeColor="text1"/>
          <w:sz w:val="20"/>
          <w:szCs w:val="20"/>
        </w:rPr>
        <w:t>10.</w:t>
      </w:r>
      <w:r w:rsidR="007F6A19">
        <w:rPr>
          <w:rFonts w:ascii="Arial" w:hAnsi="Arial" w:cs="Arial"/>
          <w:b/>
          <w:color w:val="000000" w:themeColor="text1"/>
          <w:sz w:val="20"/>
          <w:szCs w:val="20"/>
        </w:rPr>
        <w:t>X</w:t>
      </w:r>
    </w:p>
    <w:p w14:paraId="283150E0" w14:textId="777BC136" w:rsidR="00E01BC3" w:rsidRPr="008D15C1" w:rsidRDefault="008C77A6" w:rsidP="004E0F4B">
      <w:pPr>
        <w:spacing w:after="12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b/>
          <w:color w:val="000000" w:themeColor="text1"/>
          <w:sz w:val="20"/>
          <w:szCs w:val="20"/>
        </w:rPr>
        <w:t xml:space="preserve">na terenie </w:t>
      </w:r>
      <w:r w:rsidR="000C2939">
        <w:rPr>
          <w:rFonts w:ascii="Arial" w:hAnsi="Arial" w:cs="Arial"/>
          <w:b/>
          <w:color w:val="000000" w:themeColor="text1"/>
          <w:sz w:val="20"/>
          <w:szCs w:val="20"/>
        </w:rPr>
        <w:t>Centralnej</w:t>
      </w:r>
      <w:r w:rsidRPr="008D15C1">
        <w:rPr>
          <w:rFonts w:ascii="Arial" w:hAnsi="Arial" w:cs="Arial"/>
          <w:b/>
          <w:color w:val="000000" w:themeColor="text1"/>
          <w:sz w:val="20"/>
          <w:szCs w:val="20"/>
        </w:rPr>
        <w:t xml:space="preserve"> Oczyszczalni Ścieków w </w:t>
      </w:r>
      <w:r w:rsidR="000C2939">
        <w:rPr>
          <w:rFonts w:ascii="Arial" w:hAnsi="Arial" w:cs="Arial"/>
          <w:b/>
          <w:color w:val="000000" w:themeColor="text1"/>
          <w:sz w:val="20"/>
          <w:szCs w:val="20"/>
        </w:rPr>
        <w:t>Koziegłowach</w:t>
      </w:r>
      <w:r w:rsidRPr="008D15C1">
        <w:rPr>
          <w:rFonts w:ascii="Arial" w:hAnsi="Arial" w:cs="Arial"/>
          <w:b/>
          <w:color w:val="000000" w:themeColor="text1"/>
          <w:sz w:val="20"/>
          <w:szCs w:val="20"/>
        </w:rPr>
        <w:br/>
      </w:r>
    </w:p>
    <w:bookmarkEnd w:id="0"/>
    <w:p w14:paraId="06F86ABC" w14:textId="77777777" w:rsidR="00E01BC3" w:rsidRPr="008D15C1" w:rsidRDefault="00E01BC3" w:rsidP="004E0F4B">
      <w:pPr>
        <w:spacing w:after="12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7E6AE61C" w14:textId="77777777" w:rsidR="00E01BC3" w:rsidRPr="008D15C1" w:rsidRDefault="00E01BC3" w:rsidP="004E0F4B">
      <w:pPr>
        <w:spacing w:after="12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660AAF11" w14:textId="77777777" w:rsidR="00E01BC3" w:rsidRPr="008D15C1" w:rsidRDefault="00E01BC3" w:rsidP="004E0F4B">
      <w:pPr>
        <w:spacing w:after="12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42EB0980" w14:textId="77777777" w:rsidR="00E01BC3" w:rsidRPr="008D15C1" w:rsidRDefault="00E01BC3" w:rsidP="004E0F4B">
      <w:pPr>
        <w:spacing w:after="120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4DD843AC" w14:textId="77777777" w:rsidR="00C84B43" w:rsidRPr="008D15C1" w:rsidRDefault="00C84B4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7CA904F5" w14:textId="77777777" w:rsidR="00E01BC3" w:rsidRPr="008D15C1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7B302549" w14:textId="77777777" w:rsidR="00E01BC3" w:rsidRPr="008D15C1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01134C26" w14:textId="77777777" w:rsidR="00E01BC3" w:rsidRPr="008D15C1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5C5CED33" w14:textId="77777777" w:rsidR="00E01BC3" w:rsidRPr="008D15C1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74049B7C" w14:textId="77777777" w:rsidR="00E01BC3" w:rsidRPr="008D15C1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6FCDE72B" w14:textId="77777777" w:rsidR="00E01BC3" w:rsidRPr="008D15C1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492A5807" w14:textId="77777777" w:rsidR="00E01BC3" w:rsidRPr="008D15C1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787FE4AC" w14:textId="77777777" w:rsidR="00E01BC3" w:rsidRPr="008D15C1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5D749C69" w14:textId="77777777" w:rsidR="00E01BC3" w:rsidRPr="008D15C1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5DA140C9" w14:textId="77777777" w:rsidR="00E01BC3" w:rsidRPr="008D15C1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498B7092" w14:textId="77777777" w:rsidR="008C77A6" w:rsidRPr="008D15C1" w:rsidRDefault="008C77A6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056A7286" w14:textId="77777777" w:rsidR="008C77A6" w:rsidRPr="008D15C1" w:rsidRDefault="008C77A6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5FB83E38" w14:textId="77777777" w:rsidR="008C77A6" w:rsidRPr="008D15C1" w:rsidRDefault="008C77A6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0E3F344B" w14:textId="77777777" w:rsidR="00E01BC3" w:rsidRPr="008D15C1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2F499C5E" w14:textId="77777777" w:rsidR="002F19AD" w:rsidRPr="008D15C1" w:rsidRDefault="002F19AD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70ED60CC" w14:textId="77777777" w:rsidR="002F19AD" w:rsidRPr="008D15C1" w:rsidRDefault="002F19AD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461BAC10" w14:textId="77777777" w:rsidR="002F19AD" w:rsidRPr="008D15C1" w:rsidRDefault="002F19AD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5B20418E" w14:textId="77777777" w:rsidR="002F19AD" w:rsidRPr="008D15C1" w:rsidRDefault="002F19AD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29C5C97C" w14:textId="77777777" w:rsidR="00E01BC3" w:rsidRPr="008D15C1" w:rsidRDefault="00E01BC3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23CF6248" w14:textId="6D441087" w:rsidR="00E01BC3" w:rsidRPr="008D15C1" w:rsidRDefault="00E01BC3" w:rsidP="004E0F4B">
      <w:pPr>
        <w:spacing w:after="120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b/>
          <w:color w:val="000000" w:themeColor="text1"/>
          <w:sz w:val="20"/>
          <w:szCs w:val="20"/>
        </w:rPr>
        <w:t>Poznań</w:t>
      </w:r>
      <w:r w:rsidR="009E4DAE" w:rsidRPr="008D15C1">
        <w:rPr>
          <w:rFonts w:ascii="Arial" w:hAnsi="Arial" w:cs="Arial"/>
          <w:b/>
          <w:color w:val="000000" w:themeColor="text1"/>
          <w:sz w:val="20"/>
          <w:szCs w:val="20"/>
        </w:rPr>
        <w:t xml:space="preserve">, </w:t>
      </w:r>
      <w:r w:rsidR="007F6A19">
        <w:rPr>
          <w:rFonts w:ascii="Arial" w:hAnsi="Arial" w:cs="Arial"/>
          <w:b/>
          <w:color w:val="000000" w:themeColor="text1"/>
          <w:sz w:val="20"/>
          <w:szCs w:val="20"/>
        </w:rPr>
        <w:t>marzec</w:t>
      </w:r>
      <w:r w:rsidR="008D15C1">
        <w:rPr>
          <w:rFonts w:ascii="Arial" w:hAnsi="Arial" w:cs="Arial"/>
          <w:b/>
          <w:color w:val="000000" w:themeColor="text1"/>
          <w:sz w:val="20"/>
          <w:szCs w:val="20"/>
        </w:rPr>
        <w:t xml:space="preserve"> 202</w:t>
      </w:r>
      <w:r w:rsidR="007F6A19">
        <w:rPr>
          <w:rFonts w:ascii="Arial" w:hAnsi="Arial" w:cs="Arial"/>
          <w:b/>
          <w:color w:val="000000" w:themeColor="text1"/>
          <w:sz w:val="20"/>
          <w:szCs w:val="20"/>
        </w:rPr>
        <w:t>6</w:t>
      </w:r>
      <w:r w:rsidR="00084D19" w:rsidRPr="008D15C1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Pr="008D15C1">
        <w:rPr>
          <w:rFonts w:ascii="Arial" w:hAnsi="Arial" w:cs="Arial"/>
          <w:b/>
          <w:color w:val="000000" w:themeColor="text1"/>
          <w:sz w:val="20"/>
          <w:szCs w:val="20"/>
        </w:rPr>
        <w:t>r.</w:t>
      </w:r>
    </w:p>
    <w:p w14:paraId="65FA1B87" w14:textId="77777777" w:rsidR="00CB0B26" w:rsidRPr="008D15C1" w:rsidRDefault="008171DB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br w:type="page"/>
      </w:r>
    </w:p>
    <w:p w14:paraId="112B8366" w14:textId="077A3A90" w:rsidR="000E6FB2" w:rsidRPr="008D15C1" w:rsidRDefault="000E6FB2" w:rsidP="00FE18EE">
      <w:pPr>
        <w:spacing w:after="120"/>
        <w:jc w:val="center"/>
        <w:rPr>
          <w:rFonts w:ascii="Arial" w:hAnsi="Arial" w:cs="Arial"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lastRenderedPageBreak/>
        <w:t>SPIS TREŚCI</w:t>
      </w:r>
    </w:p>
    <w:p w14:paraId="1A445D15" w14:textId="38BD65A6" w:rsidR="000C2939" w:rsidRDefault="004B12FA">
      <w:pPr>
        <w:pStyle w:val="Spistreci2"/>
        <w:rPr>
          <w:rFonts w:eastAsiaTheme="minorEastAsia" w:cstheme="minorBidi"/>
          <w:b w:val="0"/>
          <w:bCs w:val="0"/>
          <w:noProof/>
          <w:kern w:val="2"/>
          <w:sz w:val="24"/>
          <w:szCs w:val="24"/>
          <w14:ligatures w14:val="standardContextual"/>
        </w:rPr>
      </w:pPr>
      <w:r w:rsidRPr="008D15C1">
        <w:rPr>
          <w:rFonts w:cs="Arial"/>
          <w:color w:val="000000" w:themeColor="text1"/>
          <w:sz w:val="20"/>
          <w:szCs w:val="20"/>
        </w:rPr>
        <w:fldChar w:fldCharType="begin"/>
      </w:r>
      <w:r w:rsidRPr="008D15C1">
        <w:rPr>
          <w:rFonts w:cs="Arial"/>
          <w:color w:val="000000" w:themeColor="text1"/>
          <w:sz w:val="20"/>
          <w:szCs w:val="20"/>
        </w:rPr>
        <w:instrText xml:space="preserve"> TOC \o "1-3" \h \z \u </w:instrText>
      </w:r>
      <w:r w:rsidRPr="008D15C1">
        <w:rPr>
          <w:rFonts w:cs="Arial"/>
          <w:color w:val="000000" w:themeColor="text1"/>
          <w:sz w:val="20"/>
          <w:szCs w:val="20"/>
        </w:rPr>
        <w:fldChar w:fldCharType="separate"/>
      </w:r>
      <w:hyperlink w:anchor="_Toc199915875" w:history="1">
        <w:r w:rsidR="000C2939" w:rsidRPr="0094140D">
          <w:rPr>
            <w:rStyle w:val="Hipercze"/>
            <w:rFonts w:cs="Arial"/>
            <w:noProof/>
          </w:rPr>
          <w:t>1.1</w:t>
        </w:r>
        <w:r w:rsidR="000C2939">
          <w:rPr>
            <w:rFonts w:eastAsiaTheme="minorEastAsia" w:cstheme="minorBidi"/>
            <w:b w:val="0"/>
            <w:bCs w:val="0"/>
            <w:noProof/>
            <w:kern w:val="2"/>
            <w:sz w:val="24"/>
            <w:szCs w:val="24"/>
            <w14:ligatures w14:val="standardContextual"/>
          </w:rPr>
          <w:tab/>
        </w:r>
        <w:r w:rsidR="000C2939" w:rsidRPr="0094140D">
          <w:rPr>
            <w:rStyle w:val="Hipercze"/>
            <w:rFonts w:cs="Arial"/>
            <w:noProof/>
          </w:rPr>
          <w:t>Informacje podstawowe</w:t>
        </w:r>
        <w:r w:rsidR="000C2939">
          <w:rPr>
            <w:noProof/>
            <w:webHidden/>
          </w:rPr>
          <w:tab/>
        </w:r>
        <w:r w:rsidR="000C2939">
          <w:rPr>
            <w:noProof/>
            <w:webHidden/>
          </w:rPr>
          <w:fldChar w:fldCharType="begin"/>
        </w:r>
        <w:r w:rsidR="000C2939">
          <w:rPr>
            <w:noProof/>
            <w:webHidden/>
          </w:rPr>
          <w:instrText xml:space="preserve"> PAGEREF _Toc199915875 \h </w:instrText>
        </w:r>
        <w:r w:rsidR="000C2939">
          <w:rPr>
            <w:noProof/>
            <w:webHidden/>
          </w:rPr>
        </w:r>
        <w:r w:rsidR="000C2939">
          <w:rPr>
            <w:noProof/>
            <w:webHidden/>
          </w:rPr>
          <w:fldChar w:fldCharType="separate"/>
        </w:r>
        <w:r w:rsidR="000C2939">
          <w:rPr>
            <w:noProof/>
            <w:webHidden/>
          </w:rPr>
          <w:t>2</w:t>
        </w:r>
        <w:r w:rsidR="000C2939">
          <w:rPr>
            <w:noProof/>
            <w:webHidden/>
          </w:rPr>
          <w:fldChar w:fldCharType="end"/>
        </w:r>
      </w:hyperlink>
    </w:p>
    <w:p w14:paraId="4BB3A254" w14:textId="41AAEA21" w:rsidR="000C2939" w:rsidRDefault="000C2939">
      <w:pPr>
        <w:pStyle w:val="Spistreci2"/>
        <w:rPr>
          <w:rFonts w:eastAsiaTheme="minorEastAsia" w:cstheme="minorBidi"/>
          <w:b w:val="0"/>
          <w:bCs w:val="0"/>
          <w:noProof/>
          <w:kern w:val="2"/>
          <w:sz w:val="24"/>
          <w:szCs w:val="24"/>
          <w14:ligatures w14:val="standardContextual"/>
        </w:rPr>
      </w:pPr>
      <w:hyperlink w:anchor="_Toc199915876" w:history="1">
        <w:r w:rsidRPr="0094140D">
          <w:rPr>
            <w:rStyle w:val="Hipercze"/>
            <w:rFonts w:cs="Arial"/>
            <w:noProof/>
          </w:rPr>
          <w:t>1.2</w:t>
        </w:r>
        <w:r>
          <w:rPr>
            <w:rFonts w:eastAsiaTheme="minorEastAsia" w:cstheme="minorBidi"/>
            <w:b w:val="0"/>
            <w:bCs w:val="0"/>
            <w:noProof/>
            <w:kern w:val="2"/>
            <w:sz w:val="24"/>
            <w:szCs w:val="24"/>
            <w14:ligatures w14:val="standardContextual"/>
          </w:rPr>
          <w:tab/>
        </w:r>
        <w:r w:rsidRPr="0094140D">
          <w:rPr>
            <w:rStyle w:val="Hipercze"/>
            <w:rFonts w:cs="Arial"/>
            <w:noProof/>
          </w:rPr>
          <w:t>Przedmiot zamówienia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_Toc199915876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45675718" w14:textId="00DD2C4E" w:rsidR="000C2939" w:rsidRDefault="000C2939">
      <w:pPr>
        <w:pStyle w:val="Spistreci2"/>
        <w:rPr>
          <w:rFonts w:eastAsiaTheme="minorEastAsia" w:cstheme="minorBidi"/>
          <w:b w:val="0"/>
          <w:bCs w:val="0"/>
          <w:noProof/>
          <w:kern w:val="2"/>
          <w:sz w:val="24"/>
          <w:szCs w:val="24"/>
          <w14:ligatures w14:val="standardContextual"/>
        </w:rPr>
      </w:pPr>
      <w:hyperlink w:anchor="_Toc199915877" w:history="1">
        <w:r w:rsidRPr="0094140D">
          <w:rPr>
            <w:rStyle w:val="Hipercze"/>
            <w:rFonts w:cs="Arial"/>
            <w:noProof/>
          </w:rPr>
          <w:t>1.3</w:t>
        </w:r>
        <w:r>
          <w:rPr>
            <w:rFonts w:eastAsiaTheme="minorEastAsia" w:cstheme="minorBidi"/>
            <w:b w:val="0"/>
            <w:bCs w:val="0"/>
            <w:noProof/>
            <w:kern w:val="2"/>
            <w:sz w:val="24"/>
            <w:szCs w:val="24"/>
            <w14:ligatures w14:val="standardContextual"/>
          </w:rPr>
          <w:tab/>
        </w:r>
        <w:r w:rsidRPr="0094140D">
          <w:rPr>
            <w:rStyle w:val="Hipercze"/>
            <w:rFonts w:cs="Arial"/>
            <w:noProof/>
          </w:rPr>
          <w:t>Ogólny zakres Przedmiotu Zamówienia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_Toc199915877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288500BF" w14:textId="525EFD71" w:rsidR="000C2939" w:rsidRDefault="000C2939">
      <w:pPr>
        <w:pStyle w:val="Spistreci2"/>
        <w:rPr>
          <w:rFonts w:eastAsiaTheme="minorEastAsia" w:cstheme="minorBidi"/>
          <w:b w:val="0"/>
          <w:bCs w:val="0"/>
          <w:noProof/>
          <w:kern w:val="2"/>
          <w:sz w:val="24"/>
          <w:szCs w:val="24"/>
          <w14:ligatures w14:val="standardContextual"/>
        </w:rPr>
      </w:pPr>
      <w:hyperlink w:anchor="_Toc199915878" w:history="1">
        <w:r w:rsidRPr="0094140D">
          <w:rPr>
            <w:rStyle w:val="Hipercze"/>
            <w:noProof/>
          </w:rPr>
          <w:t>1.4</w:t>
        </w:r>
        <w:r>
          <w:rPr>
            <w:rFonts w:eastAsiaTheme="minorEastAsia" w:cstheme="minorBidi"/>
            <w:b w:val="0"/>
            <w:bCs w:val="0"/>
            <w:noProof/>
            <w:kern w:val="2"/>
            <w:sz w:val="24"/>
            <w:szCs w:val="24"/>
            <w14:ligatures w14:val="standardContextual"/>
          </w:rPr>
          <w:tab/>
        </w:r>
        <w:r w:rsidRPr="0094140D">
          <w:rPr>
            <w:rStyle w:val="Hipercze"/>
            <w:noProof/>
          </w:rPr>
          <w:t>Odbiór końcowy robót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_Toc199915878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0E094313" w14:textId="117A6EBD" w:rsidR="00F730DF" w:rsidRPr="008D15C1" w:rsidRDefault="004B12FA" w:rsidP="008206C6">
      <w:pPr>
        <w:spacing w:after="120"/>
        <w:ind w:left="142"/>
        <w:rPr>
          <w:rFonts w:ascii="Arial" w:eastAsia="Times New Roman" w:hAnsi="Arial" w:cs="Arial"/>
          <w:b/>
          <w:bCs/>
          <w:iCs/>
          <w:color w:val="000000" w:themeColor="text1"/>
          <w:sz w:val="20"/>
          <w:szCs w:val="20"/>
          <w:lang w:eastAsia="pl-PL"/>
        </w:rPr>
      </w:pPr>
      <w:r w:rsidRPr="008D15C1">
        <w:rPr>
          <w:rFonts w:ascii="Arial" w:eastAsia="Times New Roman" w:hAnsi="Arial" w:cs="Arial"/>
          <w:bCs/>
          <w:iCs/>
          <w:color w:val="000000" w:themeColor="text1"/>
          <w:sz w:val="20"/>
          <w:szCs w:val="20"/>
          <w:lang w:eastAsia="pl-PL"/>
        </w:rPr>
        <w:fldChar w:fldCharType="end"/>
      </w:r>
    </w:p>
    <w:p w14:paraId="5CECA8CF" w14:textId="77777777" w:rsidR="00537A62" w:rsidRPr="008D15C1" w:rsidRDefault="00537A62" w:rsidP="008206C6">
      <w:pPr>
        <w:spacing w:after="120"/>
        <w:ind w:left="142"/>
        <w:rPr>
          <w:rFonts w:ascii="Arial" w:hAnsi="Arial" w:cs="Arial"/>
          <w:color w:val="000000" w:themeColor="text1"/>
          <w:sz w:val="20"/>
          <w:szCs w:val="20"/>
        </w:rPr>
      </w:pPr>
    </w:p>
    <w:p w14:paraId="62E39774" w14:textId="77777777" w:rsidR="00771DAC" w:rsidRPr="008D15C1" w:rsidRDefault="00771DAC" w:rsidP="008206C6">
      <w:pPr>
        <w:spacing w:after="120"/>
        <w:ind w:left="142"/>
        <w:rPr>
          <w:rFonts w:ascii="Arial" w:hAnsi="Arial" w:cs="Arial"/>
          <w:color w:val="000000" w:themeColor="text1"/>
          <w:sz w:val="20"/>
          <w:szCs w:val="20"/>
        </w:rPr>
      </w:pPr>
    </w:p>
    <w:p w14:paraId="213E62B5" w14:textId="77777777" w:rsidR="00867415" w:rsidRPr="008D15C1" w:rsidRDefault="00867415" w:rsidP="008206C6">
      <w:pPr>
        <w:spacing w:after="120"/>
        <w:ind w:left="142"/>
        <w:rPr>
          <w:rFonts w:ascii="Arial" w:hAnsi="Arial" w:cs="Arial"/>
          <w:color w:val="000000" w:themeColor="text1"/>
          <w:sz w:val="20"/>
          <w:szCs w:val="20"/>
        </w:rPr>
      </w:pPr>
    </w:p>
    <w:p w14:paraId="358F476A" w14:textId="77777777" w:rsidR="002F19AD" w:rsidRPr="008D15C1" w:rsidRDefault="002F19AD" w:rsidP="008206C6">
      <w:pPr>
        <w:spacing w:after="120"/>
        <w:ind w:left="142"/>
        <w:rPr>
          <w:rFonts w:ascii="Arial" w:hAnsi="Arial" w:cs="Arial"/>
          <w:color w:val="000000" w:themeColor="text1"/>
          <w:sz w:val="20"/>
          <w:szCs w:val="20"/>
        </w:rPr>
      </w:pPr>
    </w:p>
    <w:p w14:paraId="4D33F852" w14:textId="77777777" w:rsidR="002F19AD" w:rsidRPr="008D15C1" w:rsidRDefault="002F19AD" w:rsidP="008206C6">
      <w:pPr>
        <w:spacing w:after="120"/>
        <w:ind w:left="142"/>
        <w:rPr>
          <w:rFonts w:ascii="Arial" w:hAnsi="Arial" w:cs="Arial"/>
          <w:color w:val="000000" w:themeColor="text1"/>
          <w:sz w:val="20"/>
          <w:szCs w:val="20"/>
        </w:rPr>
      </w:pPr>
    </w:p>
    <w:p w14:paraId="6854AA7B" w14:textId="77777777" w:rsidR="002F19AD" w:rsidRPr="008D15C1" w:rsidRDefault="002F19AD" w:rsidP="008206C6">
      <w:pPr>
        <w:spacing w:after="120"/>
        <w:ind w:left="142"/>
        <w:rPr>
          <w:rFonts w:ascii="Arial" w:hAnsi="Arial" w:cs="Arial"/>
          <w:color w:val="000000" w:themeColor="text1"/>
          <w:sz w:val="20"/>
          <w:szCs w:val="20"/>
        </w:rPr>
      </w:pPr>
    </w:p>
    <w:p w14:paraId="6833334E" w14:textId="77777777" w:rsidR="002F19AD" w:rsidRPr="008D15C1" w:rsidRDefault="002F19AD" w:rsidP="008206C6">
      <w:pPr>
        <w:spacing w:after="120"/>
        <w:ind w:left="142"/>
        <w:rPr>
          <w:rFonts w:ascii="Arial" w:hAnsi="Arial" w:cs="Arial"/>
          <w:color w:val="000000" w:themeColor="text1"/>
          <w:sz w:val="20"/>
          <w:szCs w:val="20"/>
        </w:rPr>
      </w:pPr>
    </w:p>
    <w:p w14:paraId="3A89BC4B" w14:textId="77777777" w:rsidR="002F19AD" w:rsidRPr="008D15C1" w:rsidRDefault="002F19AD" w:rsidP="008206C6">
      <w:pPr>
        <w:spacing w:after="120"/>
        <w:ind w:left="142"/>
        <w:rPr>
          <w:rFonts w:ascii="Arial" w:hAnsi="Arial" w:cs="Arial"/>
          <w:color w:val="000000" w:themeColor="text1"/>
          <w:sz w:val="20"/>
          <w:szCs w:val="20"/>
        </w:rPr>
      </w:pPr>
    </w:p>
    <w:p w14:paraId="730B129B" w14:textId="5B862B4E" w:rsidR="002F19AD" w:rsidRPr="008D15C1" w:rsidRDefault="000C2939" w:rsidP="000C2939">
      <w:p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br w:type="page"/>
      </w:r>
    </w:p>
    <w:p w14:paraId="47817136" w14:textId="77777777" w:rsidR="002F19AD" w:rsidRPr="008D15C1" w:rsidRDefault="002F19AD" w:rsidP="008206C6">
      <w:pPr>
        <w:spacing w:after="120"/>
        <w:ind w:left="142"/>
        <w:rPr>
          <w:rFonts w:ascii="Arial" w:hAnsi="Arial" w:cs="Arial"/>
          <w:color w:val="000000" w:themeColor="text1"/>
          <w:sz w:val="20"/>
          <w:szCs w:val="20"/>
        </w:rPr>
      </w:pPr>
    </w:p>
    <w:p w14:paraId="145EF6DD" w14:textId="7C6D7C95" w:rsidR="00F730DF" w:rsidRPr="008D15C1" w:rsidRDefault="003B2053" w:rsidP="00F730DF">
      <w:pPr>
        <w:spacing w:after="12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Jeżeli w jakimkolwiek miejscu S</w:t>
      </w:r>
      <w:r w:rsidR="00F730DF" w:rsidRPr="008D15C1">
        <w:rPr>
          <w:rFonts w:ascii="Arial" w:hAnsi="Arial" w:cs="Arial"/>
          <w:color w:val="000000" w:themeColor="text1"/>
          <w:sz w:val="20"/>
          <w:szCs w:val="20"/>
        </w:rPr>
        <w:t xml:space="preserve">WZ zostały wskazane znaki towarowe, patenty lub pochodzenie materiałów czy urządzeń służących do wykonania niniejszego zamówienia – wszędzie tam Zamawiający dodaje wyrazy „lub równoważne”. Przytoczenie nazw własnych materiałów, urządzeń bądź ich producentów ma charakter jedynie przykładowy i służy wyłącznie określeniu standardowej jakości materiałów i urządzeń, które mają być użyte do realizacji robót. </w:t>
      </w:r>
    </w:p>
    <w:p w14:paraId="1A31304A" w14:textId="77777777" w:rsidR="00F730DF" w:rsidRPr="008D15C1" w:rsidRDefault="00F730DF" w:rsidP="00F730DF">
      <w:pPr>
        <w:spacing w:after="12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>Do oferowanych materiałów niezbędnych do wykonania Przedmiotu Zamówienia Wykonawca zobowiązany jest dołączyć atesty, karty techniczne wyrobu (karta katalogowa), potwierdzające oryginalność części, dodatkowo zawierające dane producenta części oraz materiał części (pełna nazwa i oznaczenie).</w:t>
      </w:r>
    </w:p>
    <w:p w14:paraId="6C163C9B" w14:textId="3F4E359C" w:rsidR="00F730DF" w:rsidRPr="008D15C1" w:rsidRDefault="00F730DF" w:rsidP="00F730DF">
      <w:pPr>
        <w:spacing w:after="12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Niniejsze dokumenty muszą w sposób jednoznaczny stwierdzać równoważność proponowanych urządzeń w </w:t>
      </w:r>
      <w:r w:rsidR="003B2053">
        <w:rPr>
          <w:rFonts w:ascii="Arial" w:hAnsi="Arial" w:cs="Arial"/>
          <w:color w:val="000000" w:themeColor="text1"/>
          <w:sz w:val="20"/>
          <w:szCs w:val="20"/>
        </w:rPr>
        <w:t>stosunku do przyjętych w S</w:t>
      </w:r>
      <w:r w:rsidR="008206C6" w:rsidRPr="008D15C1">
        <w:rPr>
          <w:rFonts w:ascii="Arial" w:hAnsi="Arial" w:cs="Arial"/>
          <w:color w:val="000000" w:themeColor="text1"/>
          <w:sz w:val="20"/>
          <w:szCs w:val="20"/>
        </w:rPr>
        <w:t>WZ. U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>dowodnienie, że urządzenia i armatura są równoważne spoczywa na Wykonawcy.</w:t>
      </w:r>
    </w:p>
    <w:p w14:paraId="2C1FE937" w14:textId="77777777" w:rsidR="00F730DF" w:rsidRPr="008D15C1" w:rsidRDefault="00F730DF" w:rsidP="00F730DF">
      <w:pPr>
        <w:spacing w:after="12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>Zamawiający zastrzega sobie prawo do oceny równoważności proponowanych rozwiązań. Zamawiający zastrzega sobie także prawo do korzystania z opinii ekspertów.</w:t>
      </w:r>
    </w:p>
    <w:p w14:paraId="5F42B3D4" w14:textId="54430433" w:rsidR="00F730DF" w:rsidRPr="008D15C1" w:rsidRDefault="00F730DF" w:rsidP="00F730DF">
      <w:pPr>
        <w:spacing w:after="12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>Wszelkie koszty wynikające z różnic materiałów dostarczonych względem materiałów, u</w:t>
      </w:r>
      <w:r w:rsidR="003B2053">
        <w:rPr>
          <w:rFonts w:ascii="Arial" w:hAnsi="Arial" w:cs="Arial"/>
          <w:color w:val="000000" w:themeColor="text1"/>
          <w:sz w:val="20"/>
          <w:szCs w:val="20"/>
        </w:rPr>
        <w:t>rządzeń, armatury, opisanej w S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>WZ pokrywa Wykonawca i nie może z tego tytułu żądać dodatkowej zapłaty.</w:t>
      </w:r>
    </w:p>
    <w:p w14:paraId="1CF9A57C" w14:textId="77777777" w:rsidR="00F730DF" w:rsidRPr="008D15C1" w:rsidRDefault="00F730DF" w:rsidP="004E0F4B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</w:p>
    <w:p w14:paraId="304E34E1" w14:textId="77777777" w:rsidR="00173EDB" w:rsidRPr="008D15C1" w:rsidRDefault="000B648D" w:rsidP="0078371B">
      <w:pPr>
        <w:pStyle w:val="Nagwek2"/>
        <w:spacing w:before="0" w:after="120"/>
        <w:rPr>
          <w:rFonts w:cs="Arial"/>
          <w:szCs w:val="20"/>
        </w:rPr>
      </w:pPr>
      <w:bookmarkStart w:id="1" w:name="_Toc199915875"/>
      <w:r w:rsidRPr="008D15C1">
        <w:rPr>
          <w:rFonts w:cs="Arial"/>
          <w:szCs w:val="20"/>
        </w:rPr>
        <w:t>Informacje podstawowe</w:t>
      </w:r>
      <w:bookmarkEnd w:id="1"/>
    </w:p>
    <w:p w14:paraId="75C3799E" w14:textId="1A8AA456" w:rsidR="00E9638D" w:rsidRPr="008D15C1" w:rsidRDefault="00367014" w:rsidP="00C4092C">
      <w:pPr>
        <w:pStyle w:val="Akapitzlist"/>
        <w:spacing w:after="120"/>
        <w:ind w:left="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Zakres Przedmiotu Zamówienia będzie realizowany na terenie </w:t>
      </w:r>
      <w:r w:rsidR="00897BAE">
        <w:rPr>
          <w:rFonts w:ascii="Arial" w:hAnsi="Arial" w:cs="Arial"/>
          <w:color w:val="000000" w:themeColor="text1"/>
          <w:sz w:val="20"/>
          <w:szCs w:val="20"/>
        </w:rPr>
        <w:t>Centraln</w:t>
      </w:r>
      <w:r w:rsidR="008C77A6" w:rsidRPr="008D15C1">
        <w:rPr>
          <w:rFonts w:ascii="Arial" w:hAnsi="Arial" w:cs="Arial"/>
          <w:color w:val="000000" w:themeColor="text1"/>
          <w:sz w:val="20"/>
          <w:szCs w:val="20"/>
        </w:rPr>
        <w:t xml:space="preserve">ej Oczyszczalni Ścieków </w:t>
      </w:r>
      <w:r w:rsidR="00C807B1" w:rsidRPr="008D15C1">
        <w:rPr>
          <w:rFonts w:ascii="Arial" w:hAnsi="Arial" w:cs="Arial"/>
          <w:color w:val="000000" w:themeColor="text1"/>
          <w:sz w:val="20"/>
          <w:szCs w:val="20"/>
        </w:rPr>
        <w:br/>
        <w:t xml:space="preserve">w </w:t>
      </w:r>
      <w:r w:rsidR="00897BAE">
        <w:rPr>
          <w:rFonts w:ascii="Arial" w:hAnsi="Arial" w:cs="Arial"/>
          <w:color w:val="000000" w:themeColor="text1"/>
          <w:sz w:val="20"/>
          <w:szCs w:val="20"/>
        </w:rPr>
        <w:t>Koziegłowach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 ul. </w:t>
      </w:r>
      <w:r w:rsidR="00897BAE">
        <w:rPr>
          <w:rFonts w:ascii="Arial" w:hAnsi="Arial" w:cs="Arial"/>
          <w:color w:val="000000" w:themeColor="text1"/>
          <w:sz w:val="20"/>
          <w:szCs w:val="20"/>
        </w:rPr>
        <w:t>Gdyńska 1</w:t>
      </w:r>
      <w:r w:rsidR="008C77A6" w:rsidRPr="008D15C1">
        <w:rPr>
          <w:rFonts w:ascii="Arial" w:hAnsi="Arial" w:cs="Arial"/>
          <w:color w:val="000000" w:themeColor="text1"/>
          <w:sz w:val="20"/>
          <w:szCs w:val="20"/>
        </w:rPr>
        <w:t>, 6</w:t>
      </w:r>
      <w:r w:rsidR="00897BAE">
        <w:rPr>
          <w:rFonts w:ascii="Arial" w:hAnsi="Arial" w:cs="Arial"/>
          <w:color w:val="000000" w:themeColor="text1"/>
          <w:sz w:val="20"/>
          <w:szCs w:val="20"/>
        </w:rPr>
        <w:t>2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>-</w:t>
      </w:r>
      <w:r w:rsidR="00897BAE">
        <w:rPr>
          <w:rFonts w:ascii="Arial" w:hAnsi="Arial" w:cs="Arial"/>
          <w:color w:val="000000" w:themeColor="text1"/>
          <w:sz w:val="20"/>
          <w:szCs w:val="20"/>
        </w:rPr>
        <w:t>028</w:t>
      </w:r>
      <w:r w:rsidR="00660001" w:rsidRPr="008D15C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897BAE">
        <w:rPr>
          <w:rFonts w:ascii="Arial" w:hAnsi="Arial" w:cs="Arial"/>
          <w:color w:val="000000" w:themeColor="text1"/>
          <w:sz w:val="20"/>
          <w:szCs w:val="20"/>
        </w:rPr>
        <w:t>Koziegłowy</w:t>
      </w:r>
      <w:r w:rsidR="00562AD7" w:rsidRPr="008D15C1">
        <w:rPr>
          <w:rFonts w:ascii="Arial" w:hAnsi="Arial" w:cs="Arial"/>
          <w:color w:val="000000" w:themeColor="text1"/>
          <w:sz w:val="20"/>
          <w:szCs w:val="20"/>
        </w:rPr>
        <w:t>,</w:t>
      </w:r>
      <w:r w:rsidR="00A17E30" w:rsidRPr="008D15C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która </w:t>
      </w:r>
      <w:r w:rsidR="00A17E30" w:rsidRPr="008D15C1">
        <w:rPr>
          <w:rFonts w:ascii="Arial" w:hAnsi="Arial" w:cs="Arial"/>
          <w:color w:val="000000" w:themeColor="text1"/>
          <w:sz w:val="20"/>
          <w:szCs w:val="20"/>
        </w:rPr>
        <w:t xml:space="preserve">zlokalizowana jest 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na terenie gm. </w:t>
      </w:r>
      <w:r w:rsidR="00897BAE">
        <w:rPr>
          <w:rFonts w:ascii="Arial" w:hAnsi="Arial" w:cs="Arial"/>
          <w:color w:val="000000" w:themeColor="text1"/>
          <w:sz w:val="20"/>
          <w:szCs w:val="20"/>
        </w:rPr>
        <w:t>Czerwonak</w:t>
      </w:r>
      <w:r w:rsidR="00620B65" w:rsidRPr="008D15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D73F674" w14:textId="77777777" w:rsidR="00C4092C" w:rsidRPr="008D15C1" w:rsidRDefault="00C4092C" w:rsidP="00C4092C">
      <w:pPr>
        <w:pStyle w:val="Akapitzlist"/>
        <w:spacing w:after="0"/>
        <w:ind w:left="714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9B711E3" w14:textId="77777777" w:rsidR="008171DB" w:rsidRPr="008D15C1" w:rsidRDefault="00C62F6E" w:rsidP="0078371B">
      <w:pPr>
        <w:pStyle w:val="Nagwek2"/>
        <w:spacing w:before="0" w:after="120"/>
        <w:rPr>
          <w:rFonts w:cs="Arial"/>
          <w:szCs w:val="20"/>
        </w:rPr>
      </w:pPr>
      <w:bookmarkStart w:id="2" w:name="_Toc199915876"/>
      <w:r w:rsidRPr="008D15C1">
        <w:rPr>
          <w:rFonts w:cs="Arial"/>
          <w:szCs w:val="20"/>
        </w:rPr>
        <w:t>Przedmiot zamówienia</w:t>
      </w:r>
      <w:bookmarkEnd w:id="2"/>
    </w:p>
    <w:p w14:paraId="7F362E71" w14:textId="612EF77F" w:rsidR="008171DB" w:rsidRPr="008D15C1" w:rsidRDefault="00620B65" w:rsidP="00E9638D">
      <w:pPr>
        <w:spacing w:after="120"/>
        <w:rPr>
          <w:rFonts w:ascii="Arial" w:hAnsi="Arial" w:cs="Arial"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W ramach Przedmiotu Zamówienia należy wykonać </w:t>
      </w:r>
      <w:r w:rsidR="00084D19" w:rsidRPr="008D15C1">
        <w:rPr>
          <w:rFonts w:ascii="Arial" w:hAnsi="Arial" w:cs="Arial"/>
          <w:color w:val="000000" w:themeColor="text1"/>
          <w:sz w:val="20"/>
          <w:szCs w:val="20"/>
        </w:rPr>
        <w:t xml:space="preserve">wymianę </w:t>
      </w:r>
      <w:r w:rsidR="00897BAE">
        <w:rPr>
          <w:rFonts w:ascii="Arial" w:hAnsi="Arial" w:cs="Arial"/>
          <w:color w:val="000000" w:themeColor="text1"/>
          <w:sz w:val="20"/>
          <w:szCs w:val="20"/>
        </w:rPr>
        <w:t xml:space="preserve">stojaków pod mieszadła zatapialne KSB dla </w:t>
      </w:r>
      <w:r w:rsidR="007F6A19">
        <w:rPr>
          <w:rFonts w:ascii="Arial" w:hAnsi="Arial" w:cs="Arial"/>
          <w:color w:val="000000" w:themeColor="text1"/>
          <w:sz w:val="20"/>
          <w:szCs w:val="20"/>
        </w:rPr>
        <w:t>dwóch</w:t>
      </w:r>
      <w:r w:rsidR="0089778B" w:rsidRPr="008D15C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>bioreaktor</w:t>
      </w:r>
      <w:r w:rsidR="007F6A19">
        <w:rPr>
          <w:rFonts w:ascii="Arial" w:hAnsi="Arial" w:cs="Arial"/>
          <w:color w:val="000000" w:themeColor="text1"/>
          <w:sz w:val="20"/>
          <w:szCs w:val="20"/>
        </w:rPr>
        <w:t>ów</w:t>
      </w:r>
      <w:r w:rsidR="00897BAE">
        <w:rPr>
          <w:rFonts w:ascii="Arial" w:hAnsi="Arial" w:cs="Arial"/>
          <w:color w:val="000000" w:themeColor="text1"/>
          <w:sz w:val="20"/>
          <w:szCs w:val="20"/>
        </w:rPr>
        <w:t xml:space="preserve"> 10.</w:t>
      </w:r>
      <w:r w:rsidR="007F6A19">
        <w:rPr>
          <w:rFonts w:ascii="Arial" w:hAnsi="Arial" w:cs="Arial"/>
          <w:color w:val="000000" w:themeColor="text1"/>
          <w:sz w:val="20"/>
          <w:szCs w:val="20"/>
        </w:rPr>
        <w:t>X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 zlokalizowan</w:t>
      </w:r>
      <w:r w:rsidR="007F6A19">
        <w:rPr>
          <w:rFonts w:ascii="Arial" w:hAnsi="Arial" w:cs="Arial"/>
          <w:color w:val="000000" w:themeColor="text1"/>
          <w:sz w:val="20"/>
          <w:szCs w:val="20"/>
        </w:rPr>
        <w:t>ych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 na terenie </w:t>
      </w:r>
      <w:r w:rsidR="00897BAE">
        <w:rPr>
          <w:rFonts w:ascii="Arial" w:hAnsi="Arial" w:cs="Arial"/>
          <w:color w:val="000000" w:themeColor="text1"/>
          <w:sz w:val="20"/>
          <w:szCs w:val="20"/>
        </w:rPr>
        <w:t>Centralne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j Oczyszczalni Ścieków w </w:t>
      </w:r>
      <w:r w:rsidR="00897BAE">
        <w:rPr>
          <w:rFonts w:ascii="Arial" w:hAnsi="Arial" w:cs="Arial"/>
          <w:color w:val="000000" w:themeColor="text1"/>
          <w:sz w:val="20"/>
          <w:szCs w:val="20"/>
        </w:rPr>
        <w:t>Koziegłowach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1103D45" w14:textId="61C3C9DA" w:rsidR="001D643E" w:rsidRPr="008D15C1" w:rsidRDefault="007C15C8" w:rsidP="004E0F4B">
      <w:pPr>
        <w:pStyle w:val="Nagwek2"/>
        <w:spacing w:before="0" w:after="120"/>
        <w:rPr>
          <w:rFonts w:cs="Arial"/>
          <w:szCs w:val="20"/>
        </w:rPr>
      </w:pPr>
      <w:bookmarkStart w:id="3" w:name="_Toc199915877"/>
      <w:r w:rsidRPr="008D15C1">
        <w:rPr>
          <w:rFonts w:cs="Arial"/>
          <w:szCs w:val="20"/>
        </w:rPr>
        <w:t xml:space="preserve">Ogólny zakres </w:t>
      </w:r>
      <w:r w:rsidR="004F61BF" w:rsidRPr="008D15C1">
        <w:rPr>
          <w:rFonts w:cs="Arial"/>
          <w:szCs w:val="20"/>
        </w:rPr>
        <w:t>Przedmiotu Zamówienia</w:t>
      </w:r>
      <w:bookmarkEnd w:id="3"/>
      <w:r w:rsidR="001D643E" w:rsidRPr="008D15C1">
        <w:rPr>
          <w:rFonts w:cs="Arial"/>
          <w:szCs w:val="20"/>
        </w:rPr>
        <w:tab/>
      </w:r>
    </w:p>
    <w:p w14:paraId="3F5B491A" w14:textId="60EF9215" w:rsidR="00E31201" w:rsidRPr="008D15C1" w:rsidRDefault="00897BAE" w:rsidP="000310DE">
      <w:pPr>
        <w:pStyle w:val="Akapitzlist"/>
        <w:numPr>
          <w:ilvl w:val="0"/>
          <w:numId w:val="14"/>
        </w:numPr>
        <w:tabs>
          <w:tab w:val="left" w:pos="426"/>
        </w:tabs>
        <w:suppressAutoHyphens/>
        <w:spacing w:after="0"/>
        <w:ind w:left="426" w:hanging="426"/>
        <w:jc w:val="both"/>
        <w:rPr>
          <w:rFonts w:ascii="Arial" w:hAnsi="Arial" w:cs="Arial"/>
          <w:color w:val="000000" w:themeColor="text1"/>
          <w:sz w:val="20"/>
          <w:szCs w:val="20"/>
        </w:rPr>
      </w:pPr>
      <w:bookmarkStart w:id="4" w:name="_Hlk199916154"/>
      <w:r>
        <w:rPr>
          <w:rFonts w:ascii="Arial" w:hAnsi="Arial" w:cs="Arial"/>
          <w:color w:val="000000" w:themeColor="text1"/>
          <w:sz w:val="20"/>
          <w:szCs w:val="20"/>
        </w:rPr>
        <w:t>Wymiana</w:t>
      </w:r>
      <w:r w:rsidR="00E31201" w:rsidRPr="008D15C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E6E77" w:rsidRPr="008D15C1">
        <w:rPr>
          <w:rFonts w:ascii="Arial" w:hAnsi="Arial" w:cs="Arial"/>
          <w:color w:val="000000" w:themeColor="text1"/>
          <w:sz w:val="20"/>
          <w:szCs w:val="20"/>
        </w:rPr>
        <w:t xml:space="preserve">podstaw </w:t>
      </w:r>
      <w:r w:rsidR="00E31201" w:rsidRPr="008D15C1">
        <w:rPr>
          <w:rFonts w:ascii="Arial" w:hAnsi="Arial" w:cs="Arial"/>
          <w:color w:val="000000" w:themeColor="text1"/>
          <w:sz w:val="20"/>
          <w:szCs w:val="20"/>
        </w:rPr>
        <w:t xml:space="preserve">mieszadeł </w:t>
      </w:r>
      <w:r w:rsidR="002E6E77" w:rsidRPr="008D15C1">
        <w:rPr>
          <w:rFonts w:ascii="Arial" w:hAnsi="Arial" w:cs="Arial"/>
          <w:color w:val="000000" w:themeColor="text1"/>
          <w:sz w:val="20"/>
          <w:szCs w:val="20"/>
        </w:rPr>
        <w:t>kierunkowych w</w:t>
      </w:r>
      <w:r w:rsidR="007F6A19">
        <w:rPr>
          <w:rFonts w:ascii="Arial" w:hAnsi="Arial" w:cs="Arial"/>
          <w:color w:val="000000" w:themeColor="text1"/>
          <w:sz w:val="20"/>
          <w:szCs w:val="20"/>
        </w:rPr>
        <w:t xml:space="preserve"> dwóch</w:t>
      </w:r>
      <w:r w:rsidR="002E6E77" w:rsidRPr="008D15C1">
        <w:rPr>
          <w:rFonts w:ascii="Arial" w:hAnsi="Arial" w:cs="Arial"/>
          <w:color w:val="000000" w:themeColor="text1"/>
          <w:sz w:val="20"/>
          <w:szCs w:val="20"/>
        </w:rPr>
        <w:t xml:space="preserve"> bioreaktor</w:t>
      </w:r>
      <w:r w:rsidR="007F6A19">
        <w:rPr>
          <w:rFonts w:ascii="Arial" w:hAnsi="Arial" w:cs="Arial"/>
          <w:color w:val="000000" w:themeColor="text1"/>
          <w:sz w:val="20"/>
          <w:szCs w:val="20"/>
        </w:rPr>
        <w:t>ach</w:t>
      </w:r>
      <w:r w:rsidR="002E6E77" w:rsidRPr="008D15C1">
        <w:rPr>
          <w:rFonts w:ascii="Arial" w:hAnsi="Arial" w:cs="Arial"/>
          <w:color w:val="000000" w:themeColor="text1"/>
          <w:sz w:val="20"/>
          <w:szCs w:val="20"/>
        </w:rPr>
        <w:t xml:space="preserve"> nr </w:t>
      </w:r>
      <w:r>
        <w:rPr>
          <w:rFonts w:ascii="Arial" w:hAnsi="Arial" w:cs="Arial"/>
          <w:color w:val="000000" w:themeColor="text1"/>
          <w:sz w:val="20"/>
          <w:szCs w:val="20"/>
        </w:rPr>
        <w:t>10.</w:t>
      </w:r>
      <w:r w:rsidR="007F6A19">
        <w:rPr>
          <w:rFonts w:ascii="Arial" w:hAnsi="Arial" w:cs="Arial"/>
          <w:color w:val="000000" w:themeColor="text1"/>
          <w:sz w:val="20"/>
          <w:szCs w:val="20"/>
        </w:rPr>
        <w:t>X</w:t>
      </w:r>
      <w:r w:rsidR="002E6E77" w:rsidRPr="008D15C1">
        <w:rPr>
          <w:rFonts w:ascii="Arial" w:hAnsi="Arial" w:cs="Arial"/>
          <w:color w:val="000000" w:themeColor="text1"/>
          <w:sz w:val="20"/>
          <w:szCs w:val="20"/>
        </w:rPr>
        <w:t xml:space="preserve"> – </w:t>
      </w:r>
      <w:r w:rsidR="00A54EB6">
        <w:rPr>
          <w:rFonts w:ascii="Arial" w:hAnsi="Arial" w:cs="Arial"/>
          <w:color w:val="000000" w:themeColor="text1"/>
          <w:sz w:val="20"/>
          <w:szCs w:val="20"/>
        </w:rPr>
        <w:t>łącznie</w:t>
      </w:r>
      <w:r w:rsidR="008D15C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7F6A19">
        <w:rPr>
          <w:rFonts w:ascii="Arial" w:hAnsi="Arial" w:cs="Arial"/>
          <w:color w:val="000000" w:themeColor="text1"/>
          <w:sz w:val="20"/>
          <w:szCs w:val="20"/>
        </w:rPr>
        <w:t>1</w:t>
      </w:r>
      <w:r w:rsidR="00A73443">
        <w:rPr>
          <w:rFonts w:ascii="Arial" w:hAnsi="Arial" w:cs="Arial"/>
          <w:color w:val="000000" w:themeColor="text1"/>
          <w:sz w:val="20"/>
          <w:szCs w:val="20"/>
        </w:rPr>
        <w:t>2</w:t>
      </w:r>
      <w:r w:rsidR="002E6E77" w:rsidRPr="008D15C1">
        <w:rPr>
          <w:rFonts w:ascii="Arial" w:hAnsi="Arial" w:cs="Arial"/>
          <w:color w:val="000000" w:themeColor="text1"/>
          <w:sz w:val="20"/>
          <w:szCs w:val="20"/>
        </w:rPr>
        <w:t xml:space="preserve"> szt</w:t>
      </w:r>
      <w:r w:rsidR="00562AD7" w:rsidRPr="008D15C1">
        <w:rPr>
          <w:rFonts w:ascii="Arial" w:hAnsi="Arial" w:cs="Arial"/>
          <w:color w:val="000000" w:themeColor="text1"/>
          <w:sz w:val="20"/>
          <w:szCs w:val="20"/>
        </w:rPr>
        <w:t>.</w:t>
      </w:r>
      <w:r w:rsidR="002E6E77" w:rsidRPr="008D15C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E31201" w:rsidRPr="008D15C1">
        <w:rPr>
          <w:rFonts w:ascii="Arial" w:hAnsi="Arial" w:cs="Arial"/>
          <w:color w:val="000000" w:themeColor="text1"/>
          <w:sz w:val="20"/>
          <w:szCs w:val="20"/>
        </w:rPr>
        <w:t>poprzez</w:t>
      </w:r>
      <w:r w:rsidR="00072DA8" w:rsidRPr="008D15C1">
        <w:rPr>
          <w:rFonts w:ascii="Arial" w:hAnsi="Arial" w:cs="Arial"/>
          <w:color w:val="000000" w:themeColor="text1"/>
          <w:sz w:val="20"/>
          <w:szCs w:val="20"/>
        </w:rPr>
        <w:t xml:space="preserve"> wykonanie m.in.</w:t>
      </w:r>
      <w:r w:rsidR="00E31201" w:rsidRPr="008D15C1">
        <w:rPr>
          <w:rFonts w:ascii="Arial" w:hAnsi="Arial" w:cs="Arial"/>
          <w:color w:val="000000" w:themeColor="text1"/>
          <w:sz w:val="20"/>
          <w:szCs w:val="20"/>
        </w:rPr>
        <w:t>:</w:t>
      </w:r>
    </w:p>
    <w:p w14:paraId="0DBC2111" w14:textId="3BAA028F" w:rsidR="00E31201" w:rsidRPr="008D15C1" w:rsidRDefault="00A40188" w:rsidP="000310DE">
      <w:pPr>
        <w:pStyle w:val="Akapitzlist"/>
        <w:numPr>
          <w:ilvl w:val="0"/>
          <w:numId w:val="15"/>
        </w:numPr>
        <w:tabs>
          <w:tab w:val="left" w:pos="709"/>
        </w:tabs>
        <w:suppressAutoHyphens/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demontażu </w:t>
      </w:r>
      <w:r w:rsidR="00A73443">
        <w:rPr>
          <w:rFonts w:ascii="Arial" w:hAnsi="Arial" w:cs="Arial"/>
          <w:color w:val="000000" w:themeColor="text1"/>
          <w:sz w:val="20"/>
          <w:szCs w:val="20"/>
        </w:rPr>
        <w:t xml:space="preserve">12 </w:t>
      </w:r>
      <w:r w:rsidR="00DB01CA" w:rsidRPr="008D15C1">
        <w:rPr>
          <w:rFonts w:ascii="Arial" w:hAnsi="Arial" w:cs="Arial"/>
          <w:color w:val="000000" w:themeColor="text1"/>
          <w:sz w:val="20"/>
          <w:szCs w:val="20"/>
        </w:rPr>
        <w:t>sto</w:t>
      </w:r>
      <w:r w:rsidR="00E31201" w:rsidRPr="008D15C1">
        <w:rPr>
          <w:rFonts w:ascii="Arial" w:hAnsi="Arial" w:cs="Arial"/>
          <w:color w:val="000000" w:themeColor="text1"/>
          <w:sz w:val="20"/>
          <w:szCs w:val="20"/>
        </w:rPr>
        <w:t>jak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>ów</w:t>
      </w:r>
      <w:r w:rsidR="00E31201" w:rsidRPr="008D15C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pod mieszadła </w:t>
      </w:r>
      <w:r w:rsidR="002E6E77" w:rsidRPr="008D15C1">
        <w:rPr>
          <w:rFonts w:ascii="Arial" w:hAnsi="Arial" w:cs="Arial"/>
          <w:color w:val="000000" w:themeColor="text1"/>
          <w:sz w:val="20"/>
          <w:szCs w:val="20"/>
        </w:rPr>
        <w:t xml:space="preserve">AMAPROP </w:t>
      </w:r>
      <w:r w:rsidR="00E31201" w:rsidRPr="008D15C1">
        <w:rPr>
          <w:rFonts w:ascii="Arial" w:hAnsi="Arial" w:cs="Arial"/>
          <w:color w:val="000000" w:themeColor="text1"/>
          <w:sz w:val="20"/>
          <w:szCs w:val="20"/>
        </w:rPr>
        <w:t>KSB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E31201" w:rsidRPr="008D15C1">
        <w:rPr>
          <w:rFonts w:ascii="Arial" w:hAnsi="Arial" w:cs="Arial"/>
          <w:color w:val="000000" w:themeColor="text1"/>
          <w:sz w:val="20"/>
          <w:szCs w:val="20"/>
        </w:rPr>
        <w:t>;</w:t>
      </w:r>
    </w:p>
    <w:p w14:paraId="1137C44A" w14:textId="282FC9B2" w:rsidR="00E31201" w:rsidRDefault="00A40188" w:rsidP="000310DE">
      <w:pPr>
        <w:pStyle w:val="Akapitzlist"/>
        <w:numPr>
          <w:ilvl w:val="0"/>
          <w:numId w:val="15"/>
        </w:numPr>
        <w:tabs>
          <w:tab w:val="left" w:pos="709"/>
        </w:tabs>
        <w:suppressAutoHyphens/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montażu </w:t>
      </w:r>
      <w:r w:rsidR="00E31201" w:rsidRPr="008D15C1">
        <w:rPr>
          <w:rFonts w:ascii="Arial" w:hAnsi="Arial" w:cs="Arial"/>
          <w:color w:val="000000" w:themeColor="text1"/>
          <w:sz w:val="20"/>
          <w:szCs w:val="20"/>
        </w:rPr>
        <w:t xml:space="preserve">nowych </w:t>
      </w:r>
      <w:r w:rsidR="00A73443">
        <w:rPr>
          <w:rFonts w:ascii="Arial" w:hAnsi="Arial" w:cs="Arial"/>
          <w:color w:val="000000" w:themeColor="text1"/>
          <w:sz w:val="20"/>
          <w:szCs w:val="20"/>
        </w:rPr>
        <w:t xml:space="preserve">12 </w:t>
      </w:r>
      <w:r w:rsidR="00E31201" w:rsidRPr="008D15C1">
        <w:rPr>
          <w:rFonts w:ascii="Arial" w:hAnsi="Arial" w:cs="Arial"/>
          <w:color w:val="000000" w:themeColor="text1"/>
          <w:sz w:val="20"/>
          <w:szCs w:val="20"/>
        </w:rPr>
        <w:t xml:space="preserve">podstaw 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>AMAROCK wraz ze słupami prowadzącymi</w:t>
      </w:r>
      <w:r w:rsidR="00E31201" w:rsidRPr="008D15C1">
        <w:rPr>
          <w:rFonts w:ascii="Arial" w:hAnsi="Arial" w:cs="Arial"/>
          <w:color w:val="000000" w:themeColor="text1"/>
          <w:sz w:val="20"/>
          <w:szCs w:val="20"/>
        </w:rPr>
        <w:t>;</w:t>
      </w:r>
    </w:p>
    <w:p w14:paraId="1ABAD3F2" w14:textId="76E9FCAE" w:rsidR="00BA53B7" w:rsidRDefault="00BA53B7" w:rsidP="00BA53B7">
      <w:pPr>
        <w:pStyle w:val="Akapitzlist"/>
        <w:numPr>
          <w:ilvl w:val="0"/>
          <w:numId w:val="15"/>
        </w:numPr>
        <w:tabs>
          <w:tab w:val="left" w:pos="709"/>
        </w:tabs>
        <w:suppressAutoHyphens/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wymiana dotyczy mieszadeł o numerach technologicznych: </w:t>
      </w:r>
      <w:r w:rsidRPr="00BA53B7">
        <w:rPr>
          <w:rFonts w:ascii="Arial" w:hAnsi="Arial" w:cs="Arial"/>
          <w:color w:val="000000" w:themeColor="text1"/>
          <w:sz w:val="20"/>
          <w:szCs w:val="20"/>
        </w:rPr>
        <w:t xml:space="preserve">T2.1; T2.2; KSB </w:t>
      </w:r>
      <w:proofErr w:type="spellStart"/>
      <w:r w:rsidRPr="00BA53B7">
        <w:rPr>
          <w:rFonts w:ascii="Arial" w:hAnsi="Arial" w:cs="Arial"/>
          <w:color w:val="000000" w:themeColor="text1"/>
          <w:sz w:val="20"/>
          <w:szCs w:val="20"/>
        </w:rPr>
        <w:t>Amaprop</w:t>
      </w:r>
      <w:proofErr w:type="spellEnd"/>
      <w:r w:rsidRPr="00BA53B7">
        <w:rPr>
          <w:rFonts w:ascii="Arial" w:hAnsi="Arial" w:cs="Arial"/>
          <w:color w:val="000000" w:themeColor="text1"/>
          <w:sz w:val="20"/>
          <w:szCs w:val="20"/>
        </w:rPr>
        <w:t xml:space="preserve"> P35-1800/46 UMG -</w:t>
      </w:r>
      <w:r w:rsidR="00A73443">
        <w:rPr>
          <w:rFonts w:ascii="Arial" w:hAnsi="Arial" w:cs="Arial"/>
          <w:color w:val="000000" w:themeColor="text1"/>
          <w:sz w:val="20"/>
          <w:szCs w:val="20"/>
        </w:rPr>
        <w:t>4</w:t>
      </w:r>
      <w:r w:rsidRPr="00BA53B7">
        <w:rPr>
          <w:rFonts w:ascii="Arial" w:hAnsi="Arial" w:cs="Arial"/>
          <w:color w:val="000000" w:themeColor="text1"/>
          <w:sz w:val="20"/>
          <w:szCs w:val="20"/>
        </w:rPr>
        <w:t xml:space="preserve"> sztuk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; </w:t>
      </w:r>
      <w:r w:rsidRPr="00BA53B7">
        <w:rPr>
          <w:rFonts w:ascii="Arial" w:hAnsi="Arial" w:cs="Arial"/>
          <w:color w:val="000000" w:themeColor="text1"/>
          <w:sz w:val="20"/>
          <w:szCs w:val="20"/>
        </w:rPr>
        <w:t xml:space="preserve">T3.1; T3.2; T3.3; T3.4 KSB </w:t>
      </w:r>
      <w:proofErr w:type="spellStart"/>
      <w:r w:rsidRPr="00BA53B7">
        <w:rPr>
          <w:rFonts w:ascii="Arial" w:hAnsi="Arial" w:cs="Arial"/>
          <w:color w:val="000000" w:themeColor="text1"/>
          <w:sz w:val="20"/>
          <w:szCs w:val="20"/>
        </w:rPr>
        <w:t>Amaprop</w:t>
      </w:r>
      <w:proofErr w:type="spellEnd"/>
      <w:r w:rsidRPr="00BA53B7">
        <w:rPr>
          <w:rFonts w:ascii="Arial" w:hAnsi="Arial" w:cs="Arial"/>
          <w:color w:val="000000" w:themeColor="text1"/>
          <w:sz w:val="20"/>
          <w:szCs w:val="20"/>
        </w:rPr>
        <w:t xml:space="preserve"> P42-1800/46 UMG </w:t>
      </w:r>
      <w:r w:rsidR="00A73443">
        <w:rPr>
          <w:rFonts w:ascii="Arial" w:hAnsi="Arial" w:cs="Arial"/>
          <w:color w:val="000000" w:themeColor="text1"/>
          <w:sz w:val="20"/>
          <w:szCs w:val="20"/>
        </w:rPr>
        <w:t>–</w:t>
      </w:r>
      <w:r w:rsidRPr="00BA53B7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A73443">
        <w:rPr>
          <w:rFonts w:ascii="Arial" w:hAnsi="Arial" w:cs="Arial"/>
          <w:color w:val="000000" w:themeColor="text1"/>
          <w:sz w:val="20"/>
          <w:szCs w:val="20"/>
        </w:rPr>
        <w:t xml:space="preserve">8 </w:t>
      </w:r>
      <w:r w:rsidRPr="00BA53B7">
        <w:rPr>
          <w:rFonts w:ascii="Arial" w:hAnsi="Arial" w:cs="Arial"/>
          <w:color w:val="000000" w:themeColor="text1"/>
          <w:sz w:val="20"/>
          <w:szCs w:val="20"/>
        </w:rPr>
        <w:t>sztuk</w:t>
      </w:r>
      <w:bookmarkEnd w:id="4"/>
      <w:r w:rsidR="00A73443">
        <w:rPr>
          <w:rFonts w:ascii="Arial" w:hAnsi="Arial" w:cs="Arial"/>
          <w:color w:val="000000" w:themeColor="text1"/>
          <w:sz w:val="20"/>
          <w:szCs w:val="20"/>
        </w:rPr>
        <w:t xml:space="preserve">, </w:t>
      </w:r>
    </w:p>
    <w:p w14:paraId="223158D2" w14:textId="7C91CB15" w:rsidR="00A73443" w:rsidRPr="00BA53B7" w:rsidRDefault="00A73443" w:rsidP="00BA53B7">
      <w:pPr>
        <w:pStyle w:val="Akapitzlist"/>
        <w:numPr>
          <w:ilvl w:val="0"/>
          <w:numId w:val="15"/>
        </w:numPr>
        <w:tabs>
          <w:tab w:val="left" w:pos="709"/>
        </w:tabs>
        <w:suppressAutoHyphens/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wykonanie nowych podstaw 1:1 mieszadeł o numerach technologicznych T2.3; T2.4 </w:t>
      </w:r>
      <w:r w:rsidRPr="00BA53B7">
        <w:rPr>
          <w:rFonts w:ascii="Arial" w:hAnsi="Arial" w:cs="Arial"/>
          <w:color w:val="000000" w:themeColor="text1"/>
          <w:sz w:val="20"/>
          <w:szCs w:val="20"/>
        </w:rPr>
        <w:t xml:space="preserve">KSB </w:t>
      </w:r>
      <w:proofErr w:type="spellStart"/>
      <w:r w:rsidRPr="00BA53B7">
        <w:rPr>
          <w:rFonts w:ascii="Arial" w:hAnsi="Arial" w:cs="Arial"/>
          <w:color w:val="000000" w:themeColor="text1"/>
          <w:sz w:val="20"/>
          <w:szCs w:val="20"/>
        </w:rPr>
        <w:t>Amaprop</w:t>
      </w:r>
      <w:proofErr w:type="spellEnd"/>
      <w:r w:rsidRPr="00BA53B7">
        <w:rPr>
          <w:rFonts w:ascii="Arial" w:hAnsi="Arial" w:cs="Arial"/>
          <w:color w:val="000000" w:themeColor="text1"/>
          <w:sz w:val="20"/>
          <w:szCs w:val="20"/>
        </w:rPr>
        <w:t xml:space="preserve"> P35-1800/46 UMG -</w:t>
      </w:r>
      <w:r>
        <w:rPr>
          <w:rFonts w:ascii="Arial" w:hAnsi="Arial" w:cs="Arial"/>
          <w:color w:val="000000" w:themeColor="text1"/>
          <w:sz w:val="20"/>
          <w:szCs w:val="20"/>
        </w:rPr>
        <w:t>4</w:t>
      </w:r>
      <w:r w:rsidRPr="00BA53B7">
        <w:rPr>
          <w:rFonts w:ascii="Arial" w:hAnsi="Arial" w:cs="Arial"/>
          <w:color w:val="000000" w:themeColor="text1"/>
          <w:sz w:val="20"/>
          <w:szCs w:val="20"/>
        </w:rPr>
        <w:t xml:space="preserve"> sztuk</w:t>
      </w:r>
    </w:p>
    <w:p w14:paraId="04A61A08" w14:textId="77777777" w:rsidR="004578C0" w:rsidRPr="008D15C1" w:rsidRDefault="004578C0" w:rsidP="00BA53B7">
      <w:pPr>
        <w:tabs>
          <w:tab w:val="left" w:pos="851"/>
        </w:tabs>
        <w:suppressAutoHyphens/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095EE85D" w14:textId="5FE598EB" w:rsidR="002A774C" w:rsidRPr="008D15C1" w:rsidRDefault="002A774C" w:rsidP="002A774C">
      <w:pPr>
        <w:tabs>
          <w:tab w:val="left" w:pos="426"/>
        </w:tabs>
        <w:suppressAutoHyphens/>
        <w:spacing w:after="0"/>
        <w:rPr>
          <w:rFonts w:ascii="Arial" w:hAnsi="Arial" w:cs="Arial"/>
          <w:b/>
          <w:bCs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Uwaga: </w:t>
      </w:r>
      <w:r w:rsidR="00BA53B7">
        <w:rPr>
          <w:rFonts w:ascii="Arial" w:hAnsi="Arial" w:cs="Arial"/>
          <w:b/>
          <w:bCs/>
          <w:color w:val="000000"/>
          <w:sz w:val="20"/>
          <w:szCs w:val="20"/>
        </w:rPr>
        <w:t>Podstawę KSB AMAROC</w:t>
      </w:r>
      <w:r w:rsidRPr="008D15C1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646CFB" w:rsidRPr="008D15C1">
        <w:rPr>
          <w:rFonts w:ascii="Arial" w:hAnsi="Arial" w:cs="Arial"/>
          <w:b/>
          <w:bCs/>
          <w:color w:val="000000"/>
          <w:sz w:val="20"/>
          <w:szCs w:val="20"/>
        </w:rPr>
        <w:t xml:space="preserve">- dostarcza </w:t>
      </w:r>
      <w:r w:rsidRPr="008D15C1">
        <w:rPr>
          <w:rFonts w:ascii="Arial" w:hAnsi="Arial" w:cs="Arial"/>
          <w:b/>
          <w:bCs/>
          <w:color w:val="000000"/>
          <w:sz w:val="20"/>
          <w:szCs w:val="20"/>
        </w:rPr>
        <w:t>Zamawiający</w:t>
      </w:r>
      <w:r w:rsidR="00BA53B7">
        <w:rPr>
          <w:rFonts w:ascii="Arial" w:hAnsi="Arial" w:cs="Arial"/>
          <w:b/>
          <w:bCs/>
          <w:color w:val="000000"/>
          <w:sz w:val="20"/>
          <w:szCs w:val="20"/>
        </w:rPr>
        <w:t>. Podstawy</w:t>
      </w:r>
      <w:r w:rsidR="00D5700D" w:rsidRPr="008D15C1">
        <w:rPr>
          <w:rFonts w:ascii="Arial" w:hAnsi="Arial" w:cs="Arial"/>
          <w:b/>
          <w:bCs/>
          <w:sz w:val="20"/>
          <w:szCs w:val="20"/>
        </w:rPr>
        <w:t xml:space="preserve"> znajdują się na terenie oczyszczalni ścieków w pobliżu budynku </w:t>
      </w:r>
      <w:r w:rsidR="00BA53B7">
        <w:rPr>
          <w:rFonts w:ascii="Arial" w:hAnsi="Arial" w:cs="Arial"/>
          <w:b/>
          <w:bCs/>
          <w:sz w:val="20"/>
          <w:szCs w:val="20"/>
        </w:rPr>
        <w:t>warsztatu mechanicznego Ob. 39</w:t>
      </w:r>
      <w:r w:rsidR="00D5700D" w:rsidRPr="008D15C1">
        <w:rPr>
          <w:rFonts w:ascii="Arial" w:hAnsi="Arial" w:cs="Arial"/>
          <w:b/>
          <w:bCs/>
          <w:sz w:val="20"/>
          <w:szCs w:val="20"/>
        </w:rPr>
        <w:t xml:space="preserve">. Transport </w:t>
      </w:r>
      <w:r w:rsidR="00A54EB6">
        <w:rPr>
          <w:rFonts w:ascii="Arial" w:hAnsi="Arial" w:cs="Arial"/>
          <w:b/>
          <w:bCs/>
          <w:sz w:val="20"/>
          <w:szCs w:val="20"/>
        </w:rPr>
        <w:t>podstaw</w:t>
      </w:r>
      <w:r w:rsidR="00D5700D" w:rsidRPr="008D15C1">
        <w:rPr>
          <w:rFonts w:ascii="Arial" w:hAnsi="Arial" w:cs="Arial"/>
          <w:b/>
          <w:bCs/>
          <w:sz w:val="20"/>
          <w:szCs w:val="20"/>
        </w:rPr>
        <w:t xml:space="preserve"> na bioreaktor realizuje Wykonawca.</w:t>
      </w:r>
      <w:r w:rsidR="002A6A2F" w:rsidRPr="008D15C1">
        <w:rPr>
          <w:rFonts w:ascii="Arial" w:hAnsi="Arial" w:cs="Arial"/>
          <w:b/>
          <w:bCs/>
          <w:sz w:val="20"/>
          <w:szCs w:val="20"/>
        </w:rPr>
        <w:t xml:space="preserve"> </w:t>
      </w:r>
      <w:r w:rsidR="00BA53B7">
        <w:rPr>
          <w:rFonts w:ascii="Arial" w:hAnsi="Arial" w:cs="Arial"/>
          <w:b/>
          <w:bCs/>
          <w:sz w:val="20"/>
          <w:szCs w:val="20"/>
        </w:rPr>
        <w:t>Niezbędne kotwy, elementy pomocnicze do montażu podstaw są po stronie Wykonawcy.</w:t>
      </w:r>
      <w:r w:rsidR="00D87030">
        <w:rPr>
          <w:rFonts w:ascii="Arial" w:hAnsi="Arial" w:cs="Arial"/>
          <w:b/>
          <w:bCs/>
          <w:sz w:val="20"/>
          <w:szCs w:val="20"/>
        </w:rPr>
        <w:t xml:space="preserve"> Zdemontowane stojaki należy pozostawić Zamawiającemu rozkręcone na palecie przy bioreaktorze 10.</w:t>
      </w:r>
      <w:r w:rsidR="00A54EB6">
        <w:rPr>
          <w:rFonts w:ascii="Arial" w:hAnsi="Arial" w:cs="Arial"/>
          <w:b/>
          <w:bCs/>
          <w:sz w:val="20"/>
          <w:szCs w:val="20"/>
        </w:rPr>
        <w:t>X</w:t>
      </w:r>
    </w:p>
    <w:p w14:paraId="402CEE65" w14:textId="77777777" w:rsidR="00646CFB" w:rsidRPr="008D15C1" w:rsidRDefault="00646CFB" w:rsidP="002A774C">
      <w:pPr>
        <w:tabs>
          <w:tab w:val="left" w:pos="426"/>
        </w:tabs>
        <w:suppressAutoHyphens/>
        <w:spacing w:after="0"/>
        <w:rPr>
          <w:rFonts w:ascii="Arial" w:hAnsi="Arial" w:cs="Arial"/>
          <w:b/>
          <w:bCs/>
          <w:color w:val="000000"/>
          <w:sz w:val="18"/>
          <w:szCs w:val="18"/>
        </w:rPr>
      </w:pPr>
    </w:p>
    <w:p w14:paraId="4C792F8B" w14:textId="0BF867F7" w:rsidR="00114368" w:rsidRPr="008D15C1" w:rsidRDefault="00114368" w:rsidP="00114368">
      <w:pPr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b/>
          <w:color w:val="000000" w:themeColor="text1"/>
          <w:sz w:val="20"/>
          <w:szCs w:val="20"/>
        </w:rPr>
        <w:t>W poniższej tabeli wyszczególniono rodzaje oraz typ mieszadeł występujących w j</w:t>
      </w:r>
      <w:r w:rsidR="00A73443">
        <w:rPr>
          <w:rFonts w:ascii="Arial" w:hAnsi="Arial" w:cs="Arial"/>
          <w:b/>
          <w:color w:val="000000" w:themeColor="text1"/>
          <w:sz w:val="20"/>
          <w:szCs w:val="20"/>
        </w:rPr>
        <w:t>ednym</w:t>
      </w:r>
      <w:r w:rsidRPr="008D15C1">
        <w:rPr>
          <w:rFonts w:ascii="Arial" w:hAnsi="Arial" w:cs="Arial"/>
          <w:b/>
          <w:color w:val="000000" w:themeColor="text1"/>
          <w:sz w:val="20"/>
          <w:szCs w:val="20"/>
        </w:rPr>
        <w:t xml:space="preserve"> bioreaktorze. 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07"/>
        <w:gridCol w:w="1359"/>
        <w:gridCol w:w="5760"/>
        <w:gridCol w:w="596"/>
      </w:tblGrid>
      <w:tr w:rsidR="00114368" w:rsidRPr="008D15C1" w14:paraId="7B9C8C0C" w14:textId="77777777" w:rsidTr="008A0A55">
        <w:trPr>
          <w:trHeight w:val="272"/>
          <w:jc w:val="center"/>
        </w:trPr>
        <w:tc>
          <w:tcPr>
            <w:tcW w:w="0" w:type="auto"/>
            <w:vAlign w:val="center"/>
            <w:hideMark/>
          </w:tcPr>
          <w:p w14:paraId="6021D3D7" w14:textId="77777777" w:rsidR="00114368" w:rsidRPr="008D15C1" w:rsidRDefault="00114368" w:rsidP="008A0A55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D15C1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Rodzaj mieszadła</w:t>
            </w:r>
          </w:p>
        </w:tc>
        <w:tc>
          <w:tcPr>
            <w:tcW w:w="1359" w:type="dxa"/>
            <w:vAlign w:val="center"/>
          </w:tcPr>
          <w:p w14:paraId="0CC8D1F9" w14:textId="77777777" w:rsidR="00114368" w:rsidRPr="008D15C1" w:rsidRDefault="00114368" w:rsidP="008A0A55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D15C1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Komora</w:t>
            </w:r>
          </w:p>
        </w:tc>
        <w:tc>
          <w:tcPr>
            <w:tcW w:w="5760" w:type="dxa"/>
            <w:vAlign w:val="center"/>
            <w:hideMark/>
          </w:tcPr>
          <w:p w14:paraId="0F2C0265" w14:textId="77777777" w:rsidR="00114368" w:rsidRPr="008D15C1" w:rsidRDefault="00114368" w:rsidP="008A0A55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D15C1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Oznaczenie mieszadła</w:t>
            </w:r>
          </w:p>
        </w:tc>
        <w:tc>
          <w:tcPr>
            <w:tcW w:w="0" w:type="auto"/>
            <w:vAlign w:val="center"/>
            <w:hideMark/>
          </w:tcPr>
          <w:p w14:paraId="2664945D" w14:textId="77777777" w:rsidR="00114368" w:rsidRPr="008D15C1" w:rsidRDefault="00114368" w:rsidP="008A0A55">
            <w:pPr>
              <w:jc w:val="center"/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8D15C1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Ilość</w:t>
            </w:r>
          </w:p>
        </w:tc>
      </w:tr>
      <w:tr w:rsidR="00114368" w:rsidRPr="008D15C1" w14:paraId="3AF5654C" w14:textId="77777777" w:rsidTr="008A0A55">
        <w:trPr>
          <w:trHeight w:val="315"/>
          <w:jc w:val="center"/>
        </w:trPr>
        <w:tc>
          <w:tcPr>
            <w:tcW w:w="0" w:type="auto"/>
            <w:vAlign w:val="bottom"/>
            <w:hideMark/>
          </w:tcPr>
          <w:p w14:paraId="3FB5A783" w14:textId="77777777" w:rsidR="00114368" w:rsidRPr="008D15C1" w:rsidRDefault="00114368" w:rsidP="008A0A5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15C1">
              <w:rPr>
                <w:rFonts w:ascii="Arial" w:hAnsi="Arial" w:cs="Arial"/>
                <w:color w:val="000000" w:themeColor="text1"/>
                <w:sz w:val="20"/>
                <w:szCs w:val="20"/>
              </w:rPr>
              <w:t>Kierunkowe</w:t>
            </w:r>
          </w:p>
        </w:tc>
        <w:tc>
          <w:tcPr>
            <w:tcW w:w="1359" w:type="dxa"/>
            <w:vAlign w:val="bottom"/>
          </w:tcPr>
          <w:p w14:paraId="36E82FDF" w14:textId="6244D89F" w:rsidR="00114368" w:rsidRPr="008D15C1" w:rsidRDefault="00D87030" w:rsidP="008A0A5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KDP</w:t>
            </w:r>
          </w:p>
        </w:tc>
        <w:tc>
          <w:tcPr>
            <w:tcW w:w="5760" w:type="dxa"/>
            <w:vAlign w:val="bottom"/>
            <w:hideMark/>
          </w:tcPr>
          <w:p w14:paraId="04814B57" w14:textId="0876E176" w:rsidR="00114368" w:rsidRPr="008D15C1" w:rsidRDefault="00114368" w:rsidP="008A0A5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8D15C1">
              <w:rPr>
                <w:rFonts w:ascii="Arial" w:hAnsi="Arial" w:cs="Arial"/>
                <w:color w:val="000000" w:themeColor="text1"/>
                <w:sz w:val="20"/>
                <w:szCs w:val="20"/>
              </w:rPr>
              <w:t>Amaprop</w:t>
            </w:r>
            <w:proofErr w:type="spellEnd"/>
            <w:r w:rsidRPr="008D15C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D87030">
              <w:rPr>
                <w:rFonts w:ascii="Arial" w:hAnsi="Arial" w:cs="Arial"/>
                <w:color w:val="000000" w:themeColor="text1"/>
                <w:sz w:val="20"/>
                <w:szCs w:val="20"/>
              </w:rPr>
              <w:t>P35 – 1800/46 UMG</w:t>
            </w:r>
          </w:p>
        </w:tc>
        <w:tc>
          <w:tcPr>
            <w:tcW w:w="0" w:type="auto"/>
            <w:vAlign w:val="bottom"/>
            <w:hideMark/>
          </w:tcPr>
          <w:p w14:paraId="6F340D76" w14:textId="03087E69" w:rsidR="00114368" w:rsidRPr="008D15C1" w:rsidRDefault="00A73443" w:rsidP="008A0A5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</w:tr>
      <w:tr w:rsidR="00114368" w:rsidRPr="008D15C1" w14:paraId="6C3D5CA6" w14:textId="77777777" w:rsidTr="008A0A55">
        <w:trPr>
          <w:trHeight w:val="300"/>
          <w:jc w:val="center"/>
        </w:trPr>
        <w:tc>
          <w:tcPr>
            <w:tcW w:w="0" w:type="auto"/>
            <w:vAlign w:val="bottom"/>
            <w:hideMark/>
          </w:tcPr>
          <w:p w14:paraId="733BF125" w14:textId="77777777" w:rsidR="00114368" w:rsidRPr="008D15C1" w:rsidRDefault="00114368" w:rsidP="008A0A5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15C1">
              <w:rPr>
                <w:rFonts w:ascii="Arial" w:hAnsi="Arial" w:cs="Arial"/>
                <w:color w:val="000000" w:themeColor="text1"/>
                <w:sz w:val="20"/>
                <w:szCs w:val="20"/>
              </w:rPr>
              <w:t>Kierunkowe</w:t>
            </w:r>
          </w:p>
        </w:tc>
        <w:tc>
          <w:tcPr>
            <w:tcW w:w="1359" w:type="dxa"/>
            <w:vAlign w:val="bottom"/>
          </w:tcPr>
          <w:p w14:paraId="5D9EFECB" w14:textId="1C6FCA28" w:rsidR="00114368" w:rsidRPr="008D15C1" w:rsidRDefault="00AE045D" w:rsidP="008A0A5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KD</w:t>
            </w:r>
          </w:p>
        </w:tc>
        <w:tc>
          <w:tcPr>
            <w:tcW w:w="5760" w:type="dxa"/>
            <w:vAlign w:val="bottom"/>
            <w:hideMark/>
          </w:tcPr>
          <w:p w14:paraId="37A19062" w14:textId="2CD97C3B" w:rsidR="00114368" w:rsidRPr="008D15C1" w:rsidRDefault="001E4167" w:rsidP="008A0A5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8D15C1">
              <w:rPr>
                <w:rFonts w:ascii="Arial" w:hAnsi="Arial" w:cs="Arial"/>
                <w:color w:val="000000" w:themeColor="text1"/>
                <w:sz w:val="20"/>
                <w:szCs w:val="20"/>
              </w:rPr>
              <w:t>Amaprop</w:t>
            </w:r>
            <w:proofErr w:type="spellEnd"/>
            <w:r w:rsidRPr="008D15C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="00AE045D">
              <w:rPr>
                <w:rFonts w:ascii="Arial" w:hAnsi="Arial" w:cs="Arial"/>
                <w:color w:val="000000" w:themeColor="text1"/>
                <w:sz w:val="20"/>
                <w:szCs w:val="20"/>
              </w:rPr>
              <w:t>P</w:t>
            </w:r>
            <w:r w:rsidRPr="008D15C1">
              <w:rPr>
                <w:rFonts w:ascii="Arial" w:hAnsi="Arial" w:cs="Arial"/>
                <w:color w:val="000000" w:themeColor="text1"/>
                <w:sz w:val="20"/>
                <w:szCs w:val="20"/>
              </w:rPr>
              <w:t>-42-</w:t>
            </w:r>
            <w:r w:rsidR="00AE045D">
              <w:rPr>
                <w:rFonts w:ascii="Arial" w:hAnsi="Arial" w:cs="Arial"/>
                <w:color w:val="000000" w:themeColor="text1"/>
                <w:sz w:val="20"/>
                <w:szCs w:val="20"/>
              </w:rPr>
              <w:t>18</w:t>
            </w:r>
            <w:r w:rsidRPr="008D15C1">
              <w:rPr>
                <w:rFonts w:ascii="Arial" w:hAnsi="Arial" w:cs="Arial"/>
                <w:color w:val="000000" w:themeColor="text1"/>
                <w:sz w:val="20"/>
                <w:szCs w:val="20"/>
              </w:rPr>
              <w:t>00/4</w:t>
            </w:r>
            <w:r w:rsidR="00AE045D">
              <w:rPr>
                <w:rFonts w:ascii="Arial" w:hAnsi="Arial" w:cs="Arial"/>
                <w:color w:val="000000" w:themeColor="text1"/>
                <w:sz w:val="20"/>
                <w:szCs w:val="20"/>
              </w:rPr>
              <w:t>6</w:t>
            </w:r>
            <w:r w:rsidR="00114368" w:rsidRPr="008D15C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U</w:t>
            </w:r>
            <w:r w:rsidR="00AE045D">
              <w:rPr>
                <w:rFonts w:ascii="Arial" w:hAnsi="Arial" w:cs="Arial"/>
                <w:color w:val="000000" w:themeColor="text1"/>
                <w:sz w:val="20"/>
                <w:szCs w:val="20"/>
              </w:rPr>
              <w:t>M</w:t>
            </w:r>
            <w:r w:rsidR="00114368" w:rsidRPr="008D15C1">
              <w:rPr>
                <w:rFonts w:ascii="Arial" w:hAnsi="Arial" w:cs="Arial"/>
                <w:color w:val="000000" w:themeColor="text1"/>
                <w:sz w:val="20"/>
                <w:szCs w:val="20"/>
              </w:rPr>
              <w:t>G</w:t>
            </w:r>
          </w:p>
        </w:tc>
        <w:tc>
          <w:tcPr>
            <w:tcW w:w="0" w:type="auto"/>
            <w:vAlign w:val="bottom"/>
            <w:hideMark/>
          </w:tcPr>
          <w:p w14:paraId="4C2CC2E3" w14:textId="538D3E7D" w:rsidR="00114368" w:rsidRPr="008D15C1" w:rsidRDefault="00A73443" w:rsidP="008A0A5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4</w:t>
            </w:r>
          </w:p>
        </w:tc>
      </w:tr>
      <w:tr w:rsidR="00114368" w:rsidRPr="008D15C1" w14:paraId="592F3428" w14:textId="77777777" w:rsidTr="008A0A55">
        <w:trPr>
          <w:trHeight w:val="300"/>
          <w:jc w:val="center"/>
        </w:trPr>
        <w:tc>
          <w:tcPr>
            <w:tcW w:w="0" w:type="auto"/>
            <w:vAlign w:val="bottom"/>
            <w:hideMark/>
          </w:tcPr>
          <w:p w14:paraId="09183283" w14:textId="77777777" w:rsidR="00114368" w:rsidRPr="008D15C1" w:rsidRDefault="00114368" w:rsidP="008A0A5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D15C1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Kierunkowe</w:t>
            </w:r>
          </w:p>
        </w:tc>
        <w:tc>
          <w:tcPr>
            <w:tcW w:w="1359" w:type="dxa"/>
            <w:vAlign w:val="bottom"/>
          </w:tcPr>
          <w:p w14:paraId="005675C7" w14:textId="6B1EDD02" w:rsidR="00114368" w:rsidRPr="008D15C1" w:rsidRDefault="00AE045D" w:rsidP="008A0A5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SP</w:t>
            </w:r>
          </w:p>
        </w:tc>
        <w:tc>
          <w:tcPr>
            <w:tcW w:w="5760" w:type="dxa"/>
            <w:vAlign w:val="bottom"/>
            <w:hideMark/>
          </w:tcPr>
          <w:p w14:paraId="0FF110E3" w14:textId="094F5E6B" w:rsidR="00114368" w:rsidRPr="008D15C1" w:rsidRDefault="00AE045D" w:rsidP="008A0A5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proofErr w:type="spellStart"/>
            <w:r w:rsidRPr="008D15C1">
              <w:rPr>
                <w:rFonts w:ascii="Arial" w:hAnsi="Arial" w:cs="Arial"/>
                <w:color w:val="000000" w:themeColor="text1"/>
                <w:sz w:val="20"/>
                <w:szCs w:val="20"/>
              </w:rPr>
              <w:t>Amaprop</w:t>
            </w:r>
            <w:proofErr w:type="spellEnd"/>
            <w:r w:rsidRPr="008D15C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P35 – 1800/46 UMG</w:t>
            </w:r>
          </w:p>
        </w:tc>
        <w:tc>
          <w:tcPr>
            <w:tcW w:w="0" w:type="auto"/>
            <w:vAlign w:val="bottom"/>
            <w:hideMark/>
          </w:tcPr>
          <w:p w14:paraId="2E2193C8" w14:textId="4BA09229" w:rsidR="00114368" w:rsidRPr="008D15C1" w:rsidRDefault="00A73443" w:rsidP="008A0A55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</w:p>
        </w:tc>
      </w:tr>
    </w:tbl>
    <w:p w14:paraId="78F1D895" w14:textId="77777777" w:rsidR="00114368" w:rsidRPr="008D15C1" w:rsidRDefault="00114368" w:rsidP="00114368">
      <w:pPr>
        <w:pStyle w:val="Akapitzlist"/>
        <w:ind w:left="426" w:hanging="426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7377855" w14:textId="48FB57C6" w:rsidR="002A77E4" w:rsidRPr="008D15C1" w:rsidRDefault="00476884" w:rsidP="00D77CB8">
      <w:pPr>
        <w:tabs>
          <w:tab w:val="left" w:pos="851"/>
          <w:tab w:val="left" w:pos="993"/>
        </w:tabs>
        <w:suppressAutoHyphens/>
        <w:spacing w:after="0"/>
        <w:rPr>
          <w:rFonts w:ascii="Arial" w:hAnsi="Arial" w:cs="Arial"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Demontaż starych podstaw pod mieszadła kierunkowe i montaż </w:t>
      </w:r>
      <w:r w:rsidR="00114368" w:rsidRPr="008D15C1">
        <w:rPr>
          <w:rFonts w:ascii="Arial" w:hAnsi="Arial" w:cs="Arial"/>
          <w:color w:val="000000" w:themeColor="text1"/>
          <w:sz w:val="20"/>
          <w:szCs w:val="20"/>
        </w:rPr>
        <w:t xml:space="preserve">nowego stojaka KSB </w:t>
      </w:r>
      <w:proofErr w:type="spellStart"/>
      <w:r w:rsidR="00114368" w:rsidRPr="008D15C1">
        <w:rPr>
          <w:rFonts w:ascii="Arial" w:hAnsi="Arial" w:cs="Arial"/>
          <w:color w:val="000000" w:themeColor="text1"/>
          <w:sz w:val="20"/>
          <w:szCs w:val="20"/>
        </w:rPr>
        <w:t>Amaroc</w:t>
      </w:r>
      <w:proofErr w:type="spellEnd"/>
      <w:r w:rsidR="00114368" w:rsidRPr="008D15C1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>Mocowanie stojaków do dna bioreaktora dodatkowymi kotwami</w:t>
      </w:r>
      <w:r w:rsidR="00DB700D" w:rsidRPr="008D15C1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>do wklejenia pod woda np. kotwy firmy Fischer</w:t>
      </w:r>
      <w:r w:rsidR="00E87C61" w:rsidRPr="008D15C1">
        <w:rPr>
          <w:rFonts w:ascii="Arial" w:hAnsi="Arial" w:cs="Arial"/>
          <w:color w:val="000000" w:themeColor="text1"/>
          <w:sz w:val="20"/>
          <w:szCs w:val="20"/>
        </w:rPr>
        <w:t xml:space="preserve"> ze stali nierdzewnej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114368" w:rsidRPr="008D15C1">
        <w:rPr>
          <w:rFonts w:ascii="Arial" w:hAnsi="Arial" w:cs="Arial"/>
          <w:color w:val="000000" w:themeColor="text1"/>
          <w:sz w:val="20"/>
          <w:szCs w:val="20"/>
        </w:rPr>
        <w:t xml:space="preserve">Uszkodzone przy montażu powierzchnie betonowe zabezpieczyć </w:t>
      </w:r>
      <w:r w:rsidR="00AE045D">
        <w:rPr>
          <w:rFonts w:ascii="Arial" w:hAnsi="Arial" w:cs="Arial"/>
          <w:color w:val="000000" w:themeColor="text1"/>
          <w:sz w:val="20"/>
          <w:szCs w:val="20"/>
        </w:rPr>
        <w:t xml:space="preserve">środkami </w:t>
      </w:r>
      <w:proofErr w:type="spellStart"/>
      <w:r w:rsidR="00AE045D">
        <w:rPr>
          <w:rFonts w:ascii="Arial" w:hAnsi="Arial" w:cs="Arial"/>
          <w:color w:val="000000" w:themeColor="text1"/>
          <w:sz w:val="20"/>
          <w:szCs w:val="20"/>
        </w:rPr>
        <w:t>uniemożliwiwającymi</w:t>
      </w:r>
      <w:proofErr w:type="spellEnd"/>
      <w:r w:rsidR="00AE045D">
        <w:rPr>
          <w:rFonts w:ascii="Arial" w:hAnsi="Arial" w:cs="Arial"/>
          <w:color w:val="000000" w:themeColor="text1"/>
          <w:sz w:val="20"/>
          <w:szCs w:val="20"/>
        </w:rPr>
        <w:t xml:space="preserve"> dalsze pogarszanie stanu technicznego betonów.</w:t>
      </w:r>
    </w:p>
    <w:p w14:paraId="4881A1D0" w14:textId="77777777" w:rsidR="00AE045D" w:rsidRDefault="00AE045D" w:rsidP="00576460">
      <w:pPr>
        <w:tabs>
          <w:tab w:val="left" w:pos="709"/>
        </w:tabs>
        <w:suppressAutoHyphens/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34F3E48" w14:textId="73B9ADD7" w:rsidR="00DB700D" w:rsidRPr="008D15C1" w:rsidRDefault="00DB700D" w:rsidP="00576460">
      <w:pPr>
        <w:tabs>
          <w:tab w:val="left" w:pos="709"/>
        </w:tabs>
        <w:suppressAutoHyphens/>
        <w:spacing w:after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>Uwaga:</w:t>
      </w:r>
      <w:r w:rsidRPr="008D15C1">
        <w:rPr>
          <w:rFonts w:ascii="Arial" w:hAnsi="Arial" w:cs="Arial"/>
          <w:color w:val="000000"/>
          <w:sz w:val="20"/>
          <w:szCs w:val="20"/>
        </w:rPr>
        <w:t xml:space="preserve"> Wykonawca będzie zobowiązany dostarczyć wszystkie materiały pomocnicze do realizacji prac montażowych w zakresie demontażu starych podstaw, montażu nowych podstaw </w:t>
      </w:r>
      <w:proofErr w:type="spellStart"/>
      <w:r w:rsidRPr="008D15C1">
        <w:rPr>
          <w:rFonts w:ascii="Arial" w:hAnsi="Arial" w:cs="Arial"/>
          <w:color w:val="000000"/>
          <w:sz w:val="20"/>
          <w:szCs w:val="20"/>
        </w:rPr>
        <w:t>polimerobetonowych</w:t>
      </w:r>
      <w:proofErr w:type="spellEnd"/>
      <w:r w:rsidR="00AE045D">
        <w:rPr>
          <w:rFonts w:ascii="Arial" w:hAnsi="Arial" w:cs="Arial"/>
          <w:color w:val="000000"/>
          <w:sz w:val="20"/>
          <w:szCs w:val="20"/>
        </w:rPr>
        <w:t xml:space="preserve">. </w:t>
      </w:r>
      <w:r w:rsidR="007D3964" w:rsidRPr="008D15C1">
        <w:rPr>
          <w:rFonts w:ascii="Arial" w:hAnsi="Arial" w:cs="Arial"/>
          <w:bCs/>
          <w:color w:val="000000"/>
          <w:sz w:val="20"/>
          <w:szCs w:val="20"/>
        </w:rPr>
        <w:t xml:space="preserve">Sposób montażu określa </w:t>
      </w:r>
      <w:r w:rsidR="007D3964" w:rsidRPr="008D15C1">
        <w:rPr>
          <w:rFonts w:ascii="Arial" w:hAnsi="Arial" w:cs="Arial"/>
          <w:b/>
          <w:bCs/>
          <w:color w:val="000000"/>
          <w:sz w:val="20"/>
          <w:szCs w:val="20"/>
        </w:rPr>
        <w:t>„Zał</w:t>
      </w:r>
      <w:r w:rsidR="00965D7D" w:rsidRPr="008D15C1">
        <w:rPr>
          <w:rFonts w:ascii="Arial" w:hAnsi="Arial" w:cs="Arial"/>
          <w:b/>
          <w:bCs/>
          <w:color w:val="000000"/>
          <w:sz w:val="20"/>
          <w:szCs w:val="20"/>
        </w:rPr>
        <w:t>ą</w:t>
      </w:r>
      <w:r w:rsidR="007D3964" w:rsidRPr="008D15C1">
        <w:rPr>
          <w:rFonts w:ascii="Arial" w:hAnsi="Arial" w:cs="Arial"/>
          <w:b/>
          <w:bCs/>
          <w:color w:val="000000"/>
          <w:sz w:val="20"/>
          <w:szCs w:val="20"/>
        </w:rPr>
        <w:t xml:space="preserve">cznik nr 2 DTR </w:t>
      </w:r>
      <w:proofErr w:type="spellStart"/>
      <w:r w:rsidR="007D3964" w:rsidRPr="008D15C1">
        <w:rPr>
          <w:rFonts w:ascii="Arial" w:hAnsi="Arial" w:cs="Arial"/>
          <w:b/>
          <w:bCs/>
          <w:color w:val="000000"/>
          <w:sz w:val="20"/>
          <w:szCs w:val="20"/>
        </w:rPr>
        <w:t>AmaRoc</w:t>
      </w:r>
      <w:proofErr w:type="spellEnd"/>
      <w:r w:rsidR="007D3964" w:rsidRPr="008D15C1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proofErr w:type="spellStart"/>
      <w:r w:rsidR="007D3964" w:rsidRPr="008D15C1">
        <w:rPr>
          <w:rFonts w:ascii="Arial" w:hAnsi="Arial" w:cs="Arial"/>
          <w:b/>
          <w:bCs/>
          <w:color w:val="000000"/>
          <w:sz w:val="20"/>
          <w:szCs w:val="20"/>
        </w:rPr>
        <w:t>instr</w:t>
      </w:r>
      <w:proofErr w:type="spellEnd"/>
      <w:r w:rsidR="007D3964" w:rsidRPr="008D15C1">
        <w:rPr>
          <w:rFonts w:ascii="Arial" w:hAnsi="Arial" w:cs="Arial"/>
          <w:b/>
          <w:bCs/>
          <w:color w:val="000000"/>
          <w:sz w:val="20"/>
          <w:szCs w:val="20"/>
        </w:rPr>
        <w:t xml:space="preserve"> montażu i eksploatacji”</w:t>
      </w:r>
    </w:p>
    <w:p w14:paraId="47891446" w14:textId="77777777" w:rsidR="006919CD" w:rsidRPr="008D15C1" w:rsidRDefault="006919CD" w:rsidP="00576460">
      <w:pPr>
        <w:tabs>
          <w:tab w:val="left" w:pos="709"/>
        </w:tabs>
        <w:suppressAutoHyphens/>
        <w:spacing w:after="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05335646" w14:textId="7C03ADD9" w:rsidR="006615AC" w:rsidRPr="00B419F5" w:rsidRDefault="006919CD" w:rsidP="00576460">
      <w:pPr>
        <w:tabs>
          <w:tab w:val="left" w:pos="709"/>
        </w:tabs>
        <w:suppressAutoHyphens/>
        <w:spacing w:after="0"/>
        <w:jc w:val="both"/>
        <w:rPr>
          <w:rFonts w:ascii="Arial" w:hAnsi="Arial" w:cs="Arial"/>
          <w:b/>
          <w:color w:val="000000"/>
          <w:sz w:val="20"/>
          <w:szCs w:val="20"/>
        </w:rPr>
      </w:pPr>
      <w:r w:rsidRPr="008D15C1">
        <w:rPr>
          <w:rFonts w:ascii="Arial" w:hAnsi="Arial" w:cs="Arial"/>
          <w:b/>
          <w:bCs/>
          <w:color w:val="000000"/>
          <w:sz w:val="20"/>
          <w:szCs w:val="20"/>
        </w:rPr>
        <w:t xml:space="preserve">Przed montażem nowych podstaw </w:t>
      </w:r>
      <w:r w:rsidR="00AE045D">
        <w:rPr>
          <w:rFonts w:ascii="Arial" w:hAnsi="Arial" w:cs="Arial"/>
          <w:b/>
          <w:bCs/>
          <w:color w:val="000000"/>
          <w:sz w:val="20"/>
          <w:szCs w:val="20"/>
        </w:rPr>
        <w:t>może okazać się</w:t>
      </w:r>
      <w:r w:rsidRPr="008D15C1">
        <w:rPr>
          <w:rFonts w:ascii="Arial" w:hAnsi="Arial" w:cs="Arial"/>
          <w:b/>
          <w:bCs/>
          <w:color w:val="000000"/>
          <w:sz w:val="20"/>
          <w:szCs w:val="20"/>
        </w:rPr>
        <w:t xml:space="preserve"> konieczne miejscowe wyczyszczenie posadzki </w:t>
      </w:r>
      <w:proofErr w:type="spellStart"/>
      <w:r w:rsidRPr="008D15C1">
        <w:rPr>
          <w:rFonts w:ascii="Arial" w:hAnsi="Arial" w:cs="Arial"/>
          <w:b/>
          <w:bCs/>
          <w:color w:val="000000"/>
          <w:sz w:val="20"/>
          <w:szCs w:val="20"/>
        </w:rPr>
        <w:t>bioraktora</w:t>
      </w:r>
      <w:proofErr w:type="spellEnd"/>
      <w:r w:rsidRPr="008D15C1">
        <w:rPr>
          <w:rFonts w:ascii="Arial" w:hAnsi="Arial" w:cs="Arial"/>
          <w:b/>
          <w:bCs/>
          <w:color w:val="000000"/>
          <w:sz w:val="20"/>
          <w:szCs w:val="20"/>
        </w:rPr>
        <w:t xml:space="preserve"> i zabezpieczenie obszaru montażu podstaw przed zalaniem. </w:t>
      </w:r>
    </w:p>
    <w:p w14:paraId="500DB3E3" w14:textId="77777777" w:rsidR="00DB700D" w:rsidRPr="008D15C1" w:rsidRDefault="00DB700D" w:rsidP="00576460">
      <w:pPr>
        <w:tabs>
          <w:tab w:val="left" w:pos="709"/>
        </w:tabs>
        <w:suppressAutoHyphens/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W w:w="948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0"/>
        <w:gridCol w:w="1420"/>
        <w:gridCol w:w="3230"/>
        <w:gridCol w:w="960"/>
        <w:gridCol w:w="960"/>
        <w:gridCol w:w="2358"/>
      </w:tblGrid>
      <w:tr w:rsidR="00B419F5" w:rsidRPr="008D15C1" w14:paraId="79D2B4EA" w14:textId="2A327730" w:rsidTr="00B419F5">
        <w:trPr>
          <w:trHeight w:val="713"/>
        </w:trPr>
        <w:tc>
          <w:tcPr>
            <w:tcW w:w="56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6A923F6" w14:textId="77777777" w:rsidR="00B419F5" w:rsidRPr="008D15C1" w:rsidRDefault="00B419F5" w:rsidP="00B419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8D15C1">
              <w:rPr>
                <w:rFonts w:ascii="Calibri" w:eastAsia="Times New Roman" w:hAnsi="Calibri" w:cs="Times New Roman"/>
                <w:color w:val="000000"/>
                <w:lang w:eastAsia="pl-PL"/>
              </w:rPr>
              <w:t>Lp.</w:t>
            </w:r>
          </w:p>
        </w:tc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1D53E7B" w14:textId="77777777" w:rsidR="00B419F5" w:rsidRPr="008D15C1" w:rsidRDefault="00B419F5" w:rsidP="00B419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8D15C1">
              <w:rPr>
                <w:rFonts w:ascii="Calibri" w:eastAsia="Times New Roman" w:hAnsi="Calibri" w:cs="Times New Roman"/>
                <w:color w:val="000000"/>
                <w:lang w:eastAsia="pl-PL"/>
              </w:rPr>
              <w:t>Towar</w:t>
            </w:r>
          </w:p>
        </w:tc>
        <w:tc>
          <w:tcPr>
            <w:tcW w:w="323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D9D9D9"/>
            <w:vAlign w:val="center"/>
            <w:hideMark/>
          </w:tcPr>
          <w:p w14:paraId="0CCAAB4F" w14:textId="09B8507E" w:rsidR="00B419F5" w:rsidRPr="008D15C1" w:rsidRDefault="00B419F5" w:rsidP="00B419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8D15C1">
              <w:rPr>
                <w:rFonts w:ascii="Calibri" w:eastAsia="Times New Roman" w:hAnsi="Calibri" w:cs="Times New Roman"/>
                <w:color w:val="000000"/>
                <w:lang w:eastAsia="pl-PL"/>
              </w:rPr>
              <w:t>Opis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61AB922" w14:textId="77777777" w:rsidR="00B419F5" w:rsidRPr="008D15C1" w:rsidRDefault="00B419F5" w:rsidP="00B419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8D15C1">
              <w:rPr>
                <w:rFonts w:ascii="Calibri" w:eastAsia="Times New Roman" w:hAnsi="Calibri" w:cs="Times New Roman"/>
                <w:color w:val="000000"/>
                <w:lang w:eastAsia="pl-PL"/>
              </w:rPr>
              <w:t>JM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A3D3979" w14:textId="77777777" w:rsidR="00B419F5" w:rsidRPr="008D15C1" w:rsidRDefault="00B419F5" w:rsidP="00B419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  <w:r w:rsidRPr="008D15C1">
              <w:rPr>
                <w:rFonts w:ascii="Calibri" w:eastAsia="Times New Roman" w:hAnsi="Calibri" w:cs="Times New Roman"/>
                <w:color w:val="000000"/>
                <w:lang w:eastAsia="pl-PL"/>
              </w:rPr>
              <w:t>Ilość</w:t>
            </w:r>
          </w:p>
        </w:tc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</w:tcPr>
          <w:p w14:paraId="1B50E4C5" w14:textId="77777777" w:rsidR="00B419F5" w:rsidRDefault="00B419F5" w:rsidP="00B419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pl-PL"/>
              </w:rPr>
            </w:pPr>
          </w:p>
          <w:p w14:paraId="6D132C33" w14:textId="70ADFAA6" w:rsidR="00B419F5" w:rsidRPr="00B419F5" w:rsidRDefault="00B419F5" w:rsidP="00B419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</w:pPr>
            <w:r w:rsidRPr="00B419F5">
              <w:rPr>
                <w:rFonts w:ascii="Calibri" w:eastAsia="Times New Roman" w:hAnsi="Calibri" w:cs="Times New Roman"/>
                <w:b/>
                <w:bCs/>
                <w:color w:val="000000"/>
                <w:lang w:eastAsia="pl-PL"/>
              </w:rPr>
              <w:t>Dostarczający</w:t>
            </w:r>
          </w:p>
        </w:tc>
      </w:tr>
      <w:tr w:rsidR="00B419F5" w:rsidRPr="008D15C1" w14:paraId="5C68EA2A" w14:textId="66A7D5B2" w:rsidTr="00B419F5">
        <w:trPr>
          <w:trHeight w:val="1500"/>
        </w:trPr>
        <w:tc>
          <w:tcPr>
            <w:tcW w:w="5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7528D93A" w14:textId="77777777" w:rsidR="00B419F5" w:rsidRPr="008D15C1" w:rsidRDefault="00B419F5" w:rsidP="00DB700D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  <w:r w:rsidRPr="008D15C1">
              <w:rPr>
                <w:rFonts w:ascii="Calibri" w:eastAsia="Times New Roman" w:hAnsi="Calibri" w:cs="Times New Roman"/>
                <w:lang w:eastAsia="pl-PL"/>
              </w:rPr>
              <w:t>1.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B2287EC" w14:textId="77777777" w:rsidR="00B419F5" w:rsidRPr="008D15C1" w:rsidRDefault="00B419F5" w:rsidP="00DB700D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  <w:r w:rsidRPr="008D15C1">
              <w:rPr>
                <w:rFonts w:ascii="Calibri" w:eastAsia="Times New Roman" w:hAnsi="Calibri" w:cs="Times New Roman"/>
                <w:lang w:eastAsia="pl-PL"/>
              </w:rPr>
              <w:t>AMAROC nr PL010817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6C53A55" w14:textId="77777777" w:rsidR="00B419F5" w:rsidRPr="008D15C1" w:rsidRDefault="00B419F5" w:rsidP="00DB700D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  <w:r w:rsidRPr="008D15C1">
              <w:rPr>
                <w:rFonts w:ascii="Calibri" w:eastAsia="Times New Roman" w:hAnsi="Calibri" w:cs="Times New Roman"/>
                <w:lang w:eastAsia="pl-PL"/>
              </w:rPr>
              <w:t xml:space="preserve">Podstawa KSB AMAROC nr PL010817 pod mieszadło </w:t>
            </w:r>
            <w:proofErr w:type="spellStart"/>
            <w:r w:rsidRPr="008D15C1">
              <w:rPr>
                <w:rFonts w:ascii="Calibri" w:eastAsia="Times New Roman" w:hAnsi="Calibri" w:cs="Times New Roman"/>
                <w:lang w:eastAsia="pl-PL"/>
              </w:rPr>
              <w:t>Amaprop</w:t>
            </w:r>
            <w:proofErr w:type="spellEnd"/>
            <w:r w:rsidRPr="008D15C1">
              <w:rPr>
                <w:rFonts w:ascii="Calibri" w:eastAsia="Times New Roman" w:hAnsi="Calibri" w:cs="Times New Roman"/>
                <w:lang w:eastAsia="pl-PL"/>
              </w:rPr>
              <w:t xml:space="preserve"> V 46-2500/54 URG / V-42-2500/44 URG. W komplecie specjalny uchwyt do </w:t>
            </w:r>
            <w:proofErr w:type="spellStart"/>
            <w:r w:rsidRPr="008D15C1">
              <w:rPr>
                <w:rFonts w:ascii="Calibri" w:eastAsia="Times New Roman" w:hAnsi="Calibri" w:cs="Times New Roman"/>
                <w:lang w:eastAsia="pl-PL"/>
              </w:rPr>
              <w:t>opuszcznia</w:t>
            </w:r>
            <w:proofErr w:type="spellEnd"/>
            <w:r w:rsidRPr="008D15C1">
              <w:rPr>
                <w:rFonts w:ascii="Calibri" w:eastAsia="Times New Roman" w:hAnsi="Calibri" w:cs="Times New Roman"/>
                <w:lang w:eastAsia="pl-PL"/>
              </w:rPr>
              <w:t xml:space="preserve"> mieszadła.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75BA14D" w14:textId="77777777" w:rsidR="00B419F5" w:rsidRPr="008D15C1" w:rsidRDefault="00B419F5" w:rsidP="00DB700D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  <w:r w:rsidRPr="008D15C1">
              <w:rPr>
                <w:rFonts w:ascii="Calibri" w:eastAsia="Times New Roman" w:hAnsi="Calibri" w:cs="Times New Roman"/>
                <w:lang w:eastAsia="pl-PL"/>
              </w:rPr>
              <w:t>szt.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47D952" w14:textId="6576C979" w:rsidR="00B419F5" w:rsidRPr="008D15C1" w:rsidRDefault="00A73443" w:rsidP="00DB7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pl-PL"/>
              </w:rPr>
            </w:pPr>
            <w:r>
              <w:rPr>
                <w:rFonts w:ascii="Calibri" w:eastAsia="Times New Roman" w:hAnsi="Calibri" w:cs="Times New Roman"/>
                <w:lang w:eastAsia="pl-PL"/>
              </w:rPr>
              <w:t>12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CF622D" w14:textId="77777777" w:rsidR="00B419F5" w:rsidRDefault="00B419F5" w:rsidP="00B419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l-PL"/>
              </w:rPr>
            </w:pPr>
          </w:p>
          <w:p w14:paraId="61DC0E03" w14:textId="77777777" w:rsidR="00B419F5" w:rsidRDefault="00B419F5" w:rsidP="00B419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l-PL"/>
              </w:rPr>
            </w:pPr>
          </w:p>
          <w:p w14:paraId="4FBE0E2A" w14:textId="4AF631A9" w:rsidR="00B419F5" w:rsidRPr="00B419F5" w:rsidRDefault="00B419F5" w:rsidP="00B419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l-PL"/>
              </w:rPr>
            </w:pPr>
            <w:r w:rsidRPr="00B419F5">
              <w:rPr>
                <w:rFonts w:ascii="Calibri" w:eastAsia="Times New Roman" w:hAnsi="Calibri" w:cs="Times New Roman"/>
                <w:b/>
                <w:bCs/>
                <w:lang w:eastAsia="pl-PL"/>
              </w:rPr>
              <w:t>Zamawiający</w:t>
            </w:r>
          </w:p>
        </w:tc>
      </w:tr>
      <w:tr w:rsidR="00B419F5" w:rsidRPr="008D15C1" w14:paraId="29164229" w14:textId="49324ECE" w:rsidTr="00B419F5">
        <w:trPr>
          <w:trHeight w:val="1200"/>
        </w:trPr>
        <w:tc>
          <w:tcPr>
            <w:tcW w:w="5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14:paraId="3FEC431F" w14:textId="77777777" w:rsidR="00B419F5" w:rsidRPr="008D15C1" w:rsidRDefault="00B419F5" w:rsidP="00DB700D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  <w:r w:rsidRPr="008D15C1">
              <w:rPr>
                <w:rFonts w:ascii="Calibri" w:eastAsia="Times New Roman" w:hAnsi="Calibri" w:cs="Times New Roman"/>
                <w:lang w:eastAsia="pl-PL"/>
              </w:rPr>
              <w:t>2.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D7CB62" w14:textId="77777777" w:rsidR="00B419F5" w:rsidRPr="008D15C1" w:rsidRDefault="00B419F5" w:rsidP="00DB700D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  <w:r w:rsidRPr="008D15C1">
              <w:rPr>
                <w:rFonts w:ascii="Calibri" w:eastAsia="Times New Roman" w:hAnsi="Calibri" w:cs="Times New Roman"/>
                <w:lang w:eastAsia="pl-PL"/>
              </w:rPr>
              <w:t>Profil kwadratowy 100x100x5</w:t>
            </w:r>
          </w:p>
        </w:tc>
        <w:tc>
          <w:tcPr>
            <w:tcW w:w="32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A2679D" w14:textId="77777777" w:rsidR="00B419F5" w:rsidRPr="008D15C1" w:rsidRDefault="00B419F5" w:rsidP="00DB700D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  <w:r w:rsidRPr="008D15C1">
              <w:rPr>
                <w:rFonts w:ascii="Calibri" w:eastAsia="Times New Roman" w:hAnsi="Calibri" w:cs="Times New Roman"/>
                <w:lang w:eastAsia="pl-PL"/>
              </w:rPr>
              <w:t>Profil kwadratowy 100x100x5 na prowadnicę mieszadła stal nierdzewna w gat. min. 1.4301 wg PN-EN (304 wg AISI)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6DB2EC" w14:textId="77777777" w:rsidR="00B419F5" w:rsidRPr="008D15C1" w:rsidRDefault="00B419F5" w:rsidP="00DB700D">
            <w:pPr>
              <w:spacing w:after="0" w:line="240" w:lineRule="auto"/>
              <w:rPr>
                <w:rFonts w:ascii="Calibri" w:eastAsia="Times New Roman" w:hAnsi="Calibri" w:cs="Times New Roman"/>
                <w:lang w:eastAsia="pl-PL"/>
              </w:rPr>
            </w:pPr>
            <w:r w:rsidRPr="008D15C1">
              <w:rPr>
                <w:rFonts w:ascii="Calibri" w:eastAsia="Times New Roman" w:hAnsi="Calibri" w:cs="Times New Roman"/>
                <w:lang w:eastAsia="pl-PL"/>
              </w:rPr>
              <w:t>m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75ED1D" w14:textId="58FC84F3" w:rsidR="00B419F5" w:rsidRPr="008D15C1" w:rsidRDefault="00A73443" w:rsidP="00DB700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lang w:eastAsia="pl-PL"/>
              </w:rPr>
            </w:pPr>
            <w:r>
              <w:rPr>
                <w:rFonts w:ascii="Calibri" w:eastAsia="Times New Roman" w:hAnsi="Calibri" w:cs="Times New Roman"/>
                <w:lang w:eastAsia="pl-PL"/>
              </w:rPr>
              <w:t>90</w:t>
            </w:r>
          </w:p>
        </w:tc>
        <w:tc>
          <w:tcPr>
            <w:tcW w:w="23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AAB851F" w14:textId="77777777" w:rsidR="00B419F5" w:rsidRDefault="00B419F5" w:rsidP="00B419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l-PL"/>
              </w:rPr>
            </w:pPr>
          </w:p>
          <w:p w14:paraId="61F7D718" w14:textId="77777777" w:rsidR="00B419F5" w:rsidRDefault="00B419F5" w:rsidP="00B419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l-PL"/>
              </w:rPr>
            </w:pPr>
          </w:p>
          <w:p w14:paraId="2A05FDBE" w14:textId="111EB44E" w:rsidR="00B419F5" w:rsidRPr="00B419F5" w:rsidRDefault="00B419F5" w:rsidP="00B419F5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lang w:eastAsia="pl-PL"/>
              </w:rPr>
            </w:pPr>
            <w:r w:rsidRPr="00B419F5">
              <w:rPr>
                <w:rFonts w:ascii="Calibri" w:eastAsia="Times New Roman" w:hAnsi="Calibri" w:cs="Times New Roman"/>
                <w:b/>
                <w:bCs/>
                <w:lang w:eastAsia="pl-PL"/>
              </w:rPr>
              <w:t>Wykonawca</w:t>
            </w:r>
          </w:p>
        </w:tc>
      </w:tr>
    </w:tbl>
    <w:p w14:paraId="4F76B820" w14:textId="77777777" w:rsidR="00DB700D" w:rsidRPr="008D15C1" w:rsidRDefault="00DB700D" w:rsidP="00576460">
      <w:pPr>
        <w:tabs>
          <w:tab w:val="left" w:pos="709"/>
        </w:tabs>
        <w:suppressAutoHyphens/>
        <w:spacing w:after="0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0B524D17" w14:textId="284E0C82" w:rsidR="00114368" w:rsidRPr="008D15C1" w:rsidRDefault="00114368" w:rsidP="00B610B7">
      <w:pPr>
        <w:tabs>
          <w:tab w:val="left" w:pos="709"/>
        </w:tabs>
        <w:suppressAutoHyphens/>
        <w:spacing w:after="0"/>
        <w:ind w:left="426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47BF3659" w14:textId="55B0A542" w:rsidR="00B67176" w:rsidRPr="00683596" w:rsidRDefault="00683596" w:rsidP="00683596">
      <w:pPr>
        <w:pStyle w:val="Akapitzlist"/>
        <w:ind w:left="0"/>
        <w:rPr>
          <w:rFonts w:ascii="Arial" w:hAnsi="Arial" w:cs="Arial"/>
          <w:b/>
          <w:color w:val="000000" w:themeColor="text1"/>
          <w:sz w:val="20"/>
          <w:szCs w:val="20"/>
        </w:rPr>
      </w:pPr>
      <w:r w:rsidRPr="00683596">
        <w:rPr>
          <w:rFonts w:ascii="Arial" w:hAnsi="Arial" w:cs="Arial"/>
          <w:color w:val="000000" w:themeColor="text1"/>
          <w:sz w:val="20"/>
          <w:szCs w:val="20"/>
          <w:u w:val="single"/>
        </w:rPr>
        <w:t>P</w:t>
      </w:r>
      <w:r w:rsidR="00B67176" w:rsidRPr="00683596">
        <w:rPr>
          <w:rFonts w:ascii="Arial" w:hAnsi="Arial" w:cs="Arial"/>
          <w:color w:val="000000" w:themeColor="text1"/>
          <w:sz w:val="20"/>
          <w:szCs w:val="20"/>
          <w:u w:val="single"/>
        </w:rPr>
        <w:t>ozostałe wymagania materiałowe</w:t>
      </w:r>
    </w:p>
    <w:p w14:paraId="46EBDC2C" w14:textId="77777777" w:rsidR="00B67176" w:rsidRPr="008D15C1" w:rsidRDefault="00B67176" w:rsidP="000310DE">
      <w:pPr>
        <w:numPr>
          <w:ilvl w:val="0"/>
          <w:numId w:val="44"/>
        </w:numPr>
        <w:shd w:val="clear" w:color="auto" w:fill="FFFFFF"/>
        <w:tabs>
          <w:tab w:val="left" w:pos="284"/>
        </w:tabs>
        <w:suppressAutoHyphens/>
        <w:spacing w:after="0"/>
        <w:rPr>
          <w:sz w:val="20"/>
        </w:rPr>
      </w:pPr>
      <w:r w:rsidRPr="008D15C1">
        <w:rPr>
          <w:rFonts w:ascii="Arial" w:hAnsi="Arial" w:cs="Arial"/>
          <w:sz w:val="20"/>
        </w:rPr>
        <w:t xml:space="preserve">Wszystkie materiały wbudowane muszą być dopuszczone do obrotu i stosowania zgodnie z obowiązującym prawem (w tym w szczególności Ustawą Prawo budowlane z dnia 07.07.1994 r., Dz. U. Nr 89, poz. 414 z 1994 r. z późniejszymi zmianami i Ustawą z dnia 16.04.2004 o wyrobach budowlanych) i posiadać wymagane prawem deklaracje zgodności (aprobaty), certyfikaty i oznakowanie. </w:t>
      </w:r>
    </w:p>
    <w:p w14:paraId="616A56A1" w14:textId="77777777" w:rsidR="00B67176" w:rsidRPr="008D15C1" w:rsidRDefault="00B67176" w:rsidP="000310DE">
      <w:pPr>
        <w:numPr>
          <w:ilvl w:val="0"/>
          <w:numId w:val="44"/>
        </w:numPr>
        <w:shd w:val="clear" w:color="auto" w:fill="FFFFFF"/>
        <w:tabs>
          <w:tab w:val="left" w:pos="284"/>
        </w:tabs>
        <w:suppressAutoHyphens/>
        <w:spacing w:after="0"/>
        <w:jc w:val="both"/>
        <w:rPr>
          <w:sz w:val="20"/>
        </w:rPr>
      </w:pPr>
      <w:r w:rsidRPr="008D15C1">
        <w:rPr>
          <w:rFonts w:ascii="Arial" w:hAnsi="Arial" w:cs="Arial"/>
          <w:sz w:val="20"/>
        </w:rPr>
        <w:t>Wykonawca ponosi odpowiedzialność za spełnienie wymagań ilościowych i jakościowych materiałów dostarczanych na plac budowy oraz za ich właściwe składowanie i wbudowanie.</w:t>
      </w:r>
    </w:p>
    <w:p w14:paraId="478A45BD" w14:textId="6EDA88EE" w:rsidR="00B67176" w:rsidRPr="008D15C1" w:rsidRDefault="00B67176" w:rsidP="000310DE">
      <w:pPr>
        <w:numPr>
          <w:ilvl w:val="0"/>
          <w:numId w:val="44"/>
        </w:numPr>
        <w:shd w:val="clear" w:color="auto" w:fill="FFFFFF"/>
        <w:tabs>
          <w:tab w:val="left" w:pos="284"/>
        </w:tabs>
        <w:suppressAutoHyphens/>
        <w:spacing w:after="0"/>
        <w:rPr>
          <w:rFonts w:ascii="Arial" w:hAnsi="Arial" w:cs="Arial"/>
          <w:sz w:val="20"/>
        </w:rPr>
      </w:pPr>
      <w:r w:rsidRPr="008D15C1">
        <w:rPr>
          <w:rFonts w:ascii="Arial" w:hAnsi="Arial" w:cs="Arial"/>
          <w:sz w:val="20"/>
        </w:rPr>
        <w:t xml:space="preserve">Do oferowanych i dostarczonych </w:t>
      </w:r>
      <w:proofErr w:type="spellStart"/>
      <w:r w:rsidRPr="008D15C1">
        <w:rPr>
          <w:rFonts w:ascii="Arial" w:hAnsi="Arial" w:cs="Arial"/>
          <w:sz w:val="20"/>
        </w:rPr>
        <w:t>urzadzeń</w:t>
      </w:r>
      <w:proofErr w:type="spellEnd"/>
      <w:r w:rsidRPr="008D15C1">
        <w:rPr>
          <w:rFonts w:ascii="Arial" w:hAnsi="Arial" w:cs="Arial"/>
          <w:sz w:val="20"/>
        </w:rPr>
        <w:t>, materiałów, śrub,</w:t>
      </w:r>
      <w:r w:rsidR="00683596">
        <w:rPr>
          <w:rFonts w:ascii="Arial" w:hAnsi="Arial" w:cs="Arial"/>
          <w:sz w:val="20"/>
        </w:rPr>
        <w:t xml:space="preserve"> profili </w:t>
      </w:r>
      <w:r w:rsidRPr="008D15C1">
        <w:rPr>
          <w:rFonts w:ascii="Arial" w:hAnsi="Arial" w:cs="Arial"/>
          <w:sz w:val="20"/>
        </w:rPr>
        <w:t>Wykonawca musi dołączyć atesty, karty techniczne wyrobu (karta katalogowa), potwierdzające oryginalność części dodatkowo zawierające dane producenta części oraz materiał części (pełna nazwa i oznaczenie).</w:t>
      </w:r>
    </w:p>
    <w:p w14:paraId="393D2419" w14:textId="1D11FD72" w:rsidR="00B67176" w:rsidRPr="00683596" w:rsidRDefault="00232B62" w:rsidP="00233DF6">
      <w:pPr>
        <w:numPr>
          <w:ilvl w:val="0"/>
          <w:numId w:val="44"/>
        </w:numPr>
        <w:shd w:val="clear" w:color="auto" w:fill="FFFFFF"/>
        <w:tabs>
          <w:tab w:val="left" w:pos="284"/>
        </w:tabs>
        <w:suppressAutoHyphens/>
        <w:spacing w:after="0"/>
        <w:rPr>
          <w:lang w:val="en-US"/>
        </w:rPr>
      </w:pPr>
      <w:r w:rsidRPr="008D15C1">
        <w:rPr>
          <w:rFonts w:ascii="Arial" w:hAnsi="Arial" w:cs="Arial"/>
          <w:sz w:val="20"/>
        </w:rPr>
        <w:t>C</w:t>
      </w:r>
      <w:r w:rsidR="00B67176" w:rsidRPr="008D15C1">
        <w:rPr>
          <w:rFonts w:ascii="Arial" w:hAnsi="Arial" w:cs="Arial"/>
          <w:sz w:val="20"/>
        </w:rPr>
        <w:t xml:space="preserve">zęści złączne: stal nierdzewna min. </w:t>
      </w:r>
      <w:r w:rsidR="00B67176" w:rsidRPr="008D15C1">
        <w:rPr>
          <w:rFonts w:ascii="Arial" w:hAnsi="Arial" w:cs="Arial"/>
          <w:sz w:val="20"/>
          <w:lang w:val="en-US"/>
        </w:rPr>
        <w:t xml:space="preserve">A4 </w:t>
      </w:r>
      <w:proofErr w:type="spellStart"/>
      <w:r w:rsidR="00B67176" w:rsidRPr="008D15C1">
        <w:rPr>
          <w:rFonts w:ascii="Arial" w:hAnsi="Arial" w:cs="Arial"/>
          <w:sz w:val="20"/>
          <w:lang w:val="en-US"/>
        </w:rPr>
        <w:t>wg</w:t>
      </w:r>
      <w:proofErr w:type="spellEnd"/>
      <w:r w:rsidR="00B67176" w:rsidRPr="008D15C1">
        <w:rPr>
          <w:rFonts w:ascii="Arial" w:hAnsi="Arial" w:cs="Arial"/>
          <w:sz w:val="20"/>
          <w:lang w:val="en-US"/>
        </w:rPr>
        <w:t xml:space="preserve"> PN-EN ISO 3506</w:t>
      </w:r>
      <w:r w:rsidRPr="008D15C1">
        <w:rPr>
          <w:rFonts w:ascii="Arial" w:hAnsi="Arial" w:cs="Arial"/>
          <w:sz w:val="20"/>
          <w:lang w:val="en-US"/>
        </w:rPr>
        <w:t>.</w:t>
      </w:r>
    </w:p>
    <w:p w14:paraId="4D34DFD3" w14:textId="77777777" w:rsidR="00683596" w:rsidRPr="008D15C1" w:rsidRDefault="00683596" w:rsidP="00683596">
      <w:pPr>
        <w:shd w:val="clear" w:color="auto" w:fill="FFFFFF"/>
        <w:tabs>
          <w:tab w:val="left" w:pos="284"/>
        </w:tabs>
        <w:suppressAutoHyphens/>
        <w:spacing w:after="0"/>
        <w:ind w:left="720"/>
        <w:rPr>
          <w:lang w:val="en-US"/>
        </w:rPr>
      </w:pPr>
    </w:p>
    <w:p w14:paraId="7E0CDCA4" w14:textId="77777777" w:rsidR="002E30A6" w:rsidRPr="008D15C1" w:rsidRDefault="002E30A6" w:rsidP="0078371B">
      <w:pPr>
        <w:pStyle w:val="Nagwek2"/>
        <w:spacing w:before="0" w:after="120"/>
      </w:pPr>
      <w:bookmarkStart w:id="5" w:name="_Toc35423981"/>
      <w:bookmarkStart w:id="6" w:name="_Toc446492793"/>
      <w:bookmarkStart w:id="7" w:name="_Toc446492794"/>
      <w:bookmarkStart w:id="8" w:name="_Toc35423982"/>
      <w:bookmarkStart w:id="9" w:name="_Toc35423983"/>
      <w:bookmarkStart w:id="10" w:name="_Toc199915878"/>
      <w:bookmarkEnd w:id="5"/>
      <w:bookmarkEnd w:id="6"/>
      <w:bookmarkEnd w:id="7"/>
      <w:bookmarkEnd w:id="8"/>
      <w:bookmarkEnd w:id="9"/>
      <w:r w:rsidRPr="008D15C1">
        <w:t>Odbiór końcowy robót</w:t>
      </w:r>
      <w:bookmarkEnd w:id="10"/>
    </w:p>
    <w:p w14:paraId="7E785FB0" w14:textId="50F66FA0" w:rsidR="008F0E24" w:rsidRPr="008D15C1" w:rsidRDefault="008F0E24" w:rsidP="00E23FA5">
      <w:pPr>
        <w:pStyle w:val="Akapitzlist"/>
        <w:ind w:left="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Po zakończeniu </w:t>
      </w:r>
      <w:r w:rsidR="000C2939">
        <w:rPr>
          <w:rFonts w:ascii="Arial" w:hAnsi="Arial" w:cs="Arial"/>
          <w:color w:val="000000" w:themeColor="text1"/>
          <w:sz w:val="20"/>
          <w:szCs w:val="20"/>
        </w:rPr>
        <w:t xml:space="preserve">całego zakresu robót, </w:t>
      </w: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Wykonawca zgłasza Zamawiającemu gotowość do odbioru prac. </w:t>
      </w:r>
    </w:p>
    <w:p w14:paraId="6AFBD61A" w14:textId="4DC6553A" w:rsidR="008F0E24" w:rsidRPr="008D15C1" w:rsidRDefault="008F0E24" w:rsidP="00E23FA5">
      <w:pPr>
        <w:pStyle w:val="Akapitzlist"/>
        <w:ind w:left="0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Procedurę odbiorową przeprowadza Wykonawca przy współudziale Zamawiającego. </w:t>
      </w:r>
    </w:p>
    <w:p w14:paraId="489F3A52" w14:textId="1C2685DF" w:rsidR="008F0E24" w:rsidRPr="008D15C1" w:rsidRDefault="008F0E24" w:rsidP="00E23FA5">
      <w:pPr>
        <w:pStyle w:val="Akapitzlist"/>
        <w:ind w:left="0"/>
        <w:jc w:val="both"/>
        <w:rPr>
          <w:rFonts w:ascii="Arial" w:hAnsi="Arial" w:cs="Arial"/>
          <w:b/>
          <w:color w:val="000000" w:themeColor="text1"/>
          <w:sz w:val="20"/>
          <w:szCs w:val="20"/>
        </w:rPr>
      </w:pPr>
      <w:r w:rsidRPr="008D15C1">
        <w:rPr>
          <w:rFonts w:ascii="Arial" w:hAnsi="Arial" w:cs="Arial"/>
          <w:color w:val="000000" w:themeColor="text1"/>
          <w:sz w:val="20"/>
          <w:szCs w:val="20"/>
        </w:rPr>
        <w:t xml:space="preserve">Bezusterkowy odbiór wszystkich prac zakończony zostanie spisaniem końcowego protokołu odbioru, który zostanie podpisany przez  przedstawicieli Wykonawcy i  Zamawiającego – </w:t>
      </w:r>
      <w:r w:rsidR="00FF427A" w:rsidRPr="008D15C1">
        <w:rPr>
          <w:rFonts w:ascii="Arial" w:hAnsi="Arial" w:cs="Arial"/>
          <w:color w:val="000000" w:themeColor="text1"/>
          <w:sz w:val="20"/>
          <w:szCs w:val="20"/>
        </w:rPr>
        <w:t>„</w:t>
      </w:r>
      <w:r w:rsidRPr="008D15C1">
        <w:rPr>
          <w:rFonts w:ascii="Arial" w:hAnsi="Arial" w:cs="Arial"/>
          <w:b/>
          <w:color w:val="000000" w:themeColor="text1"/>
          <w:sz w:val="20"/>
          <w:szCs w:val="20"/>
        </w:rPr>
        <w:t xml:space="preserve">Załącznik nr </w:t>
      </w:r>
      <w:r w:rsidR="00E01035" w:rsidRPr="008D15C1">
        <w:rPr>
          <w:rFonts w:ascii="Arial" w:hAnsi="Arial" w:cs="Arial"/>
          <w:b/>
          <w:color w:val="000000" w:themeColor="text1"/>
          <w:sz w:val="20"/>
          <w:szCs w:val="20"/>
        </w:rPr>
        <w:t>6</w:t>
      </w:r>
      <w:r w:rsidR="00FF427A" w:rsidRPr="008D15C1">
        <w:rPr>
          <w:rFonts w:ascii="Arial" w:hAnsi="Arial" w:cs="Arial"/>
          <w:b/>
          <w:color w:val="000000" w:themeColor="text1"/>
          <w:sz w:val="20"/>
          <w:szCs w:val="20"/>
        </w:rPr>
        <w:t xml:space="preserve"> </w:t>
      </w:r>
      <w:r w:rsidR="00E01035" w:rsidRPr="008D15C1">
        <w:rPr>
          <w:rFonts w:ascii="Arial" w:hAnsi="Arial" w:cs="Arial"/>
          <w:b/>
          <w:color w:val="000000" w:themeColor="text1"/>
          <w:sz w:val="20"/>
          <w:szCs w:val="20"/>
        </w:rPr>
        <w:t>Protokół odbioru częściowego i końcowego</w:t>
      </w:r>
      <w:r w:rsidR="00FF427A" w:rsidRPr="008D15C1">
        <w:rPr>
          <w:rFonts w:ascii="Arial" w:hAnsi="Arial" w:cs="Arial"/>
          <w:b/>
          <w:color w:val="000000" w:themeColor="text1"/>
          <w:sz w:val="20"/>
          <w:szCs w:val="20"/>
        </w:rPr>
        <w:t>”</w:t>
      </w:r>
    </w:p>
    <w:sectPr w:rsidR="008F0E24" w:rsidRPr="008D15C1" w:rsidSect="000C2939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418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127C4" w14:textId="77777777" w:rsidR="00D5448E" w:rsidRDefault="00D5448E" w:rsidP="008171DB">
      <w:pPr>
        <w:spacing w:after="0" w:line="240" w:lineRule="auto"/>
      </w:pPr>
      <w:r>
        <w:separator/>
      </w:r>
    </w:p>
  </w:endnote>
  <w:endnote w:type="continuationSeparator" w:id="0">
    <w:p w14:paraId="78C997C4" w14:textId="77777777" w:rsidR="00D5448E" w:rsidRDefault="00D5448E" w:rsidP="008171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00"/>
    <w:family w:val="auto"/>
    <w:pitch w:val="variable"/>
  </w:font>
  <w:font w:name="font285">
    <w:altName w:val="Times New Roman"/>
    <w:charset w:val="EE"/>
    <w:family w:val="auto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F4F1E" w14:textId="17B8A4F9" w:rsidR="003B2053" w:rsidRPr="00E23FA5" w:rsidRDefault="003B2053">
    <w:pPr>
      <w:pStyle w:val="Stopka"/>
      <w:pBdr>
        <w:top w:val="thinThickSmallGap" w:sz="24" w:space="1" w:color="622423" w:themeColor="accent2" w:themeShade="7F"/>
      </w:pBdr>
      <w:rPr>
        <w:sz w:val="16"/>
        <w:szCs w:val="16"/>
      </w:rPr>
    </w:pPr>
    <w:r>
      <w:rPr>
        <w:rFonts w:asciiTheme="majorHAnsi" w:eastAsiaTheme="majorEastAsia" w:hAnsiTheme="majorHAnsi" w:cstheme="majorBidi"/>
        <w:sz w:val="18"/>
        <w:szCs w:val="18"/>
      </w:rPr>
      <w:tab/>
    </w:r>
    <w:r w:rsidRPr="00C84B43">
      <w:rPr>
        <w:rFonts w:eastAsiaTheme="minorEastAsia"/>
        <w:sz w:val="18"/>
        <w:szCs w:val="18"/>
      </w:rPr>
      <w:fldChar w:fldCharType="begin"/>
    </w:r>
    <w:r w:rsidRPr="00C84B43">
      <w:rPr>
        <w:sz w:val="18"/>
        <w:szCs w:val="18"/>
      </w:rPr>
      <w:instrText>PAGE   \* MERGEFORMAT</w:instrText>
    </w:r>
    <w:r w:rsidRPr="00C84B43">
      <w:rPr>
        <w:rFonts w:eastAsiaTheme="minorEastAsia"/>
        <w:sz w:val="18"/>
        <w:szCs w:val="18"/>
      </w:rPr>
      <w:fldChar w:fldCharType="separate"/>
    </w:r>
    <w:r w:rsidR="00C73002" w:rsidRPr="00C73002">
      <w:rPr>
        <w:rFonts w:asciiTheme="majorHAnsi" w:eastAsiaTheme="majorEastAsia" w:hAnsiTheme="majorHAnsi" w:cstheme="majorBidi"/>
        <w:noProof/>
        <w:sz w:val="18"/>
        <w:szCs w:val="18"/>
      </w:rPr>
      <w:t>17</w:t>
    </w:r>
    <w:r w:rsidRPr="00C84B43">
      <w:rPr>
        <w:rFonts w:asciiTheme="majorHAnsi" w:eastAsiaTheme="majorEastAsia" w:hAnsiTheme="majorHAnsi" w:cstheme="majorBidi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6E8E0A" w14:textId="534BFE88" w:rsidR="000C2939" w:rsidRPr="00E23FA5" w:rsidRDefault="000C2939" w:rsidP="00DA105E">
    <w:pPr>
      <w:pStyle w:val="Stopka"/>
      <w:pBdr>
        <w:top w:val="thinThickSmallGap" w:sz="24" w:space="1" w:color="622423" w:themeColor="accent2" w:themeShade="7F"/>
      </w:pBdr>
      <w:rPr>
        <w:sz w:val="16"/>
        <w:szCs w:val="16"/>
      </w:rPr>
    </w:pPr>
    <w:r>
      <w:rPr>
        <w:sz w:val="16"/>
        <w:szCs w:val="16"/>
      </w:rPr>
      <w:t>Wymiana podstaw mieszadeł w bioreaktorze 10.4 na terenie Centralnej Oczyszczalni Ścieków w Koziegłowach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37EA84" w14:textId="77777777" w:rsidR="00D5448E" w:rsidRDefault="00D5448E" w:rsidP="008171DB">
      <w:pPr>
        <w:spacing w:after="0" w:line="240" w:lineRule="auto"/>
      </w:pPr>
      <w:r>
        <w:separator/>
      </w:r>
    </w:p>
  </w:footnote>
  <w:footnote w:type="continuationSeparator" w:id="0">
    <w:p w14:paraId="3AC29DDC" w14:textId="77777777" w:rsidR="00D5448E" w:rsidRDefault="00D5448E" w:rsidP="008171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4816A4" w14:textId="77777777" w:rsidR="003B2053" w:rsidRDefault="003B2053" w:rsidP="008171DB">
    <w:pPr>
      <w:pStyle w:val="Nagwek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noProof/>
        <w:sz w:val="32"/>
        <w:szCs w:val="32"/>
        <w:lang w:eastAsia="pl-PL"/>
      </w:rPr>
      <w:drawing>
        <wp:inline distT="0" distB="0" distL="0" distR="0" wp14:anchorId="256BCA31" wp14:editId="33388ACD">
          <wp:extent cx="1774190" cy="497840"/>
          <wp:effectExtent l="0" t="0" r="0" b="0"/>
          <wp:docPr id="22" name="Obraz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4190" cy="497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C996726" w14:textId="77777777" w:rsidR="003B2053" w:rsidRDefault="003B2053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3C1566" w14:textId="77777777" w:rsidR="003B2053" w:rsidRDefault="003B2053" w:rsidP="008171DB">
    <w:pPr>
      <w:pStyle w:val="Nagwek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  <w:r>
      <w:rPr>
        <w:rFonts w:asciiTheme="majorHAnsi" w:eastAsiaTheme="majorEastAsia" w:hAnsiTheme="majorHAnsi" w:cstheme="majorBidi"/>
        <w:noProof/>
        <w:sz w:val="32"/>
        <w:szCs w:val="32"/>
        <w:lang w:eastAsia="pl-PL"/>
      </w:rPr>
      <w:drawing>
        <wp:inline distT="0" distB="0" distL="0" distR="0" wp14:anchorId="1B319B83" wp14:editId="5927BD8A">
          <wp:extent cx="1774190" cy="497840"/>
          <wp:effectExtent l="0" t="0" r="0" b="0"/>
          <wp:docPr id="23" name="Obraz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74190" cy="497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90DACE4" w14:textId="77777777" w:rsidR="003B2053" w:rsidRDefault="003B2053" w:rsidP="008171DB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2"/>
    <w:multiLevelType w:val="singleLevel"/>
    <w:tmpl w:val="66565102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EB129270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F7482C0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000004"/>
    <w:multiLevelType w:val="singleLevel"/>
    <w:tmpl w:val="0415000D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</w:abstractNum>
  <w:abstractNum w:abstractNumId="4" w15:restartNumberingAfterBreak="0">
    <w:nsid w:val="00000006"/>
    <w:multiLevelType w:val="multilevel"/>
    <w:tmpl w:val="00000006"/>
    <w:name w:val="WW8Num6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5" w15:restartNumberingAfterBreak="0">
    <w:nsid w:val="00000008"/>
    <w:multiLevelType w:val="singleLevel"/>
    <w:tmpl w:val="0415000D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  <w:sz w:val="22"/>
        <w:szCs w:val="22"/>
        <w:lang w:eastAsia="en-US"/>
      </w:rPr>
    </w:lvl>
  </w:abstractNum>
  <w:abstractNum w:abstractNumId="6" w15:restartNumberingAfterBreak="0">
    <w:nsid w:val="00000009"/>
    <w:multiLevelType w:val="singleLevel"/>
    <w:tmpl w:val="0415000D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sz w:val="22"/>
        <w:szCs w:val="22"/>
      </w:rPr>
    </w:lvl>
  </w:abstractNum>
  <w:abstractNum w:abstractNumId="7" w15:restartNumberingAfterBreak="0">
    <w:nsid w:val="0000000A"/>
    <w:multiLevelType w:val="singleLevel"/>
    <w:tmpl w:val="741AA480"/>
    <w:name w:val="WW8Num10"/>
    <w:lvl w:ilvl="0">
      <w:start w:val="3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sz w:val="22"/>
        <w:szCs w:val="22"/>
      </w:rPr>
    </w:lvl>
  </w:abstractNum>
  <w:abstractNum w:abstractNumId="8" w15:restartNumberingAfterBreak="0">
    <w:nsid w:val="0000000B"/>
    <w:multiLevelType w:val="singleLevel"/>
    <w:tmpl w:val="0000000B"/>
    <w:name w:val="WW8Num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22"/>
        <w:szCs w:val="22"/>
        <w:lang w:eastAsia="en-US"/>
      </w:rPr>
    </w:lvl>
  </w:abstractNum>
  <w:abstractNum w:abstractNumId="9" w15:restartNumberingAfterBreak="0">
    <w:nsid w:val="0000000E"/>
    <w:multiLevelType w:val="singleLevel"/>
    <w:tmpl w:val="820690BC"/>
    <w:name w:val="WW8Num14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Arial" w:hAnsi="Arial" w:cs="Arial"/>
        <w:sz w:val="22"/>
        <w:szCs w:val="20"/>
      </w:rPr>
    </w:lvl>
  </w:abstractNum>
  <w:abstractNum w:abstractNumId="10" w15:restartNumberingAfterBreak="0">
    <w:nsid w:val="00000011"/>
    <w:multiLevelType w:val="single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0"/>
        </w:tabs>
        <w:ind w:left="1570" w:hanging="360"/>
      </w:pPr>
      <w:rPr>
        <w:rFonts w:ascii="Symbol" w:hAnsi="Symbol" w:cs="Symbol" w:hint="default"/>
      </w:rPr>
    </w:lvl>
  </w:abstractNum>
  <w:abstractNum w:abstractNumId="11" w15:restartNumberingAfterBreak="0">
    <w:nsid w:val="00000017"/>
    <w:multiLevelType w:val="singleLevel"/>
    <w:tmpl w:val="00000017"/>
    <w:name w:val="WW8Num2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b w:val="0"/>
        <w:i w:val="0"/>
        <w:sz w:val="22"/>
        <w:szCs w:val="22"/>
      </w:rPr>
    </w:lvl>
  </w:abstractNum>
  <w:abstractNum w:abstractNumId="12" w15:restartNumberingAfterBreak="0">
    <w:nsid w:val="00000019"/>
    <w:multiLevelType w:val="multilevel"/>
    <w:tmpl w:val="DA5A3F08"/>
    <w:name w:val="WW8Num26"/>
    <w:lvl w:ilvl="0">
      <w:start w:val="1"/>
      <w:numFmt w:val="lowerLetter"/>
      <w:lvlText w:val="%1)"/>
      <w:lvlJc w:val="left"/>
      <w:pPr>
        <w:tabs>
          <w:tab w:val="num" w:pos="0"/>
        </w:tabs>
        <w:ind w:left="360" w:hanging="360"/>
      </w:pPr>
      <w:rPr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792" w:hanging="432"/>
      </w:pPr>
    </w:lvl>
    <w:lvl w:ilvl="2">
      <w:start w:val="1"/>
      <w:numFmt w:val="bullet"/>
      <w:lvlText w:val=""/>
      <w:lvlJc w:val="left"/>
      <w:pPr>
        <w:tabs>
          <w:tab w:val="num" w:pos="0"/>
        </w:tabs>
        <w:ind w:left="1224" w:hanging="504"/>
      </w:pPr>
      <w:rPr>
        <w:rFonts w:ascii="Wingdings" w:hAnsi="Wingdings" w:cs="Symbol" w:hint="default"/>
        <w:color w:val="auto"/>
        <w:sz w:val="24"/>
        <w:szCs w:val="20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</w:lvl>
  </w:abstractNum>
  <w:abstractNum w:abstractNumId="13" w15:restartNumberingAfterBreak="0">
    <w:nsid w:val="00000046"/>
    <w:multiLevelType w:val="multilevel"/>
    <w:tmpl w:val="1D70B1B4"/>
    <w:name w:val="WW8Num71"/>
    <w:lvl w:ilvl="0">
      <w:start w:val="1"/>
      <w:numFmt w:val="decimal"/>
      <w:lvlText w:val="%1)"/>
      <w:lvlJc w:val="left"/>
      <w:pPr>
        <w:tabs>
          <w:tab w:val="num" w:pos="1074"/>
        </w:tabs>
        <w:ind w:left="1074" w:hanging="360"/>
      </w:pPr>
      <w:rPr>
        <w:rFonts w:ascii="Arial" w:hAnsi="Arial" w:cs="Arial" w:hint="default"/>
      </w:rPr>
    </w:lvl>
    <w:lvl w:ilvl="1">
      <w:start w:val="1"/>
      <w:numFmt w:val="lowerLetter"/>
      <w:lvlText w:val="%2)"/>
      <w:lvlJc w:val="left"/>
      <w:pPr>
        <w:tabs>
          <w:tab w:val="num" w:pos="1797"/>
        </w:tabs>
        <w:ind w:left="1797" w:hanging="360"/>
      </w:pPr>
      <w:rPr>
        <w:rFonts w:ascii="Arial" w:hAnsi="Arial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008940CD"/>
    <w:multiLevelType w:val="multilevel"/>
    <w:tmpl w:val="5BAE94E6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rFonts w:hint="default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00A735F6"/>
    <w:multiLevelType w:val="hybridMultilevel"/>
    <w:tmpl w:val="FF202AC0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4764555"/>
    <w:multiLevelType w:val="hybridMultilevel"/>
    <w:tmpl w:val="A4A60A30"/>
    <w:lvl w:ilvl="0" w:tplc="071ACE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C751CDB"/>
    <w:multiLevelType w:val="multilevel"/>
    <w:tmpl w:val="3510F436"/>
    <w:lvl w:ilvl="0">
      <w:start w:val="1"/>
      <w:numFmt w:val="decimal"/>
      <w:lvlText w:val="%1)"/>
      <w:lvlJc w:val="left"/>
      <w:pPr>
        <w:tabs>
          <w:tab w:val="num" w:pos="1074"/>
        </w:tabs>
        <w:ind w:left="1074" w:hanging="360"/>
      </w:pPr>
      <w:rPr>
        <w:rFonts w:ascii="Arial" w:hAnsi="Arial" w:cs="Arial" w:hint="default"/>
      </w:rPr>
    </w:lvl>
    <w:lvl w:ilvl="1">
      <w:start w:val="1"/>
      <w:numFmt w:val="lowerLetter"/>
      <w:lvlText w:val="%2)"/>
      <w:lvlJc w:val="left"/>
      <w:pPr>
        <w:tabs>
          <w:tab w:val="num" w:pos="1797"/>
        </w:tabs>
        <w:ind w:left="1797" w:hanging="360"/>
      </w:pPr>
      <w:rPr>
        <w:rFonts w:ascii="Arial" w:hAnsi="Arial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8" w15:restartNumberingAfterBreak="0">
    <w:nsid w:val="1029373D"/>
    <w:multiLevelType w:val="hybridMultilevel"/>
    <w:tmpl w:val="D7DE060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043156A"/>
    <w:multiLevelType w:val="multilevel"/>
    <w:tmpl w:val="36BAF62C"/>
    <w:lvl w:ilvl="0">
      <w:start w:val="1"/>
      <w:numFmt w:val="decimal"/>
      <w:lvlText w:val="%1)"/>
      <w:lvlJc w:val="left"/>
      <w:pPr>
        <w:tabs>
          <w:tab w:val="num" w:pos="1074"/>
        </w:tabs>
        <w:ind w:left="1074" w:hanging="360"/>
      </w:pPr>
      <w:rPr>
        <w:rFonts w:ascii="Arial" w:hAnsi="Arial" w:cs="Arial" w:hint="default"/>
      </w:rPr>
    </w:lvl>
    <w:lvl w:ilvl="1">
      <w:start w:val="1"/>
      <w:numFmt w:val="lowerLetter"/>
      <w:lvlText w:val="%2)"/>
      <w:lvlJc w:val="left"/>
      <w:pPr>
        <w:tabs>
          <w:tab w:val="num" w:pos="1797"/>
        </w:tabs>
        <w:ind w:left="1797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" w15:restartNumberingAfterBreak="0">
    <w:nsid w:val="112E4668"/>
    <w:multiLevelType w:val="hybridMultilevel"/>
    <w:tmpl w:val="281292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2993B55"/>
    <w:multiLevelType w:val="hybridMultilevel"/>
    <w:tmpl w:val="98D8234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483159A"/>
    <w:multiLevelType w:val="hybridMultilevel"/>
    <w:tmpl w:val="B39871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151D20E0"/>
    <w:multiLevelType w:val="multilevel"/>
    <w:tmpl w:val="ED068BBE"/>
    <w:lvl w:ilvl="0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sz w:val="20"/>
        <w:szCs w:val="20"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hint="default"/>
        <w:sz w:val="20"/>
        <w:szCs w:val="2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4" w15:restartNumberingAfterBreak="0">
    <w:nsid w:val="18A05807"/>
    <w:multiLevelType w:val="multilevel"/>
    <w:tmpl w:val="3510F436"/>
    <w:lvl w:ilvl="0">
      <w:start w:val="1"/>
      <w:numFmt w:val="decimal"/>
      <w:lvlText w:val="%1)"/>
      <w:lvlJc w:val="left"/>
      <w:pPr>
        <w:tabs>
          <w:tab w:val="num" w:pos="1074"/>
        </w:tabs>
        <w:ind w:left="1074" w:hanging="360"/>
      </w:pPr>
      <w:rPr>
        <w:rFonts w:ascii="Arial" w:hAnsi="Arial" w:cs="Arial" w:hint="default"/>
      </w:rPr>
    </w:lvl>
    <w:lvl w:ilvl="1">
      <w:start w:val="1"/>
      <w:numFmt w:val="lowerLetter"/>
      <w:lvlText w:val="%2)"/>
      <w:lvlJc w:val="left"/>
      <w:pPr>
        <w:tabs>
          <w:tab w:val="num" w:pos="1797"/>
        </w:tabs>
        <w:ind w:left="1797" w:hanging="360"/>
      </w:pPr>
      <w:rPr>
        <w:rFonts w:ascii="Arial" w:hAnsi="Arial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5" w15:restartNumberingAfterBreak="0">
    <w:nsid w:val="1EE90568"/>
    <w:multiLevelType w:val="hybridMultilevel"/>
    <w:tmpl w:val="D9426D9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1F163A49"/>
    <w:multiLevelType w:val="hybridMultilevel"/>
    <w:tmpl w:val="5ED6960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1F7A48A8"/>
    <w:multiLevelType w:val="hybridMultilevel"/>
    <w:tmpl w:val="1C9CEA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2344EB4"/>
    <w:multiLevelType w:val="hybridMultilevel"/>
    <w:tmpl w:val="0118363A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22E308F2"/>
    <w:multiLevelType w:val="multilevel"/>
    <w:tmpl w:val="A0BA6F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2543307B"/>
    <w:multiLevelType w:val="hybridMultilevel"/>
    <w:tmpl w:val="3274FD8E"/>
    <w:name w:val="WW8Num71222"/>
    <w:lvl w:ilvl="0" w:tplc="00000004">
      <w:start w:val="1"/>
      <w:numFmt w:val="lowerLetter"/>
      <w:lvlText w:val="%1)"/>
      <w:lvlJc w:val="left"/>
      <w:pPr>
        <w:ind w:left="1428" w:hanging="360"/>
      </w:pPr>
      <w:rPr>
        <w:rFonts w:ascii="Arial" w:hAnsi="Arial" w:cs="Arial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1" w15:restartNumberingAfterBreak="0">
    <w:nsid w:val="2576554F"/>
    <w:multiLevelType w:val="multilevel"/>
    <w:tmpl w:val="3510F436"/>
    <w:name w:val="WW8Num712"/>
    <w:lvl w:ilvl="0">
      <w:start w:val="1"/>
      <w:numFmt w:val="decimal"/>
      <w:lvlText w:val="%1)"/>
      <w:lvlJc w:val="left"/>
      <w:pPr>
        <w:tabs>
          <w:tab w:val="num" w:pos="1074"/>
        </w:tabs>
        <w:ind w:left="1074" w:hanging="360"/>
      </w:pPr>
      <w:rPr>
        <w:rFonts w:ascii="Arial" w:hAnsi="Arial" w:cs="Arial" w:hint="default"/>
      </w:rPr>
    </w:lvl>
    <w:lvl w:ilvl="1">
      <w:start w:val="1"/>
      <w:numFmt w:val="lowerLetter"/>
      <w:lvlText w:val="%2)"/>
      <w:lvlJc w:val="left"/>
      <w:pPr>
        <w:tabs>
          <w:tab w:val="num" w:pos="1797"/>
        </w:tabs>
        <w:ind w:left="1797" w:hanging="360"/>
      </w:pPr>
      <w:rPr>
        <w:rFonts w:ascii="Arial" w:hAnsi="Arial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2" w15:restartNumberingAfterBreak="0">
    <w:nsid w:val="2A280E09"/>
    <w:multiLevelType w:val="hybridMultilevel"/>
    <w:tmpl w:val="8012A6E0"/>
    <w:lvl w:ilvl="0" w:tplc="071ACEA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A6408DB"/>
    <w:multiLevelType w:val="hybridMultilevel"/>
    <w:tmpl w:val="12BC101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3CC62F4"/>
    <w:multiLevelType w:val="hybridMultilevel"/>
    <w:tmpl w:val="28EEA29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427096C"/>
    <w:multiLevelType w:val="hybridMultilevel"/>
    <w:tmpl w:val="3A24F05C"/>
    <w:name w:val="WW8Num712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64B10C5"/>
    <w:multiLevelType w:val="hybridMultilevel"/>
    <w:tmpl w:val="3F74B492"/>
    <w:lvl w:ilvl="0" w:tplc="F09C2F9E">
      <w:start w:val="1"/>
      <w:numFmt w:val="bullet"/>
      <w:pStyle w:val="StylTekstpodstawowywcity11p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7" w15:restartNumberingAfterBreak="0">
    <w:nsid w:val="376D0E2C"/>
    <w:multiLevelType w:val="multilevel"/>
    <w:tmpl w:val="1D70B1B4"/>
    <w:lvl w:ilvl="0">
      <w:start w:val="1"/>
      <w:numFmt w:val="decimal"/>
      <w:lvlText w:val="%1)"/>
      <w:lvlJc w:val="left"/>
      <w:pPr>
        <w:tabs>
          <w:tab w:val="num" w:pos="1074"/>
        </w:tabs>
        <w:ind w:left="1074" w:hanging="360"/>
      </w:pPr>
      <w:rPr>
        <w:rFonts w:ascii="Arial" w:hAnsi="Arial" w:cs="Arial" w:hint="default"/>
      </w:rPr>
    </w:lvl>
    <w:lvl w:ilvl="1">
      <w:start w:val="1"/>
      <w:numFmt w:val="lowerLetter"/>
      <w:lvlText w:val="%2)"/>
      <w:lvlJc w:val="left"/>
      <w:pPr>
        <w:tabs>
          <w:tab w:val="num" w:pos="1797"/>
        </w:tabs>
        <w:ind w:left="1797" w:hanging="360"/>
      </w:pPr>
      <w:rPr>
        <w:rFonts w:ascii="Arial" w:hAnsi="Arial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38456C35"/>
    <w:multiLevelType w:val="multilevel"/>
    <w:tmpl w:val="0C6020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9" w15:restartNumberingAfterBreak="0">
    <w:nsid w:val="3BDC3299"/>
    <w:multiLevelType w:val="hybridMultilevel"/>
    <w:tmpl w:val="8DA80E68"/>
    <w:lvl w:ilvl="0" w:tplc="0415000F">
      <w:start w:val="1"/>
      <w:numFmt w:val="decimal"/>
      <w:lvlText w:val="%1."/>
      <w:lvlJc w:val="left"/>
      <w:pPr>
        <w:ind w:left="1572" w:hanging="360"/>
      </w:pPr>
    </w:lvl>
    <w:lvl w:ilvl="1" w:tplc="04150019">
      <w:start w:val="1"/>
      <w:numFmt w:val="lowerLetter"/>
      <w:lvlText w:val="%2."/>
      <w:lvlJc w:val="left"/>
      <w:pPr>
        <w:ind w:left="2292" w:hanging="360"/>
      </w:pPr>
    </w:lvl>
    <w:lvl w:ilvl="2" w:tplc="04150001">
      <w:start w:val="1"/>
      <w:numFmt w:val="bullet"/>
      <w:lvlText w:val=""/>
      <w:lvlJc w:val="left"/>
      <w:pPr>
        <w:ind w:left="3012" w:hanging="18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ind w:left="3732" w:hanging="360"/>
      </w:pPr>
    </w:lvl>
    <w:lvl w:ilvl="4" w:tplc="04150019" w:tentative="1">
      <w:start w:val="1"/>
      <w:numFmt w:val="lowerLetter"/>
      <w:lvlText w:val="%5."/>
      <w:lvlJc w:val="left"/>
      <w:pPr>
        <w:ind w:left="4452" w:hanging="360"/>
      </w:pPr>
    </w:lvl>
    <w:lvl w:ilvl="5" w:tplc="0415001B" w:tentative="1">
      <w:start w:val="1"/>
      <w:numFmt w:val="lowerRoman"/>
      <w:lvlText w:val="%6."/>
      <w:lvlJc w:val="right"/>
      <w:pPr>
        <w:ind w:left="5172" w:hanging="180"/>
      </w:pPr>
    </w:lvl>
    <w:lvl w:ilvl="6" w:tplc="0415000F" w:tentative="1">
      <w:start w:val="1"/>
      <w:numFmt w:val="decimal"/>
      <w:lvlText w:val="%7."/>
      <w:lvlJc w:val="left"/>
      <w:pPr>
        <w:ind w:left="5892" w:hanging="360"/>
      </w:pPr>
    </w:lvl>
    <w:lvl w:ilvl="7" w:tplc="04150019" w:tentative="1">
      <w:start w:val="1"/>
      <w:numFmt w:val="lowerLetter"/>
      <w:lvlText w:val="%8."/>
      <w:lvlJc w:val="left"/>
      <w:pPr>
        <w:ind w:left="6612" w:hanging="360"/>
      </w:pPr>
    </w:lvl>
    <w:lvl w:ilvl="8" w:tplc="0415001B" w:tentative="1">
      <w:start w:val="1"/>
      <w:numFmt w:val="lowerRoman"/>
      <w:lvlText w:val="%9."/>
      <w:lvlJc w:val="right"/>
      <w:pPr>
        <w:ind w:left="7332" w:hanging="180"/>
      </w:pPr>
    </w:lvl>
  </w:abstractNum>
  <w:abstractNum w:abstractNumId="40" w15:restartNumberingAfterBreak="0">
    <w:nsid w:val="40722088"/>
    <w:multiLevelType w:val="hybridMultilevel"/>
    <w:tmpl w:val="C6485CCA"/>
    <w:lvl w:ilvl="0" w:tplc="0415000D">
      <w:start w:val="1"/>
      <w:numFmt w:val="bullet"/>
      <w:lvlText w:val=""/>
      <w:lvlJc w:val="left"/>
      <w:pPr>
        <w:ind w:left="164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41" w15:restartNumberingAfterBreak="0">
    <w:nsid w:val="447D40C1"/>
    <w:multiLevelType w:val="multilevel"/>
    <w:tmpl w:val="D98EDDAA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4A445C27"/>
    <w:multiLevelType w:val="hybridMultilevel"/>
    <w:tmpl w:val="7584C8D4"/>
    <w:lvl w:ilvl="0" w:tplc="04150019">
      <w:start w:val="1"/>
      <w:numFmt w:val="lowerLetter"/>
      <w:lvlText w:val="%1."/>
      <w:lvlJc w:val="left"/>
      <w:pPr>
        <w:ind w:left="3438" w:hanging="360"/>
      </w:pPr>
    </w:lvl>
    <w:lvl w:ilvl="1" w:tplc="04150019" w:tentative="1">
      <w:start w:val="1"/>
      <w:numFmt w:val="lowerLetter"/>
      <w:lvlText w:val="%2."/>
      <w:lvlJc w:val="left"/>
      <w:pPr>
        <w:ind w:left="4158" w:hanging="360"/>
      </w:pPr>
    </w:lvl>
    <w:lvl w:ilvl="2" w:tplc="0415001B" w:tentative="1">
      <w:start w:val="1"/>
      <w:numFmt w:val="lowerRoman"/>
      <w:lvlText w:val="%3."/>
      <w:lvlJc w:val="right"/>
      <w:pPr>
        <w:ind w:left="4878" w:hanging="180"/>
      </w:pPr>
    </w:lvl>
    <w:lvl w:ilvl="3" w:tplc="0415000F" w:tentative="1">
      <w:start w:val="1"/>
      <w:numFmt w:val="decimal"/>
      <w:lvlText w:val="%4."/>
      <w:lvlJc w:val="left"/>
      <w:pPr>
        <w:ind w:left="5598" w:hanging="360"/>
      </w:pPr>
    </w:lvl>
    <w:lvl w:ilvl="4" w:tplc="04150019" w:tentative="1">
      <w:start w:val="1"/>
      <w:numFmt w:val="lowerLetter"/>
      <w:lvlText w:val="%5."/>
      <w:lvlJc w:val="left"/>
      <w:pPr>
        <w:ind w:left="6318" w:hanging="360"/>
      </w:pPr>
    </w:lvl>
    <w:lvl w:ilvl="5" w:tplc="0415001B" w:tentative="1">
      <w:start w:val="1"/>
      <w:numFmt w:val="lowerRoman"/>
      <w:lvlText w:val="%6."/>
      <w:lvlJc w:val="right"/>
      <w:pPr>
        <w:ind w:left="7038" w:hanging="180"/>
      </w:pPr>
    </w:lvl>
    <w:lvl w:ilvl="6" w:tplc="0415000F" w:tentative="1">
      <w:start w:val="1"/>
      <w:numFmt w:val="decimal"/>
      <w:lvlText w:val="%7."/>
      <w:lvlJc w:val="left"/>
      <w:pPr>
        <w:ind w:left="7758" w:hanging="360"/>
      </w:pPr>
    </w:lvl>
    <w:lvl w:ilvl="7" w:tplc="04150019" w:tentative="1">
      <w:start w:val="1"/>
      <w:numFmt w:val="lowerLetter"/>
      <w:lvlText w:val="%8."/>
      <w:lvlJc w:val="left"/>
      <w:pPr>
        <w:ind w:left="8478" w:hanging="360"/>
      </w:pPr>
    </w:lvl>
    <w:lvl w:ilvl="8" w:tplc="0415001B" w:tentative="1">
      <w:start w:val="1"/>
      <w:numFmt w:val="lowerRoman"/>
      <w:lvlText w:val="%9."/>
      <w:lvlJc w:val="right"/>
      <w:pPr>
        <w:ind w:left="9198" w:hanging="180"/>
      </w:pPr>
    </w:lvl>
  </w:abstractNum>
  <w:abstractNum w:abstractNumId="43" w15:restartNumberingAfterBreak="0">
    <w:nsid w:val="4B6A706D"/>
    <w:multiLevelType w:val="multilevel"/>
    <w:tmpl w:val="3510F436"/>
    <w:lvl w:ilvl="0">
      <w:start w:val="1"/>
      <w:numFmt w:val="decimal"/>
      <w:lvlText w:val="%1)"/>
      <w:lvlJc w:val="left"/>
      <w:pPr>
        <w:tabs>
          <w:tab w:val="num" w:pos="1074"/>
        </w:tabs>
        <w:ind w:left="1074" w:hanging="360"/>
      </w:pPr>
      <w:rPr>
        <w:rFonts w:ascii="Arial" w:hAnsi="Arial" w:cs="Arial" w:hint="default"/>
      </w:rPr>
    </w:lvl>
    <w:lvl w:ilvl="1">
      <w:start w:val="1"/>
      <w:numFmt w:val="lowerLetter"/>
      <w:lvlText w:val="%2)"/>
      <w:lvlJc w:val="left"/>
      <w:pPr>
        <w:tabs>
          <w:tab w:val="num" w:pos="1797"/>
        </w:tabs>
        <w:ind w:left="1797" w:hanging="360"/>
      </w:pPr>
      <w:rPr>
        <w:rFonts w:ascii="Arial" w:hAnsi="Arial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4" w15:restartNumberingAfterBreak="0">
    <w:nsid w:val="4C5067B1"/>
    <w:multiLevelType w:val="hybridMultilevel"/>
    <w:tmpl w:val="5F34BFA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50DB3106"/>
    <w:multiLevelType w:val="multilevel"/>
    <w:tmpl w:val="3510F436"/>
    <w:lvl w:ilvl="0">
      <w:start w:val="1"/>
      <w:numFmt w:val="decimal"/>
      <w:lvlText w:val="%1)"/>
      <w:lvlJc w:val="left"/>
      <w:pPr>
        <w:tabs>
          <w:tab w:val="num" w:pos="1074"/>
        </w:tabs>
        <w:ind w:left="1074" w:hanging="360"/>
      </w:pPr>
      <w:rPr>
        <w:rFonts w:ascii="Arial" w:hAnsi="Arial" w:cs="Arial" w:hint="default"/>
      </w:rPr>
    </w:lvl>
    <w:lvl w:ilvl="1">
      <w:start w:val="1"/>
      <w:numFmt w:val="lowerLetter"/>
      <w:lvlText w:val="%2)"/>
      <w:lvlJc w:val="left"/>
      <w:pPr>
        <w:tabs>
          <w:tab w:val="num" w:pos="1797"/>
        </w:tabs>
        <w:ind w:left="1797" w:hanging="360"/>
      </w:pPr>
      <w:rPr>
        <w:rFonts w:ascii="Arial" w:hAnsi="Arial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46" w15:restartNumberingAfterBreak="0">
    <w:nsid w:val="512A6C42"/>
    <w:multiLevelType w:val="multilevel"/>
    <w:tmpl w:val="A43C3940"/>
    <w:lvl w:ilvl="0">
      <w:start w:val="100"/>
      <w:numFmt w:val="lowerRoman"/>
      <w:lvlText w:val="%1)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525B42F6"/>
    <w:multiLevelType w:val="hybridMultilevel"/>
    <w:tmpl w:val="296A0EDA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537048F8"/>
    <w:multiLevelType w:val="multilevel"/>
    <w:tmpl w:val="297C089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  <w:rPr>
        <w:b/>
      </w:r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49" w15:restartNumberingAfterBreak="0">
    <w:nsid w:val="5A704706"/>
    <w:multiLevelType w:val="hybridMultilevel"/>
    <w:tmpl w:val="281292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E716380"/>
    <w:multiLevelType w:val="multilevel"/>
    <w:tmpl w:val="CE284FE2"/>
    <w:lvl w:ilvl="0">
      <w:start w:val="4"/>
      <w:numFmt w:val="lowerLetter"/>
      <w:lvlText w:val="%1)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5E886204"/>
    <w:multiLevelType w:val="hybridMultilevel"/>
    <w:tmpl w:val="6D1EAE0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60637648"/>
    <w:multiLevelType w:val="hybridMultilevel"/>
    <w:tmpl w:val="CEF6598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6B130D3A"/>
    <w:multiLevelType w:val="hybridMultilevel"/>
    <w:tmpl w:val="4112B432"/>
    <w:lvl w:ilvl="0" w:tplc="0415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 w15:restartNumberingAfterBreak="0">
    <w:nsid w:val="6DAB1637"/>
    <w:multiLevelType w:val="hybridMultilevel"/>
    <w:tmpl w:val="D2C20FF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5" w15:restartNumberingAfterBreak="0">
    <w:nsid w:val="6E771221"/>
    <w:multiLevelType w:val="hybridMultilevel"/>
    <w:tmpl w:val="85662E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6F1C55AF"/>
    <w:multiLevelType w:val="multilevel"/>
    <w:tmpl w:val="3510F436"/>
    <w:lvl w:ilvl="0">
      <w:start w:val="1"/>
      <w:numFmt w:val="decimal"/>
      <w:lvlText w:val="%1)"/>
      <w:lvlJc w:val="left"/>
      <w:pPr>
        <w:tabs>
          <w:tab w:val="num" w:pos="1074"/>
        </w:tabs>
        <w:ind w:left="1074" w:hanging="360"/>
      </w:pPr>
      <w:rPr>
        <w:rFonts w:ascii="Arial" w:hAnsi="Arial" w:cs="Arial" w:hint="default"/>
      </w:rPr>
    </w:lvl>
    <w:lvl w:ilvl="1">
      <w:start w:val="1"/>
      <w:numFmt w:val="lowerLetter"/>
      <w:lvlText w:val="%2)"/>
      <w:lvlJc w:val="left"/>
      <w:pPr>
        <w:tabs>
          <w:tab w:val="num" w:pos="1797"/>
        </w:tabs>
        <w:ind w:left="1797" w:hanging="360"/>
      </w:pPr>
      <w:rPr>
        <w:rFonts w:ascii="Arial" w:hAnsi="Arial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7" w15:restartNumberingAfterBreak="0">
    <w:nsid w:val="71BF0157"/>
    <w:multiLevelType w:val="hybridMultilevel"/>
    <w:tmpl w:val="332ED0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7CCE2C5F"/>
    <w:multiLevelType w:val="hybridMultilevel"/>
    <w:tmpl w:val="7584C8D4"/>
    <w:lvl w:ilvl="0" w:tplc="04150019">
      <w:start w:val="1"/>
      <w:numFmt w:val="lowerLetter"/>
      <w:lvlText w:val="%1."/>
      <w:lvlJc w:val="left"/>
      <w:pPr>
        <w:ind w:left="3438" w:hanging="360"/>
      </w:pPr>
    </w:lvl>
    <w:lvl w:ilvl="1" w:tplc="04150019" w:tentative="1">
      <w:start w:val="1"/>
      <w:numFmt w:val="lowerLetter"/>
      <w:lvlText w:val="%2."/>
      <w:lvlJc w:val="left"/>
      <w:pPr>
        <w:ind w:left="4158" w:hanging="360"/>
      </w:pPr>
    </w:lvl>
    <w:lvl w:ilvl="2" w:tplc="0415001B" w:tentative="1">
      <w:start w:val="1"/>
      <w:numFmt w:val="lowerRoman"/>
      <w:lvlText w:val="%3."/>
      <w:lvlJc w:val="right"/>
      <w:pPr>
        <w:ind w:left="4878" w:hanging="180"/>
      </w:pPr>
    </w:lvl>
    <w:lvl w:ilvl="3" w:tplc="0415000F" w:tentative="1">
      <w:start w:val="1"/>
      <w:numFmt w:val="decimal"/>
      <w:lvlText w:val="%4."/>
      <w:lvlJc w:val="left"/>
      <w:pPr>
        <w:ind w:left="5598" w:hanging="360"/>
      </w:pPr>
    </w:lvl>
    <w:lvl w:ilvl="4" w:tplc="04150019" w:tentative="1">
      <w:start w:val="1"/>
      <w:numFmt w:val="lowerLetter"/>
      <w:lvlText w:val="%5."/>
      <w:lvlJc w:val="left"/>
      <w:pPr>
        <w:ind w:left="6318" w:hanging="360"/>
      </w:pPr>
    </w:lvl>
    <w:lvl w:ilvl="5" w:tplc="0415001B" w:tentative="1">
      <w:start w:val="1"/>
      <w:numFmt w:val="lowerRoman"/>
      <w:lvlText w:val="%6."/>
      <w:lvlJc w:val="right"/>
      <w:pPr>
        <w:ind w:left="7038" w:hanging="180"/>
      </w:pPr>
    </w:lvl>
    <w:lvl w:ilvl="6" w:tplc="0415000F" w:tentative="1">
      <w:start w:val="1"/>
      <w:numFmt w:val="decimal"/>
      <w:lvlText w:val="%7."/>
      <w:lvlJc w:val="left"/>
      <w:pPr>
        <w:ind w:left="7758" w:hanging="360"/>
      </w:pPr>
    </w:lvl>
    <w:lvl w:ilvl="7" w:tplc="04150019" w:tentative="1">
      <w:start w:val="1"/>
      <w:numFmt w:val="lowerLetter"/>
      <w:lvlText w:val="%8."/>
      <w:lvlJc w:val="left"/>
      <w:pPr>
        <w:ind w:left="8478" w:hanging="360"/>
      </w:pPr>
    </w:lvl>
    <w:lvl w:ilvl="8" w:tplc="0415001B" w:tentative="1">
      <w:start w:val="1"/>
      <w:numFmt w:val="lowerRoman"/>
      <w:lvlText w:val="%9."/>
      <w:lvlJc w:val="right"/>
      <w:pPr>
        <w:ind w:left="9198" w:hanging="180"/>
      </w:pPr>
    </w:lvl>
  </w:abstractNum>
  <w:abstractNum w:abstractNumId="59" w15:restartNumberingAfterBreak="0">
    <w:nsid w:val="7E8917CD"/>
    <w:multiLevelType w:val="multilevel"/>
    <w:tmpl w:val="A1280AAA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990403959">
    <w:abstractNumId w:val="1"/>
  </w:num>
  <w:num w:numId="2" w16cid:durableId="655258810">
    <w:abstractNumId w:val="0"/>
  </w:num>
  <w:num w:numId="3" w16cid:durableId="750850420">
    <w:abstractNumId w:val="51"/>
  </w:num>
  <w:num w:numId="4" w16cid:durableId="224218773">
    <w:abstractNumId w:val="2"/>
  </w:num>
  <w:num w:numId="5" w16cid:durableId="867642631">
    <w:abstractNumId w:val="40"/>
  </w:num>
  <w:num w:numId="6" w16cid:durableId="2016613954">
    <w:abstractNumId w:val="59"/>
  </w:num>
  <w:num w:numId="7" w16cid:durableId="1366953564">
    <w:abstractNumId w:val="13"/>
  </w:num>
  <w:num w:numId="8" w16cid:durableId="1138648659">
    <w:abstractNumId w:val="23"/>
  </w:num>
  <w:num w:numId="9" w16cid:durableId="1914703716">
    <w:abstractNumId w:val="52"/>
  </w:num>
  <w:num w:numId="10" w16cid:durableId="1164277044">
    <w:abstractNumId w:val="25"/>
  </w:num>
  <w:num w:numId="11" w16cid:durableId="1241330294">
    <w:abstractNumId w:val="18"/>
  </w:num>
  <w:num w:numId="12" w16cid:durableId="1292394830">
    <w:abstractNumId w:val="44"/>
  </w:num>
  <w:num w:numId="13" w16cid:durableId="1887134914">
    <w:abstractNumId w:val="53"/>
  </w:num>
  <w:num w:numId="14" w16cid:durableId="1340811843">
    <w:abstractNumId w:val="22"/>
  </w:num>
  <w:num w:numId="15" w16cid:durableId="1126236215">
    <w:abstractNumId w:val="32"/>
  </w:num>
  <w:num w:numId="16" w16cid:durableId="1818766254">
    <w:abstractNumId w:val="37"/>
  </w:num>
  <w:num w:numId="17" w16cid:durableId="543520571">
    <w:abstractNumId w:val="56"/>
  </w:num>
  <w:num w:numId="18" w16cid:durableId="1418288932">
    <w:abstractNumId w:val="35"/>
  </w:num>
  <w:num w:numId="19" w16cid:durableId="1764763736">
    <w:abstractNumId w:val="24"/>
  </w:num>
  <w:num w:numId="20" w16cid:durableId="429593370">
    <w:abstractNumId w:val="43"/>
  </w:num>
  <w:num w:numId="21" w16cid:durableId="715205337">
    <w:abstractNumId w:val="45"/>
  </w:num>
  <w:num w:numId="22" w16cid:durableId="441999201">
    <w:abstractNumId w:val="27"/>
  </w:num>
  <w:num w:numId="23" w16cid:durableId="2043046424">
    <w:abstractNumId w:val="17"/>
  </w:num>
  <w:num w:numId="24" w16cid:durableId="856431407">
    <w:abstractNumId w:val="28"/>
  </w:num>
  <w:num w:numId="25" w16cid:durableId="822047866">
    <w:abstractNumId w:val="9"/>
  </w:num>
  <w:num w:numId="26" w16cid:durableId="541483319">
    <w:abstractNumId w:val="16"/>
  </w:num>
  <w:num w:numId="27" w16cid:durableId="216401656">
    <w:abstractNumId w:val="41"/>
  </w:num>
  <w:num w:numId="28" w16cid:durableId="1637449030">
    <w:abstractNumId w:val="29"/>
  </w:num>
  <w:num w:numId="29" w16cid:durableId="858396904">
    <w:abstractNumId w:val="46"/>
  </w:num>
  <w:num w:numId="30" w16cid:durableId="1868441947">
    <w:abstractNumId w:val="50"/>
  </w:num>
  <w:num w:numId="31" w16cid:durableId="720985246">
    <w:abstractNumId w:val="15"/>
  </w:num>
  <w:num w:numId="32" w16cid:durableId="748692129">
    <w:abstractNumId w:val="47"/>
  </w:num>
  <w:num w:numId="33" w16cid:durableId="897597254">
    <w:abstractNumId w:val="39"/>
  </w:num>
  <w:num w:numId="34" w16cid:durableId="2040353137">
    <w:abstractNumId w:val="19"/>
  </w:num>
  <w:num w:numId="35" w16cid:durableId="1148547503">
    <w:abstractNumId w:val="33"/>
  </w:num>
  <w:num w:numId="36" w16cid:durableId="167452336">
    <w:abstractNumId w:val="26"/>
  </w:num>
  <w:num w:numId="37" w16cid:durableId="1997299687">
    <w:abstractNumId w:val="21"/>
  </w:num>
  <w:num w:numId="38" w16cid:durableId="2020228776">
    <w:abstractNumId w:val="42"/>
  </w:num>
  <w:num w:numId="39" w16cid:durableId="1611429171">
    <w:abstractNumId w:val="58"/>
  </w:num>
  <w:num w:numId="40" w16cid:durableId="1433471376">
    <w:abstractNumId w:val="48"/>
  </w:num>
  <w:num w:numId="41" w16cid:durableId="1648361665">
    <w:abstractNumId w:val="6"/>
  </w:num>
  <w:num w:numId="42" w16cid:durableId="1980181328">
    <w:abstractNumId w:val="55"/>
  </w:num>
  <w:num w:numId="43" w16cid:durableId="1489051089">
    <w:abstractNumId w:val="3"/>
  </w:num>
  <w:num w:numId="44" w16cid:durableId="430930206">
    <w:abstractNumId w:val="5"/>
  </w:num>
  <w:num w:numId="45" w16cid:durableId="342247513">
    <w:abstractNumId w:val="57"/>
  </w:num>
  <w:num w:numId="46" w16cid:durableId="624581130">
    <w:abstractNumId w:val="54"/>
  </w:num>
  <w:num w:numId="47" w16cid:durableId="64690026">
    <w:abstractNumId w:val="36"/>
  </w:num>
  <w:num w:numId="48" w16cid:durableId="60367467">
    <w:abstractNumId w:val="49"/>
  </w:num>
  <w:num w:numId="49" w16cid:durableId="1360206644">
    <w:abstractNumId w:val="20"/>
  </w:num>
  <w:num w:numId="50" w16cid:durableId="315231417">
    <w:abstractNumId w:val="38"/>
  </w:num>
  <w:num w:numId="51" w16cid:durableId="93225132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137719876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65792342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46492930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9957095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40838091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13541186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87164588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70622542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65540384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107952634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99492130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28180542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1913849194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92400144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40001249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775029082">
    <w:abstractNumId w:val="34"/>
  </w:num>
  <w:num w:numId="68" w16cid:durableId="1611860662">
    <w:abstractNumId w:val="48"/>
  </w:num>
  <w:num w:numId="69" w16cid:durableId="2025086246">
    <w:abstractNumId w:val="14"/>
  </w:num>
  <w:numIdMacAtCleanup w:val="6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7B1A"/>
    <w:rsid w:val="00003469"/>
    <w:rsid w:val="00016E78"/>
    <w:rsid w:val="00023474"/>
    <w:rsid w:val="00026C96"/>
    <w:rsid w:val="00027FAB"/>
    <w:rsid w:val="000310DE"/>
    <w:rsid w:val="00037340"/>
    <w:rsid w:val="00044746"/>
    <w:rsid w:val="000511BD"/>
    <w:rsid w:val="000513A6"/>
    <w:rsid w:val="00051E7A"/>
    <w:rsid w:val="00053724"/>
    <w:rsid w:val="00060B7E"/>
    <w:rsid w:val="00061D35"/>
    <w:rsid w:val="000702C1"/>
    <w:rsid w:val="00072DA8"/>
    <w:rsid w:val="00077A47"/>
    <w:rsid w:val="00084D19"/>
    <w:rsid w:val="0009668A"/>
    <w:rsid w:val="0009678B"/>
    <w:rsid w:val="00096C4E"/>
    <w:rsid w:val="000971C1"/>
    <w:rsid w:val="000A5270"/>
    <w:rsid w:val="000A7B14"/>
    <w:rsid w:val="000B5320"/>
    <w:rsid w:val="000B5994"/>
    <w:rsid w:val="000B5EBE"/>
    <w:rsid w:val="000B648D"/>
    <w:rsid w:val="000B796B"/>
    <w:rsid w:val="000C2939"/>
    <w:rsid w:val="000C6815"/>
    <w:rsid w:val="000C737A"/>
    <w:rsid w:val="000D476C"/>
    <w:rsid w:val="000E001E"/>
    <w:rsid w:val="000E40EB"/>
    <w:rsid w:val="000E6FB2"/>
    <w:rsid w:val="000E7852"/>
    <w:rsid w:val="000F0169"/>
    <w:rsid w:val="000F3C8F"/>
    <w:rsid w:val="00107A54"/>
    <w:rsid w:val="001103DA"/>
    <w:rsid w:val="00114368"/>
    <w:rsid w:val="00120E3F"/>
    <w:rsid w:val="001217D4"/>
    <w:rsid w:val="00121D9D"/>
    <w:rsid w:val="00124C71"/>
    <w:rsid w:val="00125D93"/>
    <w:rsid w:val="00132F12"/>
    <w:rsid w:val="00133B7D"/>
    <w:rsid w:val="00135557"/>
    <w:rsid w:val="00135602"/>
    <w:rsid w:val="00136037"/>
    <w:rsid w:val="00140785"/>
    <w:rsid w:val="00141001"/>
    <w:rsid w:val="00144E63"/>
    <w:rsid w:val="001525E2"/>
    <w:rsid w:val="00162255"/>
    <w:rsid w:val="00163CD7"/>
    <w:rsid w:val="0016770D"/>
    <w:rsid w:val="00167A64"/>
    <w:rsid w:val="00171A70"/>
    <w:rsid w:val="00173EDB"/>
    <w:rsid w:val="001774F2"/>
    <w:rsid w:val="00182CAF"/>
    <w:rsid w:val="00185460"/>
    <w:rsid w:val="00187CDB"/>
    <w:rsid w:val="00190122"/>
    <w:rsid w:val="00192940"/>
    <w:rsid w:val="001A0B78"/>
    <w:rsid w:val="001B19A7"/>
    <w:rsid w:val="001B5E25"/>
    <w:rsid w:val="001C5115"/>
    <w:rsid w:val="001D1C22"/>
    <w:rsid w:val="001D487F"/>
    <w:rsid w:val="001D643E"/>
    <w:rsid w:val="001E4167"/>
    <w:rsid w:val="001F4564"/>
    <w:rsid w:val="001F771A"/>
    <w:rsid w:val="00200D97"/>
    <w:rsid w:val="0020342D"/>
    <w:rsid w:val="0020549D"/>
    <w:rsid w:val="0022404A"/>
    <w:rsid w:val="00226AFC"/>
    <w:rsid w:val="0023121E"/>
    <w:rsid w:val="00232B62"/>
    <w:rsid w:val="00233772"/>
    <w:rsid w:val="00233DF6"/>
    <w:rsid w:val="0023759A"/>
    <w:rsid w:val="00242D2C"/>
    <w:rsid w:val="002435CA"/>
    <w:rsid w:val="00253580"/>
    <w:rsid w:val="0026051E"/>
    <w:rsid w:val="0026156F"/>
    <w:rsid w:val="00265F0E"/>
    <w:rsid w:val="002662D2"/>
    <w:rsid w:val="00271230"/>
    <w:rsid w:val="00273E36"/>
    <w:rsid w:val="002806C2"/>
    <w:rsid w:val="00281308"/>
    <w:rsid w:val="00281D71"/>
    <w:rsid w:val="0028739B"/>
    <w:rsid w:val="00287DEB"/>
    <w:rsid w:val="00294774"/>
    <w:rsid w:val="00295589"/>
    <w:rsid w:val="002960F3"/>
    <w:rsid w:val="002A6A2F"/>
    <w:rsid w:val="002A774C"/>
    <w:rsid w:val="002A77E4"/>
    <w:rsid w:val="002B301B"/>
    <w:rsid w:val="002B7D9B"/>
    <w:rsid w:val="002C00D2"/>
    <w:rsid w:val="002C053F"/>
    <w:rsid w:val="002C3270"/>
    <w:rsid w:val="002C6C98"/>
    <w:rsid w:val="002D0EE0"/>
    <w:rsid w:val="002E0562"/>
    <w:rsid w:val="002E11B4"/>
    <w:rsid w:val="002E30A6"/>
    <w:rsid w:val="002E6E77"/>
    <w:rsid w:val="002F19AD"/>
    <w:rsid w:val="002F6E0A"/>
    <w:rsid w:val="00302064"/>
    <w:rsid w:val="00310A88"/>
    <w:rsid w:val="003162AF"/>
    <w:rsid w:val="00330AF3"/>
    <w:rsid w:val="00333F54"/>
    <w:rsid w:val="00344E1A"/>
    <w:rsid w:val="00347E22"/>
    <w:rsid w:val="003510E9"/>
    <w:rsid w:val="00354603"/>
    <w:rsid w:val="00357930"/>
    <w:rsid w:val="00357A89"/>
    <w:rsid w:val="00365492"/>
    <w:rsid w:val="00367014"/>
    <w:rsid w:val="00375BF2"/>
    <w:rsid w:val="00382CB0"/>
    <w:rsid w:val="00386701"/>
    <w:rsid w:val="0038700C"/>
    <w:rsid w:val="0039255D"/>
    <w:rsid w:val="00396CDB"/>
    <w:rsid w:val="003A60A7"/>
    <w:rsid w:val="003B0939"/>
    <w:rsid w:val="003B2053"/>
    <w:rsid w:val="003B2E13"/>
    <w:rsid w:val="003B7993"/>
    <w:rsid w:val="003C071B"/>
    <w:rsid w:val="003C161F"/>
    <w:rsid w:val="003C20F7"/>
    <w:rsid w:val="003C27DB"/>
    <w:rsid w:val="003C4CD8"/>
    <w:rsid w:val="003D64B4"/>
    <w:rsid w:val="003E0176"/>
    <w:rsid w:val="003E5B10"/>
    <w:rsid w:val="003E6550"/>
    <w:rsid w:val="003F1EC3"/>
    <w:rsid w:val="003F1F6E"/>
    <w:rsid w:val="003F3912"/>
    <w:rsid w:val="003F44E0"/>
    <w:rsid w:val="003F5E5F"/>
    <w:rsid w:val="0040675F"/>
    <w:rsid w:val="0041430D"/>
    <w:rsid w:val="00414E73"/>
    <w:rsid w:val="00421222"/>
    <w:rsid w:val="0042163D"/>
    <w:rsid w:val="00421742"/>
    <w:rsid w:val="0043150B"/>
    <w:rsid w:val="004321B3"/>
    <w:rsid w:val="004508EA"/>
    <w:rsid w:val="00453CD3"/>
    <w:rsid w:val="004578C0"/>
    <w:rsid w:val="00473640"/>
    <w:rsid w:val="00476884"/>
    <w:rsid w:val="00480AA1"/>
    <w:rsid w:val="00493771"/>
    <w:rsid w:val="004A3AA6"/>
    <w:rsid w:val="004B12FA"/>
    <w:rsid w:val="004B2047"/>
    <w:rsid w:val="004C1399"/>
    <w:rsid w:val="004C6B9C"/>
    <w:rsid w:val="004D129C"/>
    <w:rsid w:val="004D455A"/>
    <w:rsid w:val="004E0F4B"/>
    <w:rsid w:val="004E30BD"/>
    <w:rsid w:val="004F0ADF"/>
    <w:rsid w:val="004F1686"/>
    <w:rsid w:val="004F58E7"/>
    <w:rsid w:val="004F61BF"/>
    <w:rsid w:val="004F6BB5"/>
    <w:rsid w:val="004F7784"/>
    <w:rsid w:val="00501A30"/>
    <w:rsid w:val="00502D74"/>
    <w:rsid w:val="00506CF7"/>
    <w:rsid w:val="005109B3"/>
    <w:rsid w:val="00512D50"/>
    <w:rsid w:val="0051413E"/>
    <w:rsid w:val="0051506C"/>
    <w:rsid w:val="00515ADA"/>
    <w:rsid w:val="0052264A"/>
    <w:rsid w:val="00523E18"/>
    <w:rsid w:val="005245BA"/>
    <w:rsid w:val="005247BF"/>
    <w:rsid w:val="00530AF8"/>
    <w:rsid w:val="00530CAD"/>
    <w:rsid w:val="005324DE"/>
    <w:rsid w:val="00537A62"/>
    <w:rsid w:val="005464EC"/>
    <w:rsid w:val="0055011B"/>
    <w:rsid w:val="00554292"/>
    <w:rsid w:val="00554B2A"/>
    <w:rsid w:val="00556FAA"/>
    <w:rsid w:val="005605D8"/>
    <w:rsid w:val="00562AD7"/>
    <w:rsid w:val="00566A1F"/>
    <w:rsid w:val="00574066"/>
    <w:rsid w:val="005747F8"/>
    <w:rsid w:val="00576460"/>
    <w:rsid w:val="005848D1"/>
    <w:rsid w:val="005873A6"/>
    <w:rsid w:val="00591AC5"/>
    <w:rsid w:val="0059290A"/>
    <w:rsid w:val="005A134D"/>
    <w:rsid w:val="005A72F7"/>
    <w:rsid w:val="005B4A37"/>
    <w:rsid w:val="005B731B"/>
    <w:rsid w:val="005C4B7A"/>
    <w:rsid w:val="005C50B8"/>
    <w:rsid w:val="005C628A"/>
    <w:rsid w:val="005D222E"/>
    <w:rsid w:val="005D752E"/>
    <w:rsid w:val="005E0D2F"/>
    <w:rsid w:val="005E1323"/>
    <w:rsid w:val="005E1624"/>
    <w:rsid w:val="005F2062"/>
    <w:rsid w:val="00602125"/>
    <w:rsid w:val="00606B19"/>
    <w:rsid w:val="006109E9"/>
    <w:rsid w:val="00611F4C"/>
    <w:rsid w:val="00620B65"/>
    <w:rsid w:val="00622C33"/>
    <w:rsid w:val="006237AA"/>
    <w:rsid w:val="00626054"/>
    <w:rsid w:val="00627135"/>
    <w:rsid w:val="0063142C"/>
    <w:rsid w:val="00631725"/>
    <w:rsid w:val="00634838"/>
    <w:rsid w:val="006403CD"/>
    <w:rsid w:val="00642F85"/>
    <w:rsid w:val="0064489E"/>
    <w:rsid w:val="00646CFB"/>
    <w:rsid w:val="006500BD"/>
    <w:rsid w:val="00652307"/>
    <w:rsid w:val="00653C64"/>
    <w:rsid w:val="00660001"/>
    <w:rsid w:val="006615AC"/>
    <w:rsid w:val="0066486D"/>
    <w:rsid w:val="00671AD7"/>
    <w:rsid w:val="00674102"/>
    <w:rsid w:val="00683596"/>
    <w:rsid w:val="006919CD"/>
    <w:rsid w:val="00691C37"/>
    <w:rsid w:val="00694EA9"/>
    <w:rsid w:val="006A5271"/>
    <w:rsid w:val="006A6536"/>
    <w:rsid w:val="006A71B6"/>
    <w:rsid w:val="006B3E54"/>
    <w:rsid w:val="006C457A"/>
    <w:rsid w:val="006E0298"/>
    <w:rsid w:val="006F1980"/>
    <w:rsid w:val="006F2BA1"/>
    <w:rsid w:val="006F5BF9"/>
    <w:rsid w:val="006F7505"/>
    <w:rsid w:val="00701AD8"/>
    <w:rsid w:val="007027AF"/>
    <w:rsid w:val="00706488"/>
    <w:rsid w:val="00710CE0"/>
    <w:rsid w:val="00712CB6"/>
    <w:rsid w:val="007160CA"/>
    <w:rsid w:val="007204FF"/>
    <w:rsid w:val="00720C06"/>
    <w:rsid w:val="0072796F"/>
    <w:rsid w:val="0073088D"/>
    <w:rsid w:val="00731546"/>
    <w:rsid w:val="00731F26"/>
    <w:rsid w:val="00744C6F"/>
    <w:rsid w:val="0075228E"/>
    <w:rsid w:val="00754179"/>
    <w:rsid w:val="007667B1"/>
    <w:rsid w:val="00771BB4"/>
    <w:rsid w:val="00771DAC"/>
    <w:rsid w:val="007747CF"/>
    <w:rsid w:val="00775F9B"/>
    <w:rsid w:val="00777EE9"/>
    <w:rsid w:val="007801E0"/>
    <w:rsid w:val="00782026"/>
    <w:rsid w:val="0078371B"/>
    <w:rsid w:val="0078646E"/>
    <w:rsid w:val="00790853"/>
    <w:rsid w:val="00792AC6"/>
    <w:rsid w:val="00796749"/>
    <w:rsid w:val="007A2AD8"/>
    <w:rsid w:val="007A5711"/>
    <w:rsid w:val="007B7747"/>
    <w:rsid w:val="007B77C4"/>
    <w:rsid w:val="007B7AF0"/>
    <w:rsid w:val="007C15C8"/>
    <w:rsid w:val="007D0D70"/>
    <w:rsid w:val="007D224C"/>
    <w:rsid w:val="007D3964"/>
    <w:rsid w:val="007D5DBB"/>
    <w:rsid w:val="007E559F"/>
    <w:rsid w:val="007E567B"/>
    <w:rsid w:val="007E66EC"/>
    <w:rsid w:val="007F33D6"/>
    <w:rsid w:val="007F6A19"/>
    <w:rsid w:val="007F7DCF"/>
    <w:rsid w:val="008063E0"/>
    <w:rsid w:val="008102EC"/>
    <w:rsid w:val="008128F4"/>
    <w:rsid w:val="00816448"/>
    <w:rsid w:val="0081646B"/>
    <w:rsid w:val="008171DB"/>
    <w:rsid w:val="008206C6"/>
    <w:rsid w:val="008206EC"/>
    <w:rsid w:val="00821354"/>
    <w:rsid w:val="00825A53"/>
    <w:rsid w:val="00826F94"/>
    <w:rsid w:val="00827D22"/>
    <w:rsid w:val="00830BB4"/>
    <w:rsid w:val="008355F7"/>
    <w:rsid w:val="00837D94"/>
    <w:rsid w:val="00840548"/>
    <w:rsid w:val="00843D39"/>
    <w:rsid w:val="008522F1"/>
    <w:rsid w:val="00854EF8"/>
    <w:rsid w:val="00860A3D"/>
    <w:rsid w:val="008614BD"/>
    <w:rsid w:val="00865FEC"/>
    <w:rsid w:val="00867345"/>
    <w:rsid w:val="00867415"/>
    <w:rsid w:val="00867B1A"/>
    <w:rsid w:val="008713DB"/>
    <w:rsid w:val="00871D5E"/>
    <w:rsid w:val="00874B62"/>
    <w:rsid w:val="00880A00"/>
    <w:rsid w:val="00880A2F"/>
    <w:rsid w:val="00891DF5"/>
    <w:rsid w:val="008957F6"/>
    <w:rsid w:val="0089778B"/>
    <w:rsid w:val="00897BAE"/>
    <w:rsid w:val="008A0A55"/>
    <w:rsid w:val="008B500D"/>
    <w:rsid w:val="008B5760"/>
    <w:rsid w:val="008C66B7"/>
    <w:rsid w:val="008C77A6"/>
    <w:rsid w:val="008D15C1"/>
    <w:rsid w:val="008E29FE"/>
    <w:rsid w:val="008F0607"/>
    <w:rsid w:val="008F0E24"/>
    <w:rsid w:val="008F1F6B"/>
    <w:rsid w:val="008F46A3"/>
    <w:rsid w:val="00900B60"/>
    <w:rsid w:val="009060E7"/>
    <w:rsid w:val="009070B8"/>
    <w:rsid w:val="00907507"/>
    <w:rsid w:val="00910C9F"/>
    <w:rsid w:val="0091634E"/>
    <w:rsid w:val="0091712F"/>
    <w:rsid w:val="00922E8A"/>
    <w:rsid w:val="00925C59"/>
    <w:rsid w:val="009311EA"/>
    <w:rsid w:val="009312FC"/>
    <w:rsid w:val="009326A8"/>
    <w:rsid w:val="00932E86"/>
    <w:rsid w:val="009352FA"/>
    <w:rsid w:val="009369B2"/>
    <w:rsid w:val="00950D5C"/>
    <w:rsid w:val="0095323C"/>
    <w:rsid w:val="00963BFE"/>
    <w:rsid w:val="00965D7D"/>
    <w:rsid w:val="009741E6"/>
    <w:rsid w:val="009753DD"/>
    <w:rsid w:val="00980F9A"/>
    <w:rsid w:val="00992ECA"/>
    <w:rsid w:val="00994908"/>
    <w:rsid w:val="00995338"/>
    <w:rsid w:val="009A0EBE"/>
    <w:rsid w:val="009A4BF9"/>
    <w:rsid w:val="009B0956"/>
    <w:rsid w:val="009B47EA"/>
    <w:rsid w:val="009B7DB4"/>
    <w:rsid w:val="009D0C2C"/>
    <w:rsid w:val="009D501F"/>
    <w:rsid w:val="009D531E"/>
    <w:rsid w:val="009E41AC"/>
    <w:rsid w:val="009E4DAE"/>
    <w:rsid w:val="009E7DB0"/>
    <w:rsid w:val="009F011D"/>
    <w:rsid w:val="009F3C3D"/>
    <w:rsid w:val="009F6E06"/>
    <w:rsid w:val="00A02F53"/>
    <w:rsid w:val="00A068AF"/>
    <w:rsid w:val="00A10B7D"/>
    <w:rsid w:val="00A12A04"/>
    <w:rsid w:val="00A17E30"/>
    <w:rsid w:val="00A2401D"/>
    <w:rsid w:val="00A25C6A"/>
    <w:rsid w:val="00A27786"/>
    <w:rsid w:val="00A32A4E"/>
    <w:rsid w:val="00A34558"/>
    <w:rsid w:val="00A3586F"/>
    <w:rsid w:val="00A40188"/>
    <w:rsid w:val="00A51FD8"/>
    <w:rsid w:val="00A54EB6"/>
    <w:rsid w:val="00A56C85"/>
    <w:rsid w:val="00A57C9A"/>
    <w:rsid w:val="00A65232"/>
    <w:rsid w:val="00A6654E"/>
    <w:rsid w:val="00A665A1"/>
    <w:rsid w:val="00A66C39"/>
    <w:rsid w:val="00A73443"/>
    <w:rsid w:val="00A75953"/>
    <w:rsid w:val="00A819BE"/>
    <w:rsid w:val="00A86117"/>
    <w:rsid w:val="00A9020E"/>
    <w:rsid w:val="00A90A43"/>
    <w:rsid w:val="00A90ACD"/>
    <w:rsid w:val="00A90BED"/>
    <w:rsid w:val="00A9249D"/>
    <w:rsid w:val="00A96940"/>
    <w:rsid w:val="00A97059"/>
    <w:rsid w:val="00AA0C7F"/>
    <w:rsid w:val="00AA2941"/>
    <w:rsid w:val="00AA3CFD"/>
    <w:rsid w:val="00AA5456"/>
    <w:rsid w:val="00AA6D84"/>
    <w:rsid w:val="00AA7D61"/>
    <w:rsid w:val="00AB38C0"/>
    <w:rsid w:val="00AB4C27"/>
    <w:rsid w:val="00AC2A6F"/>
    <w:rsid w:val="00AD3825"/>
    <w:rsid w:val="00AE045D"/>
    <w:rsid w:val="00AE220A"/>
    <w:rsid w:val="00AE590C"/>
    <w:rsid w:val="00AF126A"/>
    <w:rsid w:val="00AF369A"/>
    <w:rsid w:val="00AF5087"/>
    <w:rsid w:val="00B04B66"/>
    <w:rsid w:val="00B06B8A"/>
    <w:rsid w:val="00B06F3D"/>
    <w:rsid w:val="00B10AC9"/>
    <w:rsid w:val="00B10D64"/>
    <w:rsid w:val="00B164F3"/>
    <w:rsid w:val="00B1705B"/>
    <w:rsid w:val="00B20383"/>
    <w:rsid w:val="00B353A1"/>
    <w:rsid w:val="00B358C4"/>
    <w:rsid w:val="00B402EA"/>
    <w:rsid w:val="00B419F5"/>
    <w:rsid w:val="00B44237"/>
    <w:rsid w:val="00B45560"/>
    <w:rsid w:val="00B508A9"/>
    <w:rsid w:val="00B610B7"/>
    <w:rsid w:val="00B64C6F"/>
    <w:rsid w:val="00B65089"/>
    <w:rsid w:val="00B67176"/>
    <w:rsid w:val="00B702F2"/>
    <w:rsid w:val="00B75002"/>
    <w:rsid w:val="00B755CF"/>
    <w:rsid w:val="00B8345F"/>
    <w:rsid w:val="00B850EE"/>
    <w:rsid w:val="00B943AB"/>
    <w:rsid w:val="00B94DFA"/>
    <w:rsid w:val="00B95CBE"/>
    <w:rsid w:val="00BA53B7"/>
    <w:rsid w:val="00BA5885"/>
    <w:rsid w:val="00BA6B94"/>
    <w:rsid w:val="00BA7B2D"/>
    <w:rsid w:val="00BB5106"/>
    <w:rsid w:val="00BC0BDA"/>
    <w:rsid w:val="00BC42A6"/>
    <w:rsid w:val="00BD1279"/>
    <w:rsid w:val="00BD396A"/>
    <w:rsid w:val="00BE1B79"/>
    <w:rsid w:val="00BE33A3"/>
    <w:rsid w:val="00BF25B1"/>
    <w:rsid w:val="00BF383E"/>
    <w:rsid w:val="00C03294"/>
    <w:rsid w:val="00C04BD3"/>
    <w:rsid w:val="00C07D85"/>
    <w:rsid w:val="00C12A40"/>
    <w:rsid w:val="00C13562"/>
    <w:rsid w:val="00C178AB"/>
    <w:rsid w:val="00C26939"/>
    <w:rsid w:val="00C34D44"/>
    <w:rsid w:val="00C359E4"/>
    <w:rsid w:val="00C4092C"/>
    <w:rsid w:val="00C47542"/>
    <w:rsid w:val="00C514B4"/>
    <w:rsid w:val="00C5202F"/>
    <w:rsid w:val="00C556CF"/>
    <w:rsid w:val="00C57180"/>
    <w:rsid w:val="00C62F6E"/>
    <w:rsid w:val="00C641A7"/>
    <w:rsid w:val="00C677A5"/>
    <w:rsid w:val="00C7170A"/>
    <w:rsid w:val="00C73002"/>
    <w:rsid w:val="00C7372E"/>
    <w:rsid w:val="00C76697"/>
    <w:rsid w:val="00C807B1"/>
    <w:rsid w:val="00C81B0F"/>
    <w:rsid w:val="00C84B43"/>
    <w:rsid w:val="00C8505C"/>
    <w:rsid w:val="00C86B18"/>
    <w:rsid w:val="00C92E0F"/>
    <w:rsid w:val="00C94E43"/>
    <w:rsid w:val="00CA3A19"/>
    <w:rsid w:val="00CA4DCD"/>
    <w:rsid w:val="00CB0B26"/>
    <w:rsid w:val="00CB5E68"/>
    <w:rsid w:val="00CC3977"/>
    <w:rsid w:val="00CD2035"/>
    <w:rsid w:val="00CD21CC"/>
    <w:rsid w:val="00CD31E0"/>
    <w:rsid w:val="00D0564D"/>
    <w:rsid w:val="00D06353"/>
    <w:rsid w:val="00D10773"/>
    <w:rsid w:val="00D11336"/>
    <w:rsid w:val="00D15BDD"/>
    <w:rsid w:val="00D178E1"/>
    <w:rsid w:val="00D222C5"/>
    <w:rsid w:val="00D237D5"/>
    <w:rsid w:val="00D24125"/>
    <w:rsid w:val="00D24EE3"/>
    <w:rsid w:val="00D31A4B"/>
    <w:rsid w:val="00D4052C"/>
    <w:rsid w:val="00D408FB"/>
    <w:rsid w:val="00D42F43"/>
    <w:rsid w:val="00D51731"/>
    <w:rsid w:val="00D5448E"/>
    <w:rsid w:val="00D567E9"/>
    <w:rsid w:val="00D5700D"/>
    <w:rsid w:val="00D63F06"/>
    <w:rsid w:val="00D67E69"/>
    <w:rsid w:val="00D75D30"/>
    <w:rsid w:val="00D77CB8"/>
    <w:rsid w:val="00D8315B"/>
    <w:rsid w:val="00D87030"/>
    <w:rsid w:val="00D94AD1"/>
    <w:rsid w:val="00DA105E"/>
    <w:rsid w:val="00DA16CB"/>
    <w:rsid w:val="00DA2B7F"/>
    <w:rsid w:val="00DA4B29"/>
    <w:rsid w:val="00DA5C2D"/>
    <w:rsid w:val="00DA7C1F"/>
    <w:rsid w:val="00DB01CA"/>
    <w:rsid w:val="00DB11D6"/>
    <w:rsid w:val="00DB57B7"/>
    <w:rsid w:val="00DB64D2"/>
    <w:rsid w:val="00DB700D"/>
    <w:rsid w:val="00DC1CBE"/>
    <w:rsid w:val="00DC61F8"/>
    <w:rsid w:val="00DC6B38"/>
    <w:rsid w:val="00DC72E5"/>
    <w:rsid w:val="00DD00DA"/>
    <w:rsid w:val="00DE1646"/>
    <w:rsid w:val="00DF48A7"/>
    <w:rsid w:val="00DF51FB"/>
    <w:rsid w:val="00DF6623"/>
    <w:rsid w:val="00DF7943"/>
    <w:rsid w:val="00E01035"/>
    <w:rsid w:val="00E019F0"/>
    <w:rsid w:val="00E01BC3"/>
    <w:rsid w:val="00E020DD"/>
    <w:rsid w:val="00E04B0B"/>
    <w:rsid w:val="00E04BEC"/>
    <w:rsid w:val="00E06C65"/>
    <w:rsid w:val="00E07609"/>
    <w:rsid w:val="00E11303"/>
    <w:rsid w:val="00E23FA5"/>
    <w:rsid w:val="00E243FE"/>
    <w:rsid w:val="00E31201"/>
    <w:rsid w:val="00E3191A"/>
    <w:rsid w:val="00E364AE"/>
    <w:rsid w:val="00E41F8F"/>
    <w:rsid w:val="00E47508"/>
    <w:rsid w:val="00E47BDC"/>
    <w:rsid w:val="00E555EB"/>
    <w:rsid w:val="00E621B3"/>
    <w:rsid w:val="00E64201"/>
    <w:rsid w:val="00E64FB7"/>
    <w:rsid w:val="00E65EDC"/>
    <w:rsid w:val="00E70070"/>
    <w:rsid w:val="00E72417"/>
    <w:rsid w:val="00E72FD1"/>
    <w:rsid w:val="00E84123"/>
    <w:rsid w:val="00E8531F"/>
    <w:rsid w:val="00E87891"/>
    <w:rsid w:val="00E87C61"/>
    <w:rsid w:val="00E918A2"/>
    <w:rsid w:val="00E92558"/>
    <w:rsid w:val="00E93CD0"/>
    <w:rsid w:val="00E94964"/>
    <w:rsid w:val="00E9638D"/>
    <w:rsid w:val="00EA323B"/>
    <w:rsid w:val="00EA60E5"/>
    <w:rsid w:val="00EB120B"/>
    <w:rsid w:val="00EB4320"/>
    <w:rsid w:val="00EB503F"/>
    <w:rsid w:val="00EB6779"/>
    <w:rsid w:val="00EB6F0A"/>
    <w:rsid w:val="00EC03BB"/>
    <w:rsid w:val="00EC5496"/>
    <w:rsid w:val="00EC75FE"/>
    <w:rsid w:val="00EC79F7"/>
    <w:rsid w:val="00ED1553"/>
    <w:rsid w:val="00ED2433"/>
    <w:rsid w:val="00ED3098"/>
    <w:rsid w:val="00ED3C13"/>
    <w:rsid w:val="00EE39AF"/>
    <w:rsid w:val="00EE5BC9"/>
    <w:rsid w:val="00F041C6"/>
    <w:rsid w:val="00F10715"/>
    <w:rsid w:val="00F11433"/>
    <w:rsid w:val="00F1541D"/>
    <w:rsid w:val="00F16B23"/>
    <w:rsid w:val="00F32A67"/>
    <w:rsid w:val="00F32F35"/>
    <w:rsid w:val="00F36747"/>
    <w:rsid w:val="00F43215"/>
    <w:rsid w:val="00F521BA"/>
    <w:rsid w:val="00F616A6"/>
    <w:rsid w:val="00F718AA"/>
    <w:rsid w:val="00F730DF"/>
    <w:rsid w:val="00F777D0"/>
    <w:rsid w:val="00F94698"/>
    <w:rsid w:val="00F955FE"/>
    <w:rsid w:val="00F9640E"/>
    <w:rsid w:val="00FA48C4"/>
    <w:rsid w:val="00FA56FC"/>
    <w:rsid w:val="00FA5D21"/>
    <w:rsid w:val="00FB108B"/>
    <w:rsid w:val="00FC27F6"/>
    <w:rsid w:val="00FC7800"/>
    <w:rsid w:val="00FD2F96"/>
    <w:rsid w:val="00FD34E5"/>
    <w:rsid w:val="00FD637A"/>
    <w:rsid w:val="00FD7B43"/>
    <w:rsid w:val="00FE0B18"/>
    <w:rsid w:val="00FE0EA6"/>
    <w:rsid w:val="00FE125E"/>
    <w:rsid w:val="00FE18EE"/>
    <w:rsid w:val="00FE24A4"/>
    <w:rsid w:val="00FE52D8"/>
    <w:rsid w:val="00FF1297"/>
    <w:rsid w:val="00FF427A"/>
    <w:rsid w:val="00FF6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F22109"/>
  <w15:docId w15:val="{4332C7B6-9045-4410-8328-B9090FF92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E39AF"/>
  </w:style>
  <w:style w:type="paragraph" w:styleId="Nagwek1">
    <w:name w:val="heading 1"/>
    <w:basedOn w:val="Normalny"/>
    <w:next w:val="Normalny"/>
    <w:link w:val="Nagwek1Znak"/>
    <w:autoRedefine/>
    <w:qFormat/>
    <w:rsid w:val="00965D7D"/>
    <w:pPr>
      <w:keepNext/>
      <w:tabs>
        <w:tab w:val="left" w:pos="1134"/>
      </w:tabs>
      <w:suppressAutoHyphens/>
      <w:spacing w:after="0" w:line="23" w:lineRule="atLeast"/>
      <w:ind w:left="432" w:right="-426"/>
      <w:outlineLvl w:val="0"/>
    </w:pPr>
    <w:rPr>
      <w:rFonts w:ascii="Arial" w:eastAsiaTheme="majorEastAsia" w:hAnsi="Arial" w:cstheme="majorBidi"/>
      <w:b/>
      <w:bCs/>
      <w:color w:val="000000" w:themeColor="text1"/>
      <w:sz w:val="20"/>
      <w:szCs w:val="28"/>
    </w:rPr>
  </w:style>
  <w:style w:type="paragraph" w:styleId="Nagwek2">
    <w:name w:val="heading 2"/>
    <w:basedOn w:val="Normalny"/>
    <w:next w:val="Normalny"/>
    <w:link w:val="Nagwek2Znak"/>
    <w:unhideWhenUsed/>
    <w:qFormat/>
    <w:rsid w:val="00712CB6"/>
    <w:pPr>
      <w:keepNext/>
      <w:keepLines/>
      <w:numPr>
        <w:ilvl w:val="1"/>
        <w:numId w:val="40"/>
      </w:numPr>
      <w:spacing w:before="200" w:after="0"/>
      <w:outlineLvl w:val="1"/>
    </w:pPr>
    <w:rPr>
      <w:rFonts w:ascii="Arial" w:eastAsiaTheme="majorEastAsia" w:hAnsi="Arial" w:cstheme="majorBidi"/>
      <w:b/>
      <w:bCs/>
      <w:color w:val="000000" w:themeColor="text1"/>
      <w:sz w:val="20"/>
      <w:szCs w:val="26"/>
    </w:rPr>
  </w:style>
  <w:style w:type="paragraph" w:styleId="Nagwek3">
    <w:name w:val="heading 3"/>
    <w:basedOn w:val="Normalny"/>
    <w:next w:val="Normalny"/>
    <w:link w:val="Nagwek3Znak"/>
    <w:autoRedefine/>
    <w:unhideWhenUsed/>
    <w:qFormat/>
    <w:rsid w:val="004508EA"/>
    <w:pPr>
      <w:keepNext/>
      <w:keepLines/>
      <w:numPr>
        <w:ilvl w:val="2"/>
        <w:numId w:val="40"/>
      </w:numPr>
      <w:tabs>
        <w:tab w:val="left" w:pos="1980"/>
      </w:tabs>
      <w:autoSpaceDE w:val="0"/>
      <w:spacing w:after="0"/>
      <w:jc w:val="both"/>
      <w:outlineLvl w:val="2"/>
    </w:pPr>
    <w:rPr>
      <w:rFonts w:ascii="Arial" w:eastAsiaTheme="majorEastAsia" w:hAnsi="Arial" w:cstheme="majorBidi"/>
      <w:b/>
      <w:bCs/>
      <w:sz w:val="20"/>
    </w:rPr>
  </w:style>
  <w:style w:type="paragraph" w:styleId="Nagwek4">
    <w:name w:val="heading 4"/>
    <w:aliases w:val="Znak"/>
    <w:basedOn w:val="Normalny"/>
    <w:next w:val="Normalny"/>
    <w:link w:val="Nagwek4Znak"/>
    <w:qFormat/>
    <w:rsid w:val="00C62F6E"/>
    <w:pPr>
      <w:keepNext/>
      <w:widowControl w:val="0"/>
      <w:numPr>
        <w:ilvl w:val="3"/>
        <w:numId w:val="40"/>
      </w:numPr>
      <w:adjustRightInd w:val="0"/>
      <w:spacing w:before="240" w:after="240" w:line="340" w:lineRule="atLeast"/>
      <w:textAlignment w:val="baseline"/>
      <w:outlineLvl w:val="3"/>
    </w:pPr>
    <w:rPr>
      <w:rFonts w:ascii="Arial" w:eastAsia="Times New Roman" w:hAnsi="Arial" w:cs="Times New Roman"/>
      <w:b/>
      <w:sz w:val="20"/>
      <w:szCs w:val="20"/>
      <w:lang w:eastAsia="pl-PL"/>
    </w:rPr>
  </w:style>
  <w:style w:type="paragraph" w:styleId="Nagwek5">
    <w:name w:val="heading 5"/>
    <w:basedOn w:val="Normalny"/>
    <w:next w:val="Normalny"/>
    <w:link w:val="Nagwek5Znak"/>
    <w:qFormat/>
    <w:rsid w:val="00C62F6E"/>
    <w:pPr>
      <w:widowControl w:val="0"/>
      <w:numPr>
        <w:ilvl w:val="4"/>
        <w:numId w:val="40"/>
      </w:numPr>
      <w:adjustRightInd w:val="0"/>
      <w:spacing w:before="240" w:after="60" w:line="360" w:lineRule="atLeast"/>
      <w:jc w:val="both"/>
      <w:textAlignment w:val="baseline"/>
      <w:outlineLvl w:val="4"/>
    </w:pPr>
    <w:rPr>
      <w:rFonts w:ascii="Arial" w:eastAsia="Times New Roman" w:hAnsi="Arial" w:cs="Times New Roman"/>
      <w:b/>
      <w:sz w:val="20"/>
      <w:szCs w:val="20"/>
      <w:lang w:eastAsia="pl-PL"/>
    </w:rPr>
  </w:style>
  <w:style w:type="paragraph" w:styleId="Nagwek6">
    <w:name w:val="heading 6"/>
    <w:basedOn w:val="Normalny"/>
    <w:next w:val="Normalny"/>
    <w:link w:val="Nagwek6Znak"/>
    <w:qFormat/>
    <w:rsid w:val="00C62F6E"/>
    <w:pPr>
      <w:widowControl w:val="0"/>
      <w:numPr>
        <w:ilvl w:val="5"/>
        <w:numId w:val="40"/>
      </w:numPr>
      <w:adjustRightInd w:val="0"/>
      <w:spacing w:before="240" w:after="60" w:line="360" w:lineRule="atLeast"/>
      <w:jc w:val="both"/>
      <w:textAlignment w:val="baseline"/>
      <w:outlineLvl w:val="5"/>
    </w:pPr>
    <w:rPr>
      <w:rFonts w:ascii="Arial" w:eastAsia="Times New Roman" w:hAnsi="Arial" w:cs="Times New Roman"/>
      <w:i/>
      <w:szCs w:val="20"/>
      <w:lang w:eastAsia="pl-PL"/>
    </w:rPr>
  </w:style>
  <w:style w:type="paragraph" w:styleId="Nagwek7">
    <w:name w:val="heading 7"/>
    <w:basedOn w:val="Normalny"/>
    <w:next w:val="Normalny"/>
    <w:link w:val="Nagwek7Znak"/>
    <w:qFormat/>
    <w:rsid w:val="00C62F6E"/>
    <w:pPr>
      <w:widowControl w:val="0"/>
      <w:numPr>
        <w:ilvl w:val="6"/>
        <w:numId w:val="40"/>
      </w:numPr>
      <w:adjustRightInd w:val="0"/>
      <w:spacing w:before="240" w:after="60" w:line="360" w:lineRule="atLeast"/>
      <w:jc w:val="both"/>
      <w:textAlignment w:val="baseline"/>
      <w:outlineLvl w:val="6"/>
    </w:pPr>
    <w:rPr>
      <w:rFonts w:ascii="Arial" w:eastAsia="Times New Roman" w:hAnsi="Arial" w:cs="Times New Roman"/>
      <w:sz w:val="20"/>
      <w:szCs w:val="20"/>
      <w:lang w:eastAsia="pl-PL"/>
    </w:rPr>
  </w:style>
  <w:style w:type="paragraph" w:styleId="Nagwek8">
    <w:name w:val="heading 8"/>
    <w:basedOn w:val="Normalny"/>
    <w:next w:val="Normalny"/>
    <w:link w:val="Nagwek8Znak"/>
    <w:qFormat/>
    <w:rsid w:val="00C62F6E"/>
    <w:pPr>
      <w:widowControl w:val="0"/>
      <w:numPr>
        <w:ilvl w:val="7"/>
        <w:numId w:val="40"/>
      </w:numPr>
      <w:adjustRightInd w:val="0"/>
      <w:spacing w:before="240" w:after="60" w:line="360" w:lineRule="atLeast"/>
      <w:jc w:val="both"/>
      <w:textAlignment w:val="baseline"/>
      <w:outlineLvl w:val="7"/>
    </w:pPr>
    <w:rPr>
      <w:rFonts w:ascii="Arial" w:eastAsia="Times New Roman" w:hAnsi="Arial" w:cs="Times New Roman"/>
      <w:i/>
      <w:sz w:val="20"/>
      <w:szCs w:val="20"/>
      <w:lang w:eastAsia="pl-PL"/>
    </w:rPr>
  </w:style>
  <w:style w:type="paragraph" w:styleId="Nagwek9">
    <w:name w:val="heading 9"/>
    <w:basedOn w:val="Normalny"/>
    <w:next w:val="Normalny"/>
    <w:link w:val="Nagwek9Znak"/>
    <w:qFormat/>
    <w:rsid w:val="00C62F6E"/>
    <w:pPr>
      <w:widowControl w:val="0"/>
      <w:numPr>
        <w:ilvl w:val="8"/>
        <w:numId w:val="40"/>
      </w:numPr>
      <w:adjustRightInd w:val="0"/>
      <w:spacing w:before="240" w:after="60" w:line="360" w:lineRule="atLeast"/>
      <w:jc w:val="both"/>
      <w:textAlignment w:val="baseline"/>
      <w:outlineLvl w:val="8"/>
    </w:pPr>
    <w:rPr>
      <w:rFonts w:ascii="Arial" w:eastAsia="Times New Roman" w:hAnsi="Arial" w:cs="Times New Roman"/>
      <w:b/>
      <w:i/>
      <w:sz w:val="18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65D7D"/>
    <w:rPr>
      <w:rFonts w:ascii="Arial" w:eastAsiaTheme="majorEastAsia" w:hAnsi="Arial" w:cstheme="majorBidi"/>
      <w:b/>
      <w:bCs/>
      <w:color w:val="000000" w:themeColor="text1"/>
      <w:sz w:val="20"/>
      <w:szCs w:val="28"/>
    </w:rPr>
  </w:style>
  <w:style w:type="character" w:customStyle="1" w:styleId="Nagwek2Znak">
    <w:name w:val="Nagłówek 2 Znak"/>
    <w:basedOn w:val="Domylnaczcionkaakapitu"/>
    <w:link w:val="Nagwek2"/>
    <w:rsid w:val="00712CB6"/>
    <w:rPr>
      <w:rFonts w:ascii="Arial" w:eastAsiaTheme="majorEastAsia" w:hAnsi="Arial" w:cstheme="majorBidi"/>
      <w:b/>
      <w:bCs/>
      <w:color w:val="000000" w:themeColor="text1"/>
      <w:sz w:val="20"/>
      <w:szCs w:val="26"/>
    </w:rPr>
  </w:style>
  <w:style w:type="character" w:customStyle="1" w:styleId="Nagwek3Znak">
    <w:name w:val="Nagłówek 3 Znak"/>
    <w:basedOn w:val="Domylnaczcionkaakapitu"/>
    <w:link w:val="Nagwek3"/>
    <w:rsid w:val="004508EA"/>
    <w:rPr>
      <w:rFonts w:ascii="Arial" w:eastAsiaTheme="majorEastAsia" w:hAnsi="Arial" w:cstheme="majorBidi"/>
      <w:b/>
      <w:bCs/>
      <w:sz w:val="20"/>
    </w:rPr>
  </w:style>
  <w:style w:type="character" w:customStyle="1" w:styleId="Nagwek4Znak">
    <w:name w:val="Nagłówek 4 Znak"/>
    <w:aliases w:val="Znak Znak"/>
    <w:basedOn w:val="Domylnaczcionkaakapitu"/>
    <w:link w:val="Nagwek4"/>
    <w:rsid w:val="00C62F6E"/>
    <w:rPr>
      <w:rFonts w:ascii="Arial" w:eastAsia="Times New Roman" w:hAnsi="Arial" w:cs="Times New Roman"/>
      <w:b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rsid w:val="00C62F6E"/>
    <w:rPr>
      <w:rFonts w:ascii="Arial" w:eastAsia="Times New Roman" w:hAnsi="Arial" w:cs="Times New Roman"/>
      <w:b/>
      <w:sz w:val="20"/>
      <w:szCs w:val="20"/>
      <w:lang w:eastAsia="pl-PL"/>
    </w:rPr>
  </w:style>
  <w:style w:type="character" w:customStyle="1" w:styleId="Nagwek6Znak">
    <w:name w:val="Nagłówek 6 Znak"/>
    <w:basedOn w:val="Domylnaczcionkaakapitu"/>
    <w:link w:val="Nagwek6"/>
    <w:rsid w:val="00C62F6E"/>
    <w:rPr>
      <w:rFonts w:ascii="Arial" w:eastAsia="Times New Roman" w:hAnsi="Arial" w:cs="Times New Roman"/>
      <w:i/>
      <w:szCs w:val="20"/>
      <w:lang w:eastAsia="pl-PL"/>
    </w:rPr>
  </w:style>
  <w:style w:type="character" w:customStyle="1" w:styleId="Nagwek7Znak">
    <w:name w:val="Nagłówek 7 Znak"/>
    <w:basedOn w:val="Domylnaczcionkaakapitu"/>
    <w:link w:val="Nagwek7"/>
    <w:rsid w:val="00C62F6E"/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rsid w:val="00C62F6E"/>
    <w:rPr>
      <w:rFonts w:ascii="Arial" w:eastAsia="Times New Roman" w:hAnsi="Arial" w:cs="Times New Roman"/>
      <w:i/>
      <w:sz w:val="20"/>
      <w:szCs w:val="20"/>
      <w:lang w:eastAsia="pl-PL"/>
    </w:rPr>
  </w:style>
  <w:style w:type="character" w:customStyle="1" w:styleId="Nagwek9Znak">
    <w:name w:val="Nagłówek 9 Znak"/>
    <w:basedOn w:val="Domylnaczcionkaakapitu"/>
    <w:link w:val="Nagwek9"/>
    <w:rsid w:val="00C62F6E"/>
    <w:rPr>
      <w:rFonts w:ascii="Arial" w:eastAsia="Times New Roman" w:hAnsi="Arial" w:cs="Times New Roman"/>
      <w:b/>
      <w:i/>
      <w:sz w:val="18"/>
      <w:szCs w:val="20"/>
      <w:lang w:eastAsia="pl-PL"/>
    </w:rPr>
  </w:style>
  <w:style w:type="paragraph" w:styleId="Nagwek">
    <w:name w:val="header"/>
    <w:aliases w:val="Nagłówek strony nieparzystej"/>
    <w:basedOn w:val="Normalny"/>
    <w:link w:val="NagwekZnak"/>
    <w:uiPriority w:val="99"/>
    <w:unhideWhenUsed/>
    <w:rsid w:val="008171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nieparzystej Znak"/>
    <w:basedOn w:val="Domylnaczcionkaakapitu"/>
    <w:link w:val="Nagwek"/>
    <w:uiPriority w:val="99"/>
    <w:rsid w:val="008171DB"/>
  </w:style>
  <w:style w:type="paragraph" w:styleId="Stopka">
    <w:name w:val="footer"/>
    <w:basedOn w:val="Normalny"/>
    <w:link w:val="StopkaZnak"/>
    <w:uiPriority w:val="99"/>
    <w:unhideWhenUsed/>
    <w:rsid w:val="008171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71DB"/>
  </w:style>
  <w:style w:type="paragraph" w:styleId="Tekstdymka">
    <w:name w:val="Balloon Text"/>
    <w:basedOn w:val="Normalny"/>
    <w:link w:val="TekstdymkaZnak"/>
    <w:uiPriority w:val="99"/>
    <w:unhideWhenUsed/>
    <w:rsid w:val="008171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8171D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62F6E"/>
    <w:pPr>
      <w:ind w:left="720"/>
      <w:contextualSpacing/>
    </w:pPr>
  </w:style>
  <w:style w:type="character" w:styleId="Hipercze">
    <w:name w:val="Hyperlink"/>
    <w:uiPriority w:val="99"/>
    <w:rsid w:val="00C62F6E"/>
    <w:rPr>
      <w:color w:val="0000FF"/>
      <w:u w:val="single"/>
    </w:rPr>
  </w:style>
  <w:style w:type="paragraph" w:styleId="Spistreci3">
    <w:name w:val="toc 3"/>
    <w:basedOn w:val="Normalny"/>
    <w:next w:val="Normalny"/>
    <w:autoRedefine/>
    <w:uiPriority w:val="39"/>
    <w:qFormat/>
    <w:rsid w:val="00173EDB"/>
    <w:pPr>
      <w:widowControl w:val="0"/>
      <w:tabs>
        <w:tab w:val="left" w:pos="851"/>
        <w:tab w:val="right" w:leader="dot" w:pos="9356"/>
      </w:tabs>
      <w:adjustRightInd w:val="0"/>
      <w:spacing w:after="0"/>
      <w:ind w:left="284"/>
      <w:textAlignment w:val="baseline"/>
    </w:pPr>
    <w:rPr>
      <w:rFonts w:eastAsia="Times New Roman" w:cs="Times New Roman"/>
      <w:sz w:val="20"/>
      <w:szCs w:val="20"/>
      <w:lang w:eastAsia="pl-PL"/>
    </w:rPr>
  </w:style>
  <w:style w:type="paragraph" w:styleId="Spistreci1">
    <w:name w:val="toc 1"/>
    <w:basedOn w:val="Normalny"/>
    <w:next w:val="Normalny"/>
    <w:autoRedefine/>
    <w:uiPriority w:val="39"/>
    <w:qFormat/>
    <w:rsid w:val="00950D5C"/>
    <w:pPr>
      <w:widowControl w:val="0"/>
      <w:tabs>
        <w:tab w:val="left" w:pos="800"/>
        <w:tab w:val="right" w:leader="dot" w:pos="9344"/>
      </w:tabs>
      <w:adjustRightInd w:val="0"/>
      <w:spacing w:before="120" w:after="0" w:line="240" w:lineRule="auto"/>
      <w:ind w:left="142"/>
      <w:textAlignment w:val="baseline"/>
    </w:pPr>
    <w:rPr>
      <w:rFonts w:ascii="Arial" w:eastAsia="Times New Roman" w:hAnsi="Arial" w:cs="Times New Roman"/>
      <w:bCs/>
      <w:i/>
      <w:iCs/>
      <w:sz w:val="24"/>
      <w:szCs w:val="24"/>
      <w:lang w:eastAsia="pl-PL"/>
    </w:rPr>
  </w:style>
  <w:style w:type="paragraph" w:styleId="Spistreci2">
    <w:name w:val="toc 2"/>
    <w:basedOn w:val="Normalny"/>
    <w:next w:val="Normalny"/>
    <w:autoRedefine/>
    <w:uiPriority w:val="39"/>
    <w:qFormat/>
    <w:rsid w:val="004B12FA"/>
    <w:pPr>
      <w:widowControl w:val="0"/>
      <w:tabs>
        <w:tab w:val="left" w:pos="800"/>
        <w:tab w:val="right" w:leader="dot" w:pos="9344"/>
      </w:tabs>
      <w:adjustRightInd w:val="0"/>
      <w:spacing w:before="120" w:after="0"/>
      <w:ind w:left="142"/>
      <w:textAlignment w:val="baseline"/>
    </w:pPr>
    <w:rPr>
      <w:rFonts w:eastAsia="Times New Roman" w:cs="Times New Roman"/>
      <w:b/>
      <w:bCs/>
      <w:lang w:eastAsia="pl-PL"/>
    </w:rPr>
  </w:style>
  <w:style w:type="paragraph" w:styleId="Spistreci4">
    <w:name w:val="toc 4"/>
    <w:basedOn w:val="Normalny"/>
    <w:next w:val="Normalny"/>
    <w:autoRedefine/>
    <w:uiPriority w:val="39"/>
    <w:rsid w:val="00C62F6E"/>
    <w:pPr>
      <w:widowControl w:val="0"/>
      <w:tabs>
        <w:tab w:val="left" w:pos="993"/>
        <w:tab w:val="right" w:leader="dot" w:pos="9062"/>
      </w:tabs>
      <w:adjustRightInd w:val="0"/>
      <w:spacing w:after="0" w:line="360" w:lineRule="atLeast"/>
      <w:ind w:left="284"/>
      <w:textAlignment w:val="baseline"/>
    </w:pPr>
    <w:rPr>
      <w:rFonts w:eastAsia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rsid w:val="00C62F6E"/>
  </w:style>
  <w:style w:type="paragraph" w:styleId="Tekstpodstawowy">
    <w:name w:val="Body Text"/>
    <w:basedOn w:val="Normalny"/>
    <w:link w:val="TekstpodstawowyZnak"/>
    <w:rsid w:val="00C62F6E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C62F6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Podtytu">
    <w:name w:val="Subtitle"/>
    <w:basedOn w:val="Normalny"/>
    <w:link w:val="PodtytuZnak"/>
    <w:qFormat/>
    <w:rsid w:val="00C62F6E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PodtytuZnak">
    <w:name w:val="Podtytuł Znak"/>
    <w:basedOn w:val="Domylnaczcionkaakapitu"/>
    <w:link w:val="Podtytu"/>
    <w:rsid w:val="00C62F6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Listapunktowana2">
    <w:name w:val="List Bullet 2"/>
    <w:basedOn w:val="Normalny"/>
    <w:uiPriority w:val="99"/>
    <w:unhideWhenUsed/>
    <w:rsid w:val="00C62F6E"/>
    <w:pPr>
      <w:widowControl w:val="0"/>
      <w:numPr>
        <w:numId w:val="1"/>
      </w:numPr>
      <w:adjustRightInd w:val="0"/>
      <w:spacing w:after="120" w:line="360" w:lineRule="atLeast"/>
      <w:contextualSpacing/>
      <w:jc w:val="both"/>
      <w:textAlignment w:val="baseline"/>
    </w:pPr>
    <w:rPr>
      <w:rFonts w:ascii="Arial" w:eastAsia="Times New Roman" w:hAnsi="Arial" w:cs="Times New Roman"/>
      <w:sz w:val="20"/>
      <w:szCs w:val="20"/>
      <w:lang w:eastAsia="pl-PL"/>
    </w:rPr>
  </w:style>
  <w:style w:type="paragraph" w:styleId="Listapunktowana3">
    <w:name w:val="List Bullet 3"/>
    <w:basedOn w:val="Normalny"/>
    <w:uiPriority w:val="99"/>
    <w:unhideWhenUsed/>
    <w:rsid w:val="00C62F6E"/>
    <w:pPr>
      <w:widowControl w:val="0"/>
      <w:numPr>
        <w:numId w:val="2"/>
      </w:numPr>
      <w:adjustRightInd w:val="0"/>
      <w:spacing w:after="120" w:line="360" w:lineRule="atLeast"/>
      <w:contextualSpacing/>
      <w:jc w:val="both"/>
      <w:textAlignment w:val="baseline"/>
    </w:pPr>
    <w:rPr>
      <w:rFonts w:ascii="Arial" w:eastAsia="Times New Roman" w:hAnsi="Arial" w:cs="Times New Roman"/>
      <w:sz w:val="20"/>
      <w:szCs w:val="20"/>
      <w:lang w:eastAsia="pl-PL"/>
    </w:rPr>
  </w:style>
  <w:style w:type="paragraph" w:styleId="Lista-kontynuacja">
    <w:name w:val="List Continue"/>
    <w:basedOn w:val="Normalny"/>
    <w:uiPriority w:val="99"/>
    <w:unhideWhenUsed/>
    <w:rsid w:val="00C62F6E"/>
    <w:pPr>
      <w:widowControl w:val="0"/>
      <w:adjustRightInd w:val="0"/>
      <w:spacing w:after="120" w:line="360" w:lineRule="atLeast"/>
      <w:ind w:left="283"/>
      <w:contextualSpacing/>
      <w:jc w:val="both"/>
      <w:textAlignment w:val="baseline"/>
    </w:pPr>
    <w:rPr>
      <w:rFonts w:ascii="Arial" w:eastAsia="Times New Roman" w:hAnsi="Arial" w:cs="Times New Roman"/>
      <w:sz w:val="20"/>
      <w:szCs w:val="20"/>
      <w:lang w:eastAsia="pl-PL"/>
    </w:rPr>
  </w:style>
  <w:style w:type="paragraph" w:styleId="Lista-kontynuacja2">
    <w:name w:val="List Continue 2"/>
    <w:basedOn w:val="Normalny"/>
    <w:uiPriority w:val="99"/>
    <w:unhideWhenUsed/>
    <w:rsid w:val="00C62F6E"/>
    <w:pPr>
      <w:widowControl w:val="0"/>
      <w:adjustRightInd w:val="0"/>
      <w:spacing w:after="120" w:line="360" w:lineRule="atLeast"/>
      <w:ind w:left="566"/>
      <w:contextualSpacing/>
      <w:jc w:val="both"/>
      <w:textAlignment w:val="baseline"/>
    </w:pPr>
    <w:rPr>
      <w:rFonts w:ascii="Arial" w:eastAsia="Times New Roman" w:hAnsi="Arial" w:cs="Times New Roman"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C62F6E"/>
    <w:pPr>
      <w:widowControl w:val="0"/>
      <w:adjustRightInd w:val="0"/>
      <w:spacing w:after="120" w:line="360" w:lineRule="atLeast"/>
      <w:ind w:left="283"/>
      <w:jc w:val="both"/>
      <w:textAlignment w:val="baseline"/>
    </w:pPr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C62F6E"/>
    <w:rPr>
      <w:rFonts w:ascii="Arial" w:eastAsia="Times New Roman" w:hAnsi="Arial" w:cs="Times New Roman"/>
      <w:sz w:val="20"/>
      <w:szCs w:val="20"/>
      <w:lang w:eastAsia="pl-PL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unhideWhenUsed/>
    <w:rsid w:val="00C62F6E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rsid w:val="00C62F6E"/>
    <w:rPr>
      <w:rFonts w:ascii="Arial" w:eastAsia="Times New Roman" w:hAnsi="Arial" w:cs="Times New Roman"/>
      <w:sz w:val="20"/>
      <w:szCs w:val="20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unhideWhenUsed/>
    <w:rsid w:val="00C62F6E"/>
    <w:pPr>
      <w:widowControl w:val="0"/>
      <w:adjustRightInd w:val="0"/>
      <w:spacing w:after="0" w:line="240" w:lineRule="auto"/>
      <w:ind w:left="567"/>
      <w:jc w:val="both"/>
      <w:textAlignment w:val="baseline"/>
    </w:pPr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rsid w:val="00C62F6E"/>
    <w:rPr>
      <w:rFonts w:ascii="Arial" w:eastAsia="Times New Roman" w:hAnsi="Arial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unhideWhenUsed/>
    <w:rsid w:val="00C62F6E"/>
    <w:rPr>
      <w:vertAlign w:val="superscript"/>
    </w:rPr>
  </w:style>
  <w:style w:type="paragraph" w:styleId="Tekstkomentarza">
    <w:name w:val="annotation text"/>
    <w:basedOn w:val="Normalny"/>
    <w:link w:val="TekstkomentarzaZnak"/>
    <w:unhideWhenUsed/>
    <w:rsid w:val="00C62F6E"/>
    <w:pPr>
      <w:widowControl w:val="0"/>
      <w:adjustRightInd w:val="0"/>
      <w:spacing w:after="120" w:line="240" w:lineRule="auto"/>
      <w:ind w:left="567"/>
      <w:jc w:val="both"/>
      <w:textAlignment w:val="baseline"/>
    </w:pPr>
    <w:rPr>
      <w:rFonts w:ascii="Arial" w:eastAsia="Times New Roman" w:hAnsi="Arial" w:cs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C62F6E"/>
    <w:rPr>
      <w:rFonts w:ascii="Arial" w:eastAsia="Times New Roman" w:hAnsi="Arial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62F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62F6E"/>
    <w:rPr>
      <w:rFonts w:ascii="Arial" w:eastAsia="Times New Roman" w:hAnsi="Arial" w:cs="Times New Roman"/>
      <w:b/>
      <w:bCs/>
      <w:sz w:val="20"/>
      <w:szCs w:val="20"/>
      <w:lang w:eastAsia="pl-PL"/>
    </w:rPr>
  </w:style>
  <w:style w:type="paragraph" w:styleId="Spistreci5">
    <w:name w:val="toc 5"/>
    <w:basedOn w:val="Normalny"/>
    <w:next w:val="Normalny"/>
    <w:autoRedefine/>
    <w:uiPriority w:val="39"/>
    <w:unhideWhenUsed/>
    <w:rsid w:val="00C62F6E"/>
    <w:pPr>
      <w:widowControl w:val="0"/>
      <w:adjustRightInd w:val="0"/>
      <w:spacing w:after="0" w:line="360" w:lineRule="atLeast"/>
      <w:ind w:left="800"/>
      <w:textAlignment w:val="baseline"/>
    </w:pPr>
    <w:rPr>
      <w:rFonts w:eastAsia="Times New Roman" w:cs="Times New Roman"/>
      <w:sz w:val="20"/>
      <w:szCs w:val="20"/>
      <w:lang w:eastAsia="pl-PL"/>
    </w:rPr>
  </w:style>
  <w:style w:type="paragraph" w:customStyle="1" w:styleId="StylWyjustowany">
    <w:name w:val="Styl Wyjustowany"/>
    <w:basedOn w:val="Normalny"/>
    <w:rsid w:val="00C62F6E"/>
    <w:pPr>
      <w:tabs>
        <w:tab w:val="left" w:pos="340"/>
        <w:tab w:val="left" w:pos="680"/>
        <w:tab w:val="left" w:pos="1021"/>
      </w:tabs>
      <w:spacing w:after="0" w:line="240" w:lineRule="auto"/>
      <w:jc w:val="both"/>
    </w:pPr>
    <w:rPr>
      <w:rFonts w:ascii="Times New Roman" w:eastAsia="Times New Roman" w:hAnsi="Times New Roman" w:cs="Times New Roman"/>
      <w:szCs w:val="20"/>
      <w:lang w:eastAsia="pl-PL"/>
    </w:rPr>
  </w:style>
  <w:style w:type="paragraph" w:styleId="Tekstpodstawowywcity2">
    <w:name w:val="Body Text Indent 2"/>
    <w:basedOn w:val="Normalny"/>
    <w:link w:val="Tekstpodstawowywcity2Znak"/>
    <w:rsid w:val="00C62F6E"/>
    <w:pPr>
      <w:tabs>
        <w:tab w:val="left" w:pos="340"/>
        <w:tab w:val="left" w:pos="680"/>
        <w:tab w:val="left" w:pos="1021"/>
      </w:tabs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C62F6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MapadokumentuZnak">
    <w:name w:val="Mapa dokumentu Znak"/>
    <w:basedOn w:val="Domylnaczcionkaakapitu"/>
    <w:link w:val="Mapadokumentu"/>
    <w:semiHidden/>
    <w:rsid w:val="00C62F6E"/>
    <w:rPr>
      <w:rFonts w:ascii="Tahoma" w:eastAsia="Times New Roman" w:hAnsi="Tahoma" w:cs="Tahoma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C62F6E"/>
    <w:pPr>
      <w:shd w:val="clear" w:color="auto" w:fill="000080"/>
      <w:tabs>
        <w:tab w:val="left" w:pos="340"/>
        <w:tab w:val="left" w:pos="680"/>
        <w:tab w:val="left" w:pos="1021"/>
      </w:tabs>
      <w:spacing w:after="0" w:line="240" w:lineRule="auto"/>
    </w:pPr>
    <w:rPr>
      <w:rFonts w:ascii="Tahoma" w:eastAsia="Times New Roman" w:hAnsi="Tahoma" w:cs="Tahoma"/>
      <w:sz w:val="20"/>
      <w:szCs w:val="20"/>
      <w:lang w:eastAsia="pl-PL"/>
    </w:rPr>
  </w:style>
  <w:style w:type="character" w:customStyle="1" w:styleId="MapadokumentuZnak1">
    <w:name w:val="Mapa dokumentu Znak1"/>
    <w:basedOn w:val="Domylnaczcionkaakapitu"/>
    <w:uiPriority w:val="99"/>
    <w:semiHidden/>
    <w:rsid w:val="00C62F6E"/>
    <w:rPr>
      <w:rFonts w:ascii="Tahoma" w:hAnsi="Tahoma" w:cs="Tahoma"/>
      <w:sz w:val="16"/>
      <w:szCs w:val="16"/>
    </w:rPr>
  </w:style>
  <w:style w:type="paragraph" w:customStyle="1" w:styleId="NormalnyPierwszywiersz05cm">
    <w:name w:val="Normalny + Pierwszy wiersz:  0.5 cm"/>
    <w:basedOn w:val="Normalny"/>
    <w:rsid w:val="00C62F6E"/>
    <w:pPr>
      <w:widowControl w:val="0"/>
      <w:tabs>
        <w:tab w:val="left" w:pos="340"/>
        <w:tab w:val="left" w:pos="680"/>
        <w:tab w:val="left" w:pos="1021"/>
      </w:tabs>
      <w:spacing w:after="20" w:line="240" w:lineRule="auto"/>
      <w:ind w:firstLine="284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rsid w:val="00C62F6E"/>
    <w:pPr>
      <w:tabs>
        <w:tab w:val="left" w:pos="340"/>
        <w:tab w:val="left" w:pos="680"/>
        <w:tab w:val="left" w:pos="1021"/>
      </w:tabs>
      <w:spacing w:after="0" w:line="240" w:lineRule="auto"/>
      <w:ind w:left="567" w:firstLine="333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C62F6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pistreci6">
    <w:name w:val="toc 6"/>
    <w:basedOn w:val="Normalny"/>
    <w:next w:val="Normalny"/>
    <w:autoRedefine/>
    <w:uiPriority w:val="39"/>
    <w:unhideWhenUsed/>
    <w:rsid w:val="00C62F6E"/>
    <w:pPr>
      <w:widowControl w:val="0"/>
      <w:adjustRightInd w:val="0"/>
      <w:spacing w:after="0" w:line="360" w:lineRule="atLeast"/>
      <w:ind w:left="1000"/>
      <w:textAlignment w:val="baseline"/>
    </w:pPr>
    <w:rPr>
      <w:rFonts w:eastAsia="Times New Roman" w:cs="Times New Roman"/>
      <w:sz w:val="20"/>
      <w:szCs w:val="20"/>
      <w:lang w:eastAsia="pl-PL"/>
    </w:rPr>
  </w:style>
  <w:style w:type="paragraph" w:styleId="Spistreci7">
    <w:name w:val="toc 7"/>
    <w:basedOn w:val="Normalny"/>
    <w:next w:val="Normalny"/>
    <w:autoRedefine/>
    <w:uiPriority w:val="39"/>
    <w:unhideWhenUsed/>
    <w:rsid w:val="00C62F6E"/>
    <w:pPr>
      <w:widowControl w:val="0"/>
      <w:adjustRightInd w:val="0"/>
      <w:spacing w:after="0" w:line="360" w:lineRule="atLeast"/>
      <w:ind w:left="1200"/>
      <w:textAlignment w:val="baseline"/>
    </w:pPr>
    <w:rPr>
      <w:rFonts w:eastAsia="Times New Roman" w:cs="Times New Roman"/>
      <w:sz w:val="20"/>
      <w:szCs w:val="20"/>
      <w:lang w:eastAsia="pl-PL"/>
    </w:rPr>
  </w:style>
  <w:style w:type="paragraph" w:styleId="Spistreci8">
    <w:name w:val="toc 8"/>
    <w:basedOn w:val="Normalny"/>
    <w:next w:val="Normalny"/>
    <w:autoRedefine/>
    <w:uiPriority w:val="39"/>
    <w:unhideWhenUsed/>
    <w:rsid w:val="00C62F6E"/>
    <w:pPr>
      <w:widowControl w:val="0"/>
      <w:adjustRightInd w:val="0"/>
      <w:spacing w:after="0" w:line="360" w:lineRule="atLeast"/>
      <w:ind w:left="1400"/>
      <w:textAlignment w:val="baseline"/>
    </w:pPr>
    <w:rPr>
      <w:rFonts w:eastAsia="Times New Roman" w:cs="Times New Roman"/>
      <w:sz w:val="20"/>
      <w:szCs w:val="20"/>
      <w:lang w:eastAsia="pl-PL"/>
    </w:rPr>
  </w:style>
  <w:style w:type="paragraph" w:styleId="Spistreci9">
    <w:name w:val="toc 9"/>
    <w:basedOn w:val="Normalny"/>
    <w:next w:val="Normalny"/>
    <w:autoRedefine/>
    <w:uiPriority w:val="39"/>
    <w:unhideWhenUsed/>
    <w:rsid w:val="00C62F6E"/>
    <w:pPr>
      <w:widowControl w:val="0"/>
      <w:adjustRightInd w:val="0"/>
      <w:spacing w:after="0" w:line="360" w:lineRule="atLeast"/>
      <w:ind w:left="1600"/>
      <w:textAlignment w:val="baseline"/>
    </w:pPr>
    <w:rPr>
      <w:rFonts w:eastAsia="Times New Roman" w:cs="Times New Roman"/>
      <w:sz w:val="20"/>
      <w:szCs w:val="20"/>
      <w:lang w:eastAsia="pl-PL"/>
    </w:rPr>
  </w:style>
  <w:style w:type="paragraph" w:styleId="Tytu">
    <w:name w:val="Title"/>
    <w:basedOn w:val="Normalny"/>
    <w:next w:val="Normalny"/>
    <w:link w:val="TytuZnak"/>
    <w:uiPriority w:val="10"/>
    <w:qFormat/>
    <w:rsid w:val="00C62F6E"/>
    <w:pPr>
      <w:tabs>
        <w:tab w:val="left" w:pos="340"/>
        <w:tab w:val="left" w:pos="680"/>
        <w:tab w:val="left" w:pos="1021"/>
      </w:tabs>
      <w:spacing w:before="240" w:after="60" w:line="240" w:lineRule="auto"/>
      <w:ind w:left="113" w:hanging="113"/>
      <w:jc w:val="right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32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C62F6E"/>
    <w:rPr>
      <w:rFonts w:ascii="Times New Roman" w:eastAsia="Times New Roman" w:hAnsi="Times New Roman" w:cs="Times New Roman"/>
      <w:b/>
      <w:bCs/>
      <w:kern w:val="28"/>
      <w:sz w:val="28"/>
      <w:szCs w:val="32"/>
      <w:lang w:eastAsia="pl-PL"/>
    </w:rPr>
  </w:style>
  <w:style w:type="character" w:customStyle="1" w:styleId="TekstpodstawowywcityZnak1">
    <w:name w:val="Tekst podstawowy wcięty Znak1"/>
    <w:uiPriority w:val="99"/>
    <w:rsid w:val="00C62F6E"/>
    <w:rPr>
      <w:rFonts w:ascii="Times New Roman" w:hAnsi="Times New Roman"/>
      <w:kern w:val="28"/>
      <w:sz w:val="24"/>
      <w:szCs w:val="24"/>
    </w:rPr>
  </w:style>
  <w:style w:type="paragraph" w:styleId="Tekstpodstawowy2">
    <w:name w:val="Body Text 2"/>
    <w:basedOn w:val="Normalny"/>
    <w:link w:val="Tekstpodstawowy2Znak"/>
    <w:rsid w:val="00C62F6E"/>
    <w:pPr>
      <w:widowControl w:val="0"/>
      <w:overflowPunct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color w:val="339966"/>
      <w:kern w:val="28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rsid w:val="00C62F6E"/>
    <w:rPr>
      <w:rFonts w:ascii="Times New Roman" w:eastAsia="Times New Roman" w:hAnsi="Times New Roman" w:cs="Times New Roman"/>
      <w:color w:val="339966"/>
      <w:kern w:val="28"/>
      <w:sz w:val="24"/>
      <w:szCs w:val="24"/>
      <w:lang w:eastAsia="pl-PL"/>
    </w:rPr>
  </w:style>
  <w:style w:type="paragraph" w:styleId="Zwykytekst">
    <w:name w:val="Plain Text"/>
    <w:basedOn w:val="Normalny"/>
    <w:link w:val="ZwykytekstZnak"/>
    <w:rsid w:val="00C62F6E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pl-PL"/>
    </w:rPr>
  </w:style>
  <w:style w:type="character" w:customStyle="1" w:styleId="ZwykytekstZnak">
    <w:name w:val="Zwykły tekst Znak"/>
    <w:basedOn w:val="Domylnaczcionkaakapitu"/>
    <w:link w:val="Zwykytekst"/>
    <w:rsid w:val="00C62F6E"/>
    <w:rPr>
      <w:rFonts w:ascii="Courier New" w:eastAsia="Times New Roman" w:hAnsi="Courier New" w:cs="Times New Roman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rsid w:val="00C62F6E"/>
    <w:pPr>
      <w:widowControl w:val="0"/>
      <w:overflowPunct w:val="0"/>
      <w:adjustRightInd w:val="0"/>
      <w:spacing w:after="0" w:line="240" w:lineRule="auto"/>
      <w:jc w:val="both"/>
    </w:pPr>
    <w:rPr>
      <w:rFonts w:ascii="Arial" w:eastAsia="Times New Roman" w:hAnsi="Arial" w:cs="Times New Roman"/>
      <w:color w:val="FF0000"/>
      <w:kern w:val="28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C62F6E"/>
    <w:rPr>
      <w:rFonts w:ascii="Arial" w:eastAsia="Times New Roman" w:hAnsi="Arial" w:cs="Times New Roman"/>
      <w:color w:val="FF0000"/>
      <w:kern w:val="28"/>
      <w:sz w:val="24"/>
      <w:szCs w:val="24"/>
      <w:lang w:eastAsia="pl-PL"/>
    </w:rPr>
  </w:style>
  <w:style w:type="paragraph" w:customStyle="1" w:styleId="Default">
    <w:name w:val="Default"/>
    <w:rsid w:val="00C62F6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styleId="Pogrubienie">
    <w:name w:val="Strong"/>
    <w:uiPriority w:val="22"/>
    <w:qFormat/>
    <w:rsid w:val="00C62F6E"/>
    <w:rPr>
      <w:b/>
      <w:bCs/>
    </w:rPr>
  </w:style>
  <w:style w:type="character" w:styleId="UyteHipercze">
    <w:name w:val="FollowedHyperlink"/>
    <w:uiPriority w:val="99"/>
    <w:unhideWhenUsed/>
    <w:rsid w:val="00C62F6E"/>
    <w:rPr>
      <w:color w:val="800080"/>
      <w:u w:val="single"/>
    </w:rPr>
  </w:style>
  <w:style w:type="paragraph" w:customStyle="1" w:styleId="xl65">
    <w:name w:val="xl65"/>
    <w:basedOn w:val="Normalny"/>
    <w:rsid w:val="00C62F6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66">
    <w:name w:val="xl66"/>
    <w:basedOn w:val="Normalny"/>
    <w:rsid w:val="00C62F6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7">
    <w:name w:val="xl67"/>
    <w:basedOn w:val="Normalny"/>
    <w:rsid w:val="00C62F6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68">
    <w:name w:val="xl68"/>
    <w:basedOn w:val="Normalny"/>
    <w:rsid w:val="00C62F6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69">
    <w:name w:val="xl69"/>
    <w:basedOn w:val="Normalny"/>
    <w:rsid w:val="00C62F6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customStyle="1" w:styleId="xl70">
    <w:name w:val="xl70"/>
    <w:basedOn w:val="Normalny"/>
    <w:rsid w:val="00C62F6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1">
    <w:name w:val="xl71"/>
    <w:basedOn w:val="Normalny"/>
    <w:rsid w:val="00C62F6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pl-PL"/>
    </w:rPr>
  </w:style>
  <w:style w:type="paragraph" w:customStyle="1" w:styleId="xl72">
    <w:name w:val="xl72"/>
    <w:basedOn w:val="Normalny"/>
    <w:rsid w:val="00C62F6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3">
    <w:name w:val="xl73"/>
    <w:basedOn w:val="Normalny"/>
    <w:rsid w:val="00C62F6E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4">
    <w:name w:val="xl74"/>
    <w:basedOn w:val="Normalny"/>
    <w:rsid w:val="00C62F6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75">
    <w:name w:val="xl75"/>
    <w:basedOn w:val="Normalny"/>
    <w:rsid w:val="00C62F6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76">
    <w:name w:val="xl76"/>
    <w:basedOn w:val="Normalny"/>
    <w:rsid w:val="00C62F6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7">
    <w:name w:val="xl77"/>
    <w:basedOn w:val="Normalny"/>
    <w:rsid w:val="00C62F6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8">
    <w:name w:val="xl78"/>
    <w:basedOn w:val="Normalny"/>
    <w:rsid w:val="00C62F6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79">
    <w:name w:val="xl79"/>
    <w:basedOn w:val="Normalny"/>
    <w:rsid w:val="00C62F6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0">
    <w:name w:val="xl80"/>
    <w:basedOn w:val="Normalny"/>
    <w:rsid w:val="00C62F6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1">
    <w:name w:val="xl81"/>
    <w:basedOn w:val="Normalny"/>
    <w:rsid w:val="00C62F6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2">
    <w:name w:val="xl82"/>
    <w:basedOn w:val="Normalny"/>
    <w:rsid w:val="00C62F6E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3">
    <w:name w:val="xl83"/>
    <w:basedOn w:val="Normalny"/>
    <w:rsid w:val="00C62F6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84">
    <w:name w:val="xl84"/>
    <w:basedOn w:val="Normalny"/>
    <w:rsid w:val="00C62F6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5">
    <w:name w:val="xl85"/>
    <w:basedOn w:val="Normalny"/>
    <w:rsid w:val="00C62F6E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pl-PL"/>
    </w:rPr>
  </w:style>
  <w:style w:type="paragraph" w:customStyle="1" w:styleId="xl86">
    <w:name w:val="xl86"/>
    <w:basedOn w:val="Normalny"/>
    <w:rsid w:val="00C62F6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87">
    <w:name w:val="xl87"/>
    <w:basedOn w:val="Normalny"/>
    <w:rsid w:val="00C62F6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8">
    <w:name w:val="xl88"/>
    <w:basedOn w:val="Normalny"/>
    <w:rsid w:val="00C62F6E"/>
    <w:pPr>
      <w:pBdr>
        <w:lef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89">
    <w:name w:val="xl89"/>
    <w:basedOn w:val="Normalny"/>
    <w:rsid w:val="00C62F6E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0">
    <w:name w:val="xl90"/>
    <w:basedOn w:val="Normalny"/>
    <w:rsid w:val="00C62F6E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1">
    <w:name w:val="xl91"/>
    <w:basedOn w:val="Normalny"/>
    <w:rsid w:val="00C62F6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2">
    <w:name w:val="xl92"/>
    <w:basedOn w:val="Normalny"/>
    <w:rsid w:val="00C62F6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pl-PL"/>
    </w:rPr>
  </w:style>
  <w:style w:type="paragraph" w:customStyle="1" w:styleId="xl93">
    <w:name w:val="xl93"/>
    <w:basedOn w:val="Normalny"/>
    <w:rsid w:val="00C62F6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76091"/>
      <w:sz w:val="24"/>
      <w:szCs w:val="24"/>
      <w:lang w:eastAsia="pl-PL"/>
    </w:rPr>
  </w:style>
  <w:style w:type="paragraph" w:customStyle="1" w:styleId="xl94">
    <w:name w:val="xl94"/>
    <w:basedOn w:val="Normalny"/>
    <w:rsid w:val="00C62F6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pl-PL"/>
    </w:rPr>
  </w:style>
  <w:style w:type="paragraph" w:customStyle="1" w:styleId="xl95">
    <w:name w:val="xl95"/>
    <w:basedOn w:val="Normalny"/>
    <w:rsid w:val="00C62F6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76091"/>
      <w:sz w:val="24"/>
      <w:szCs w:val="24"/>
      <w:lang w:eastAsia="pl-PL"/>
    </w:rPr>
  </w:style>
  <w:style w:type="paragraph" w:customStyle="1" w:styleId="xl96">
    <w:name w:val="xl96"/>
    <w:basedOn w:val="Normalny"/>
    <w:rsid w:val="00C62F6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pl-PL"/>
    </w:rPr>
  </w:style>
  <w:style w:type="paragraph" w:customStyle="1" w:styleId="xl97">
    <w:name w:val="xl97"/>
    <w:basedOn w:val="Normalny"/>
    <w:rsid w:val="00C62F6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0"/>
      <w:szCs w:val="20"/>
      <w:lang w:eastAsia="pl-PL"/>
    </w:rPr>
  </w:style>
  <w:style w:type="paragraph" w:customStyle="1" w:styleId="xl98">
    <w:name w:val="xl98"/>
    <w:basedOn w:val="Normalny"/>
    <w:rsid w:val="00C62F6E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xl99">
    <w:name w:val="xl99"/>
    <w:basedOn w:val="Normalny"/>
    <w:rsid w:val="00C62F6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76091"/>
      <w:sz w:val="24"/>
      <w:szCs w:val="24"/>
      <w:lang w:eastAsia="pl-PL"/>
    </w:rPr>
  </w:style>
  <w:style w:type="paragraph" w:customStyle="1" w:styleId="xl100">
    <w:name w:val="xl100"/>
    <w:basedOn w:val="Normalny"/>
    <w:rsid w:val="00C62F6E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76091"/>
      <w:sz w:val="24"/>
      <w:szCs w:val="24"/>
      <w:lang w:eastAsia="pl-PL"/>
    </w:rPr>
  </w:style>
  <w:style w:type="character" w:customStyle="1" w:styleId="TekstpodstawowywcityZnak2">
    <w:name w:val="Tekst podstawowy wcięty Znak2"/>
    <w:basedOn w:val="Domylnaczcionkaakapitu"/>
    <w:uiPriority w:val="99"/>
    <w:rsid w:val="00C62F6E"/>
  </w:style>
  <w:style w:type="character" w:customStyle="1" w:styleId="apple-converted-space">
    <w:name w:val="apple-converted-space"/>
    <w:rsid w:val="00C62F6E"/>
  </w:style>
  <w:style w:type="paragraph" w:customStyle="1" w:styleId="Akapitzlist1">
    <w:name w:val="Akapit z listą1"/>
    <w:aliases w:val="Normal,Akapit z listą31,Wypunktowanie,Normal2,Obiekt,List Paragraph1,Wyliczanie,Numerowanie,BulletC,Normal1"/>
    <w:basedOn w:val="Normalny"/>
    <w:qFormat/>
    <w:rsid w:val="00C62F6E"/>
    <w:pPr>
      <w:suppressAutoHyphens/>
      <w:spacing w:after="0" w:line="240" w:lineRule="auto"/>
      <w:ind w:left="720"/>
    </w:pPr>
    <w:rPr>
      <w:rFonts w:ascii="Times New Roman" w:eastAsia="Calibri" w:hAnsi="Times New Roman" w:cs="Times New Roman"/>
      <w:sz w:val="20"/>
      <w:szCs w:val="20"/>
      <w:lang w:eastAsia="zh-CN"/>
    </w:rPr>
  </w:style>
  <w:style w:type="paragraph" w:styleId="Cytat">
    <w:name w:val="Quote"/>
    <w:basedOn w:val="Normalny"/>
    <w:next w:val="Normalny"/>
    <w:link w:val="CytatZnak"/>
    <w:uiPriority w:val="29"/>
    <w:qFormat/>
    <w:rsid w:val="00C62F6E"/>
    <w:pPr>
      <w:widowControl w:val="0"/>
      <w:adjustRightInd w:val="0"/>
      <w:spacing w:after="120" w:line="360" w:lineRule="atLeast"/>
      <w:ind w:left="567"/>
      <w:jc w:val="both"/>
      <w:textAlignment w:val="baseline"/>
    </w:pPr>
    <w:rPr>
      <w:rFonts w:ascii="Arial" w:eastAsia="Times New Roman" w:hAnsi="Arial" w:cs="Times New Roman"/>
      <w:i/>
      <w:iCs/>
      <w:color w:val="000000" w:themeColor="text1"/>
      <w:sz w:val="20"/>
      <w:szCs w:val="20"/>
      <w:lang w:eastAsia="pl-PL"/>
    </w:rPr>
  </w:style>
  <w:style w:type="character" w:customStyle="1" w:styleId="CytatZnak">
    <w:name w:val="Cytat Znak"/>
    <w:basedOn w:val="Domylnaczcionkaakapitu"/>
    <w:link w:val="Cytat"/>
    <w:uiPriority w:val="29"/>
    <w:rsid w:val="00C62F6E"/>
    <w:rPr>
      <w:rFonts w:ascii="Arial" w:eastAsia="Times New Roman" w:hAnsi="Arial" w:cs="Times New Roman"/>
      <w:i/>
      <w:iCs/>
      <w:color w:val="000000" w:themeColor="text1"/>
      <w:sz w:val="20"/>
      <w:szCs w:val="20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C62F6E"/>
    <w:pPr>
      <w:ind w:left="0"/>
      <w:outlineLvl w:val="9"/>
    </w:pPr>
    <w:rPr>
      <w:color w:val="365F91" w:themeColor="accent1" w:themeShade="BF"/>
      <w:lang w:eastAsia="pl-PL"/>
    </w:rPr>
  </w:style>
  <w:style w:type="paragraph" w:styleId="Listapunktowana">
    <w:name w:val="List Bullet"/>
    <w:basedOn w:val="Normalny"/>
    <w:uiPriority w:val="99"/>
    <w:semiHidden/>
    <w:unhideWhenUsed/>
    <w:rsid w:val="00E9638D"/>
    <w:pPr>
      <w:numPr>
        <w:numId w:val="4"/>
      </w:numPr>
      <w:contextualSpacing/>
    </w:pPr>
  </w:style>
  <w:style w:type="character" w:styleId="Odwoaniedokomentarza">
    <w:name w:val="annotation reference"/>
    <w:basedOn w:val="Domylnaczcionkaakapitu"/>
    <w:semiHidden/>
    <w:unhideWhenUsed/>
    <w:rsid w:val="00DA16CB"/>
    <w:rPr>
      <w:sz w:val="16"/>
      <w:szCs w:val="16"/>
    </w:rPr>
  </w:style>
  <w:style w:type="paragraph" w:styleId="Poprawka">
    <w:name w:val="Revision"/>
    <w:hidden/>
    <w:uiPriority w:val="99"/>
    <w:semiHidden/>
    <w:rsid w:val="003D64B4"/>
    <w:pPr>
      <w:spacing w:after="0" w:line="240" w:lineRule="auto"/>
    </w:pPr>
  </w:style>
  <w:style w:type="paragraph" w:customStyle="1" w:styleId="Akapitzlist2">
    <w:name w:val="Akapit z listą2"/>
    <w:basedOn w:val="Normalny"/>
    <w:rsid w:val="003B2E13"/>
    <w:pPr>
      <w:ind w:left="720"/>
      <w:contextualSpacing/>
    </w:pPr>
    <w:rPr>
      <w:rFonts w:ascii="Calibri" w:eastAsia="Times New Roman" w:hAnsi="Calibri" w:cs="Calibri"/>
      <w:lang w:eastAsia="zh-CN"/>
    </w:rPr>
  </w:style>
  <w:style w:type="paragraph" w:styleId="NormalnyWeb">
    <w:name w:val="Normal (Web)"/>
    <w:basedOn w:val="Normalny"/>
    <w:rsid w:val="0091712F"/>
    <w:pPr>
      <w:suppressAutoHyphens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TekstpodstawowyZnakZnakZnak1">
    <w:name w:val="Tekst podstawowy Znak Znak Znak1"/>
    <w:rsid w:val="00CA3A19"/>
    <w:rPr>
      <w:sz w:val="28"/>
      <w:lang w:val="pl-PL" w:bidi="ar-SA"/>
    </w:rPr>
  </w:style>
  <w:style w:type="table" w:styleId="Tabela-Siatka">
    <w:name w:val="Table Grid"/>
    <w:basedOn w:val="Standardowy"/>
    <w:rsid w:val="003C4C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kapitzlist3">
    <w:name w:val="Akapit z listą3"/>
    <w:basedOn w:val="Normalny"/>
    <w:rsid w:val="00A34558"/>
    <w:pPr>
      <w:ind w:left="720"/>
      <w:contextualSpacing/>
    </w:pPr>
    <w:rPr>
      <w:rFonts w:ascii="Calibri" w:eastAsia="Times New Roman" w:hAnsi="Calibri" w:cs="Calibri"/>
      <w:lang w:eastAsia="zh-CN"/>
    </w:rPr>
  </w:style>
  <w:style w:type="character" w:customStyle="1" w:styleId="WW8Num4z0">
    <w:name w:val="WW8Num4z0"/>
    <w:rsid w:val="00523E18"/>
    <w:rPr>
      <w:rFonts w:ascii="Arial" w:hAnsi="Arial" w:cs="Arial"/>
      <w:sz w:val="22"/>
      <w:szCs w:val="22"/>
    </w:rPr>
  </w:style>
  <w:style w:type="character" w:customStyle="1" w:styleId="Bodytext2">
    <w:name w:val="Body text (2)_"/>
    <w:link w:val="Bodytext20"/>
    <w:rsid w:val="00523E18"/>
    <w:rPr>
      <w:sz w:val="26"/>
      <w:szCs w:val="26"/>
      <w:shd w:val="clear" w:color="auto" w:fill="FFFFFF"/>
    </w:rPr>
  </w:style>
  <w:style w:type="paragraph" w:customStyle="1" w:styleId="Bodytext20">
    <w:name w:val="Body text (2)"/>
    <w:basedOn w:val="Normalny"/>
    <w:link w:val="Bodytext2"/>
    <w:rsid w:val="00523E18"/>
    <w:pPr>
      <w:widowControl w:val="0"/>
      <w:shd w:val="clear" w:color="auto" w:fill="FFFFFF"/>
      <w:spacing w:before="540" w:after="0" w:line="379" w:lineRule="exact"/>
      <w:ind w:hanging="220"/>
    </w:pPr>
    <w:rPr>
      <w:sz w:val="26"/>
      <w:szCs w:val="26"/>
    </w:rPr>
  </w:style>
  <w:style w:type="paragraph" w:customStyle="1" w:styleId="Standard">
    <w:name w:val="Standard"/>
    <w:rsid w:val="009070B8"/>
    <w:pPr>
      <w:widowControl w:val="0"/>
      <w:suppressAutoHyphens/>
      <w:spacing w:after="0" w:line="240" w:lineRule="auto"/>
      <w:textAlignment w:val="baseline"/>
    </w:pPr>
    <w:rPr>
      <w:rFonts w:ascii="Times New Roman" w:eastAsia="Andale Sans UI" w:hAnsi="Times New Roman" w:cs="Tahoma"/>
      <w:kern w:val="1"/>
      <w:sz w:val="24"/>
      <w:szCs w:val="24"/>
      <w:lang w:eastAsia="zh-CN"/>
    </w:rPr>
  </w:style>
  <w:style w:type="paragraph" w:customStyle="1" w:styleId="western">
    <w:name w:val="western"/>
    <w:basedOn w:val="Normalny"/>
    <w:rsid w:val="009070B8"/>
    <w:pPr>
      <w:spacing w:before="100" w:beforeAutospacing="1" w:after="142" w:line="288" w:lineRule="auto"/>
    </w:pPr>
    <w:rPr>
      <w:rFonts w:ascii="Calibri" w:eastAsia="Times New Roman" w:hAnsi="Calibri" w:cs="Times New Roman"/>
      <w:color w:val="00000A"/>
      <w:lang w:eastAsia="pl-PL"/>
    </w:rPr>
  </w:style>
  <w:style w:type="paragraph" w:customStyle="1" w:styleId="Tekstpodstawowywcity32">
    <w:name w:val="Tekst podstawowy wcięty 32"/>
    <w:basedOn w:val="Normalny"/>
    <w:rsid w:val="00B67176"/>
    <w:pPr>
      <w:tabs>
        <w:tab w:val="left" w:pos="0"/>
        <w:tab w:val="left" w:pos="567"/>
      </w:tabs>
      <w:suppressAutoHyphens/>
      <w:spacing w:after="0" w:line="240" w:lineRule="auto"/>
      <w:ind w:left="567"/>
      <w:jc w:val="both"/>
    </w:pPr>
    <w:rPr>
      <w:rFonts w:ascii="Arial" w:eastAsia="Times New Roman" w:hAnsi="Arial" w:cs="Arial"/>
      <w:lang w:eastAsia="zh-CN"/>
    </w:rPr>
  </w:style>
  <w:style w:type="character" w:styleId="Tekstzastpczy">
    <w:name w:val="Placeholder Text"/>
    <w:basedOn w:val="Domylnaczcionkaakapitu"/>
    <w:uiPriority w:val="99"/>
    <w:semiHidden/>
    <w:rsid w:val="002C6C98"/>
    <w:rPr>
      <w:color w:val="808080"/>
    </w:rPr>
  </w:style>
  <w:style w:type="character" w:customStyle="1" w:styleId="AkapitzlistZnak">
    <w:name w:val="Akapit z listą Znak"/>
    <w:aliases w:val="Normal Znak,Akapit z listą3 Znak,Akapit z listą31 Znak,Wypunktowanie Znak,List Paragraph Znak,Normal2 Znak,Akapit z listą1 Znak,Obiekt Znak,List Paragraph1 Znak,Wyliczanie Znak,Numerowanie Znak,BulletC Znak,Normal1 Znak"/>
    <w:uiPriority w:val="34"/>
    <w:rsid w:val="000E7852"/>
    <w:rPr>
      <w:rFonts w:ascii="Calibri" w:eastAsia="Calibri" w:hAnsi="Calibri" w:cs="font285"/>
      <w:color w:val="00000A"/>
      <w:kern w:val="1"/>
      <w:lang w:eastAsia="zh-CN"/>
    </w:rPr>
  </w:style>
  <w:style w:type="paragraph" w:customStyle="1" w:styleId="StylTekstpodstawowywcity11pt">
    <w:name w:val="Styl Tekst podstawowy wcięty + 11 pt"/>
    <w:basedOn w:val="Tekstpodstawowywcity"/>
    <w:link w:val="StylTekstpodstawowywcity11ptZnak"/>
    <w:autoRedefine/>
    <w:rsid w:val="00281D71"/>
    <w:pPr>
      <w:widowControl/>
      <w:numPr>
        <w:numId w:val="47"/>
      </w:numPr>
      <w:tabs>
        <w:tab w:val="left" w:pos="567"/>
      </w:tabs>
      <w:adjustRightInd/>
      <w:spacing w:after="0" w:line="360" w:lineRule="auto"/>
      <w:textAlignment w:val="auto"/>
    </w:pPr>
    <w:rPr>
      <w:rFonts w:ascii="Times New Roman" w:hAnsi="Times New Roman"/>
      <w:b/>
      <w:color w:val="000000"/>
      <w:sz w:val="22"/>
      <w:szCs w:val="22"/>
    </w:rPr>
  </w:style>
  <w:style w:type="character" w:customStyle="1" w:styleId="StylTekstpodstawowywcity11ptZnak">
    <w:name w:val="Styl Tekst podstawowy wcięty + 11 pt Znak"/>
    <w:link w:val="StylTekstpodstawowywcity11pt"/>
    <w:rsid w:val="00281D71"/>
    <w:rPr>
      <w:rFonts w:ascii="Times New Roman" w:eastAsia="Times New Roman" w:hAnsi="Times New Roman" w:cs="Times New Roman"/>
      <w:b/>
      <w:color w:val="00000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8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9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99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1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4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3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380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6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7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0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8B2496-7AD8-4CF9-9FE6-3411AC52EB31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860</Words>
  <Characters>5164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Aquanet S.A.</Company>
  <LinksUpToDate>false</LinksUpToDate>
  <CharactersWithSpaces>6012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Janusz Jędraszczyk</dc:creator>
  <cp:keywords/>
  <dc:description/>
  <cp:lastModifiedBy>Andrzej Łech</cp:lastModifiedBy>
  <cp:revision>2</cp:revision>
  <cp:lastPrinted>2017-06-08T05:45:00Z</cp:lastPrinted>
  <dcterms:created xsi:type="dcterms:W3CDTF">2026-03-17T06:52:00Z</dcterms:created>
  <dcterms:modified xsi:type="dcterms:W3CDTF">2026-03-17T06:52:00Z</dcterms:modified>
</cp:coreProperties>
</file>