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266CB11" w14:textId="0B3963D6" w:rsidR="006F1A63" w:rsidRPr="00037826" w:rsidRDefault="006F1A63" w:rsidP="00037826">
      <w:pPr>
        <w:pStyle w:val="Default"/>
        <w:ind w:left="851" w:hanging="851"/>
        <w:jc w:val="both"/>
        <w:rPr>
          <w:b/>
          <w:bCs/>
        </w:rPr>
      </w:pPr>
      <w:r w:rsidRPr="00037826">
        <w:rPr>
          <w:b/>
          <w:bCs/>
        </w:rPr>
        <w:t xml:space="preserve">Temat: </w:t>
      </w:r>
      <w:r w:rsidR="00037826" w:rsidRPr="00037826">
        <w:rPr>
          <w:b/>
          <w:bCs/>
        </w:rPr>
        <w:t>Naprawa</w:t>
      </w:r>
      <w:r w:rsidRPr="00037826">
        <w:rPr>
          <w:b/>
          <w:bCs/>
        </w:rPr>
        <w:t xml:space="preserve"> węzła cieplnego w ob. 78 (warsztaty elektryczne) Centralna Oczyszczalnia Ścieków Koziegłowy </w:t>
      </w:r>
    </w:p>
    <w:p w14:paraId="3C88F570" w14:textId="77777777" w:rsidR="006F1A63" w:rsidRPr="00037826" w:rsidRDefault="006F1A63" w:rsidP="006F1A63">
      <w:pPr>
        <w:pStyle w:val="Default"/>
      </w:pPr>
    </w:p>
    <w:p w14:paraId="6D3C8E3F" w14:textId="60327BD9" w:rsidR="006F1A63" w:rsidRPr="00037826" w:rsidRDefault="006F1A63" w:rsidP="006F1A63">
      <w:pPr>
        <w:pStyle w:val="Default"/>
        <w:numPr>
          <w:ilvl w:val="0"/>
          <w:numId w:val="2"/>
        </w:numPr>
        <w:rPr>
          <w:b/>
          <w:bCs/>
        </w:rPr>
      </w:pPr>
      <w:r w:rsidRPr="00037826">
        <w:rPr>
          <w:b/>
          <w:bCs/>
        </w:rPr>
        <w:t>Przedmiot zamówienia</w:t>
      </w:r>
    </w:p>
    <w:p w14:paraId="4729FF72" w14:textId="77777777" w:rsidR="006F1A63" w:rsidRPr="00037826" w:rsidRDefault="006F1A63" w:rsidP="006F1A63">
      <w:pPr>
        <w:pStyle w:val="Default"/>
        <w:ind w:left="720"/>
      </w:pPr>
    </w:p>
    <w:p w14:paraId="31399C4B" w14:textId="77777777" w:rsidR="006F1A63" w:rsidRPr="00037826" w:rsidRDefault="006F1A63" w:rsidP="006F1A63">
      <w:pPr>
        <w:pStyle w:val="Default"/>
      </w:pPr>
      <w:r w:rsidRPr="00037826">
        <w:t>Przedmiotem zamówienia jest:</w:t>
      </w:r>
    </w:p>
    <w:p w14:paraId="0A2DC7F6" w14:textId="7FBE29A2" w:rsidR="006F1A63" w:rsidRPr="00037826" w:rsidRDefault="006F1A63" w:rsidP="006F1A63">
      <w:pPr>
        <w:pStyle w:val="Default"/>
      </w:pPr>
      <w:r w:rsidRPr="00037826">
        <w:rPr>
          <w:bCs/>
        </w:rPr>
        <w:t xml:space="preserve">Wykonanie </w:t>
      </w:r>
      <w:r w:rsidR="00037826" w:rsidRPr="00037826">
        <w:rPr>
          <w:bCs/>
        </w:rPr>
        <w:t>naprawy</w:t>
      </w:r>
      <w:r w:rsidRPr="00037826">
        <w:rPr>
          <w:bCs/>
        </w:rPr>
        <w:t xml:space="preserve"> węzła cieplnego w bud. 78, w Centralnej Oczyszczalni Ścieków Koziegłowy</w:t>
      </w:r>
      <w:r w:rsidRPr="00037826">
        <w:t>.</w:t>
      </w:r>
    </w:p>
    <w:p w14:paraId="4A5A92FA" w14:textId="77777777" w:rsidR="006F1A63" w:rsidRPr="00037826" w:rsidRDefault="006F1A63" w:rsidP="007E3599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138717B9" w14:textId="21189509" w:rsidR="007E3599" w:rsidRPr="00037826" w:rsidRDefault="006F1A63" w:rsidP="006F1A63">
      <w:pPr>
        <w:pStyle w:val="Akapitzlist"/>
        <w:numPr>
          <w:ilvl w:val="0"/>
          <w:numId w:val="2"/>
        </w:num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37826">
        <w:rPr>
          <w:rFonts w:ascii="Times New Roman" w:hAnsi="Times New Roman" w:cs="Times New Roman"/>
          <w:b/>
          <w:bCs/>
          <w:sz w:val="24"/>
          <w:szCs w:val="24"/>
        </w:rPr>
        <w:t>Zakres czynności</w:t>
      </w:r>
      <w:r w:rsidR="00037826" w:rsidRPr="00037826">
        <w:rPr>
          <w:rFonts w:ascii="Times New Roman" w:hAnsi="Times New Roman" w:cs="Times New Roman"/>
          <w:b/>
          <w:bCs/>
          <w:sz w:val="24"/>
          <w:szCs w:val="24"/>
        </w:rPr>
        <w:t xml:space="preserve"> do wykonania:</w:t>
      </w:r>
    </w:p>
    <w:p w14:paraId="40A5DD90" w14:textId="5AB5EBB4" w:rsidR="007E3599" w:rsidRPr="00037826" w:rsidRDefault="007E3599" w:rsidP="006F1A63">
      <w:pPr>
        <w:jc w:val="both"/>
        <w:rPr>
          <w:rFonts w:ascii="Times New Roman" w:hAnsi="Times New Roman" w:cs="Times New Roman"/>
          <w:sz w:val="24"/>
          <w:szCs w:val="24"/>
        </w:rPr>
      </w:pPr>
      <w:r w:rsidRPr="00037826">
        <w:rPr>
          <w:rFonts w:ascii="Times New Roman" w:hAnsi="Times New Roman" w:cs="Times New Roman"/>
          <w:sz w:val="24"/>
          <w:szCs w:val="24"/>
        </w:rPr>
        <w:t xml:space="preserve">- modyfikacja węzła </w:t>
      </w:r>
      <w:r w:rsidR="00111D38" w:rsidRPr="00037826">
        <w:rPr>
          <w:rFonts w:ascii="Times New Roman" w:hAnsi="Times New Roman" w:cs="Times New Roman"/>
          <w:sz w:val="24"/>
          <w:szCs w:val="24"/>
        </w:rPr>
        <w:t>umożliwiająca</w:t>
      </w:r>
      <w:r w:rsidRPr="00037826">
        <w:rPr>
          <w:rFonts w:ascii="Times New Roman" w:hAnsi="Times New Roman" w:cs="Times New Roman"/>
          <w:sz w:val="24"/>
          <w:szCs w:val="24"/>
        </w:rPr>
        <w:t xml:space="preserve"> montaż sterownika pogodowego dla obiegów 2 i 3 (patrz schemat)</w:t>
      </w:r>
      <w:r w:rsidR="00111D38" w:rsidRPr="00037826">
        <w:rPr>
          <w:rFonts w:ascii="Times New Roman" w:hAnsi="Times New Roman" w:cs="Times New Roman"/>
          <w:sz w:val="24"/>
          <w:szCs w:val="24"/>
        </w:rPr>
        <w:t xml:space="preserve">, integracja tego sterownika. </w:t>
      </w:r>
    </w:p>
    <w:p w14:paraId="6262A482" w14:textId="7D4DF008" w:rsidR="0064257C" w:rsidRPr="00037826" w:rsidRDefault="0064257C" w:rsidP="006F1A63">
      <w:pPr>
        <w:jc w:val="both"/>
        <w:rPr>
          <w:rFonts w:ascii="Times New Roman" w:hAnsi="Times New Roman" w:cs="Times New Roman"/>
          <w:sz w:val="24"/>
          <w:szCs w:val="24"/>
        </w:rPr>
      </w:pPr>
      <w:r w:rsidRPr="00037826">
        <w:rPr>
          <w:rFonts w:ascii="Times New Roman" w:hAnsi="Times New Roman" w:cs="Times New Roman"/>
          <w:sz w:val="24"/>
          <w:szCs w:val="24"/>
        </w:rPr>
        <w:t xml:space="preserve">- montaż ciepłomierza według wytycznych producenta (zakup ciepłomierza i jego integracja sterowania po stronie </w:t>
      </w:r>
      <w:proofErr w:type="spellStart"/>
      <w:r w:rsidRPr="00037826">
        <w:rPr>
          <w:rFonts w:ascii="Times New Roman" w:hAnsi="Times New Roman" w:cs="Times New Roman"/>
          <w:sz w:val="24"/>
          <w:szCs w:val="24"/>
        </w:rPr>
        <w:t>Aquanet</w:t>
      </w:r>
      <w:proofErr w:type="spellEnd"/>
      <w:r w:rsidRPr="00037826">
        <w:rPr>
          <w:rFonts w:ascii="Times New Roman" w:hAnsi="Times New Roman" w:cs="Times New Roman"/>
          <w:sz w:val="24"/>
          <w:szCs w:val="24"/>
        </w:rPr>
        <w:t>. Przyłącze ciepłomierza dn50 mocowane na kołnierz). Należy uwzględnić także mocowania dla kieszeni termopar na nitce zasilającej i powrotnej.</w:t>
      </w:r>
    </w:p>
    <w:p w14:paraId="1DB1FC63" w14:textId="34237F43" w:rsidR="007E3599" w:rsidRPr="00037826" w:rsidRDefault="007E3599" w:rsidP="007E3599">
      <w:pPr>
        <w:jc w:val="both"/>
        <w:rPr>
          <w:rFonts w:ascii="Times New Roman" w:hAnsi="Times New Roman" w:cs="Times New Roman"/>
          <w:sz w:val="24"/>
          <w:szCs w:val="24"/>
        </w:rPr>
      </w:pPr>
      <w:r w:rsidRPr="00037826">
        <w:rPr>
          <w:rFonts w:ascii="Times New Roman" w:hAnsi="Times New Roman" w:cs="Times New Roman"/>
          <w:sz w:val="24"/>
          <w:szCs w:val="24"/>
        </w:rPr>
        <w:t xml:space="preserve">- wymiana termometrów na nowe tarczowe (2 </w:t>
      </w:r>
      <w:proofErr w:type="spellStart"/>
      <w:r w:rsidRPr="00037826">
        <w:rPr>
          <w:rFonts w:ascii="Times New Roman" w:hAnsi="Times New Roman" w:cs="Times New Roman"/>
          <w:sz w:val="24"/>
          <w:szCs w:val="24"/>
        </w:rPr>
        <w:t>szt</w:t>
      </w:r>
      <w:proofErr w:type="spellEnd"/>
      <w:r w:rsidRPr="00037826">
        <w:rPr>
          <w:rFonts w:ascii="Times New Roman" w:hAnsi="Times New Roman" w:cs="Times New Roman"/>
          <w:sz w:val="24"/>
          <w:szCs w:val="24"/>
        </w:rPr>
        <w:t>)</w:t>
      </w:r>
    </w:p>
    <w:p w14:paraId="3D6586D1" w14:textId="20CF9D11" w:rsidR="007E3599" w:rsidRPr="00037826" w:rsidRDefault="007E3599" w:rsidP="007E3599">
      <w:pPr>
        <w:jc w:val="both"/>
        <w:rPr>
          <w:rFonts w:ascii="Times New Roman" w:hAnsi="Times New Roman" w:cs="Times New Roman"/>
          <w:sz w:val="24"/>
          <w:szCs w:val="24"/>
        </w:rPr>
      </w:pPr>
      <w:r w:rsidRPr="00037826">
        <w:rPr>
          <w:rFonts w:ascii="Times New Roman" w:hAnsi="Times New Roman" w:cs="Times New Roman"/>
          <w:sz w:val="24"/>
          <w:szCs w:val="24"/>
        </w:rPr>
        <w:t>- wymiana manometrów</w:t>
      </w:r>
      <w:r w:rsidR="0064257C" w:rsidRPr="00037826">
        <w:rPr>
          <w:rFonts w:ascii="Times New Roman" w:hAnsi="Times New Roman" w:cs="Times New Roman"/>
          <w:sz w:val="24"/>
          <w:szCs w:val="24"/>
        </w:rPr>
        <w:t xml:space="preserve"> wraz z kurkami mosiężnymi </w:t>
      </w:r>
      <w:r w:rsidRPr="00037826">
        <w:rPr>
          <w:rFonts w:ascii="Times New Roman" w:hAnsi="Times New Roman" w:cs="Times New Roman"/>
          <w:sz w:val="24"/>
          <w:szCs w:val="24"/>
        </w:rPr>
        <w:t xml:space="preserve"> (2 </w:t>
      </w:r>
      <w:proofErr w:type="spellStart"/>
      <w:r w:rsidRPr="00037826">
        <w:rPr>
          <w:rFonts w:ascii="Times New Roman" w:hAnsi="Times New Roman" w:cs="Times New Roman"/>
          <w:sz w:val="24"/>
          <w:szCs w:val="24"/>
        </w:rPr>
        <w:t>szt</w:t>
      </w:r>
      <w:proofErr w:type="spellEnd"/>
      <w:r w:rsidR="0064257C" w:rsidRPr="00037826">
        <w:rPr>
          <w:rFonts w:ascii="Times New Roman" w:hAnsi="Times New Roman" w:cs="Times New Roman"/>
          <w:sz w:val="24"/>
          <w:szCs w:val="24"/>
        </w:rPr>
        <w:t xml:space="preserve"> i 2 </w:t>
      </w:r>
      <w:proofErr w:type="spellStart"/>
      <w:r w:rsidR="0064257C" w:rsidRPr="00037826">
        <w:rPr>
          <w:rFonts w:ascii="Times New Roman" w:hAnsi="Times New Roman" w:cs="Times New Roman"/>
          <w:sz w:val="24"/>
          <w:szCs w:val="24"/>
        </w:rPr>
        <w:t>szt</w:t>
      </w:r>
      <w:proofErr w:type="spellEnd"/>
      <w:r w:rsidR="0064257C" w:rsidRPr="00037826">
        <w:rPr>
          <w:rFonts w:ascii="Times New Roman" w:hAnsi="Times New Roman" w:cs="Times New Roman"/>
          <w:sz w:val="24"/>
          <w:szCs w:val="24"/>
        </w:rPr>
        <w:t>)</w:t>
      </w:r>
      <w:r w:rsidRPr="00037826">
        <w:rPr>
          <w:rFonts w:ascii="Times New Roman" w:hAnsi="Times New Roman" w:cs="Times New Roman"/>
          <w:sz w:val="24"/>
          <w:szCs w:val="24"/>
        </w:rPr>
        <w:t>)</w:t>
      </w:r>
    </w:p>
    <w:p w14:paraId="241B8B46" w14:textId="1D2B5012" w:rsidR="007E3599" w:rsidRPr="00037826" w:rsidRDefault="007E3599" w:rsidP="007E3599">
      <w:pPr>
        <w:jc w:val="both"/>
        <w:rPr>
          <w:rFonts w:ascii="Times New Roman" w:hAnsi="Times New Roman" w:cs="Times New Roman"/>
          <w:sz w:val="24"/>
          <w:szCs w:val="24"/>
        </w:rPr>
      </w:pPr>
      <w:r w:rsidRPr="00037826">
        <w:rPr>
          <w:rFonts w:ascii="Times New Roman" w:hAnsi="Times New Roman" w:cs="Times New Roman"/>
          <w:sz w:val="24"/>
          <w:szCs w:val="24"/>
        </w:rPr>
        <w:t>- uzupełnienie izolacji na modyfikowanych odcinkach wraz z opisami</w:t>
      </w:r>
    </w:p>
    <w:p w14:paraId="684B337A" w14:textId="46E76BFB" w:rsidR="0064257C" w:rsidRPr="00037826" w:rsidRDefault="0064257C" w:rsidP="007E3599">
      <w:pPr>
        <w:jc w:val="both"/>
        <w:rPr>
          <w:rFonts w:ascii="Times New Roman" w:hAnsi="Times New Roman" w:cs="Times New Roman"/>
          <w:sz w:val="24"/>
          <w:szCs w:val="24"/>
        </w:rPr>
      </w:pPr>
      <w:r w:rsidRPr="00037826">
        <w:rPr>
          <w:rFonts w:ascii="Times New Roman" w:hAnsi="Times New Roman" w:cs="Times New Roman"/>
          <w:sz w:val="24"/>
          <w:szCs w:val="24"/>
        </w:rPr>
        <w:t>- wymiana zaworów kulowych DN50 (2 szt.)  odcinających węzeł, oraz dodanie trzeciego zaworu na nitce powrotnej umożliwiającej swobodną wymianę ciepłomierza.</w:t>
      </w:r>
    </w:p>
    <w:p w14:paraId="4155CF06" w14:textId="681A43A9" w:rsidR="00111D38" w:rsidRPr="00037826" w:rsidRDefault="00111D38" w:rsidP="007E3599">
      <w:pPr>
        <w:jc w:val="both"/>
        <w:rPr>
          <w:rFonts w:ascii="Times New Roman" w:hAnsi="Times New Roman" w:cs="Times New Roman"/>
          <w:sz w:val="24"/>
          <w:szCs w:val="24"/>
        </w:rPr>
      </w:pPr>
      <w:r w:rsidRPr="00037826">
        <w:rPr>
          <w:rFonts w:ascii="Times New Roman" w:hAnsi="Times New Roman" w:cs="Times New Roman"/>
          <w:sz w:val="24"/>
          <w:szCs w:val="24"/>
        </w:rPr>
        <w:t>- wymiana zaworów kulowych DN15 (spustowych) 2 szt.</w:t>
      </w:r>
    </w:p>
    <w:p w14:paraId="45664208" w14:textId="24613C26" w:rsidR="00111D38" w:rsidRPr="00037826" w:rsidRDefault="00111D38" w:rsidP="007E3599">
      <w:pPr>
        <w:jc w:val="both"/>
        <w:rPr>
          <w:rFonts w:ascii="Times New Roman" w:hAnsi="Times New Roman" w:cs="Times New Roman"/>
          <w:sz w:val="24"/>
          <w:szCs w:val="24"/>
        </w:rPr>
      </w:pPr>
      <w:r w:rsidRPr="00037826">
        <w:rPr>
          <w:rFonts w:ascii="Times New Roman" w:hAnsi="Times New Roman" w:cs="Times New Roman"/>
          <w:sz w:val="24"/>
          <w:szCs w:val="24"/>
        </w:rPr>
        <w:t>- wymiana zaworu regulacyjnego DN 50 na nitce zasilającej.</w:t>
      </w:r>
    </w:p>
    <w:p w14:paraId="3BFE3330" w14:textId="6D7A8358" w:rsidR="00FB7670" w:rsidRPr="00037826" w:rsidRDefault="00FB7670" w:rsidP="007E3599">
      <w:pPr>
        <w:jc w:val="both"/>
        <w:rPr>
          <w:rFonts w:ascii="Times New Roman" w:hAnsi="Times New Roman" w:cs="Times New Roman"/>
          <w:sz w:val="24"/>
          <w:szCs w:val="24"/>
        </w:rPr>
      </w:pPr>
      <w:r w:rsidRPr="00037826">
        <w:rPr>
          <w:rFonts w:ascii="Times New Roman" w:hAnsi="Times New Roman" w:cs="Times New Roman"/>
          <w:sz w:val="24"/>
          <w:szCs w:val="24"/>
        </w:rPr>
        <w:t>- zasilanie do ciepłomierza oraz sterownika pogodowego należy doprowadzić z rozdzielni elektrycznej znajdującej się obok na tej samej ścianie – ok. 5mb</w:t>
      </w:r>
    </w:p>
    <w:p w14:paraId="5225CA3D" w14:textId="77777777" w:rsidR="006F1A63" w:rsidRDefault="006F1A63" w:rsidP="007E3599">
      <w:pPr>
        <w:jc w:val="both"/>
      </w:pPr>
    </w:p>
    <w:p w14:paraId="7AE0FD43" w14:textId="77777777" w:rsidR="00FB7670" w:rsidRDefault="00FB7670" w:rsidP="007E3599">
      <w:pPr>
        <w:jc w:val="both"/>
      </w:pPr>
    </w:p>
    <w:p w14:paraId="37EA3BF8" w14:textId="77777777" w:rsidR="00FB7670" w:rsidRDefault="00FB7670" w:rsidP="007E3599">
      <w:pPr>
        <w:jc w:val="both"/>
      </w:pPr>
    </w:p>
    <w:p w14:paraId="408D4049" w14:textId="77777777" w:rsidR="00FB7670" w:rsidRDefault="00FB7670" w:rsidP="007E3599">
      <w:pPr>
        <w:jc w:val="both"/>
      </w:pPr>
    </w:p>
    <w:p w14:paraId="2E92433F" w14:textId="77777777" w:rsidR="00FB7670" w:rsidRDefault="00FB7670" w:rsidP="007E3599">
      <w:pPr>
        <w:jc w:val="both"/>
      </w:pPr>
    </w:p>
    <w:p w14:paraId="48B0E395" w14:textId="77777777" w:rsidR="00FB7670" w:rsidRDefault="00FB7670" w:rsidP="007E3599">
      <w:pPr>
        <w:jc w:val="both"/>
      </w:pPr>
    </w:p>
    <w:p w14:paraId="357A02C7" w14:textId="77777777" w:rsidR="00FB7670" w:rsidRDefault="00FB7670" w:rsidP="007E3599">
      <w:pPr>
        <w:jc w:val="both"/>
      </w:pPr>
    </w:p>
    <w:p w14:paraId="5C1B26A3" w14:textId="77777777" w:rsidR="00FB7670" w:rsidRDefault="00FB7670" w:rsidP="007E3599">
      <w:pPr>
        <w:jc w:val="both"/>
      </w:pPr>
    </w:p>
    <w:p w14:paraId="55A4042A" w14:textId="77777777" w:rsidR="00037826" w:rsidRDefault="00037826" w:rsidP="007E3599">
      <w:pPr>
        <w:jc w:val="both"/>
      </w:pPr>
    </w:p>
    <w:p w14:paraId="5E0D266A" w14:textId="77777777" w:rsidR="00037826" w:rsidRDefault="00037826" w:rsidP="007E3599">
      <w:pPr>
        <w:jc w:val="both"/>
      </w:pPr>
    </w:p>
    <w:p w14:paraId="373D635A" w14:textId="77777777" w:rsidR="00FB7670" w:rsidRDefault="00FB7670" w:rsidP="007E3599">
      <w:pPr>
        <w:jc w:val="both"/>
      </w:pPr>
    </w:p>
    <w:p w14:paraId="6AC8F20D" w14:textId="77777777" w:rsidR="00FB7670" w:rsidRDefault="00FB7670" w:rsidP="007E3599">
      <w:pPr>
        <w:jc w:val="both"/>
      </w:pPr>
    </w:p>
    <w:p w14:paraId="50833D92" w14:textId="3AD91472" w:rsidR="006F1A63" w:rsidRPr="00037826" w:rsidRDefault="006F1A63" w:rsidP="006F1A63">
      <w:pPr>
        <w:pStyle w:val="Akapitzlist"/>
        <w:numPr>
          <w:ilvl w:val="0"/>
          <w:numId w:val="2"/>
        </w:num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37826">
        <w:rPr>
          <w:rFonts w:ascii="Times New Roman" w:hAnsi="Times New Roman" w:cs="Times New Roman"/>
          <w:b/>
          <w:bCs/>
          <w:sz w:val="24"/>
          <w:szCs w:val="24"/>
        </w:rPr>
        <w:lastRenderedPageBreak/>
        <w:t>Dodatkowe informacje:</w:t>
      </w:r>
    </w:p>
    <w:p w14:paraId="1DB5FCA1" w14:textId="34814C83" w:rsidR="006F1A63" w:rsidRPr="00037826" w:rsidRDefault="006F1A63" w:rsidP="006F1A63">
      <w:pPr>
        <w:jc w:val="center"/>
        <w:rPr>
          <w:rFonts w:ascii="Times New Roman" w:hAnsi="Times New Roman" w:cs="Times New Roman"/>
          <w:sz w:val="24"/>
          <w:szCs w:val="24"/>
        </w:rPr>
      </w:pPr>
      <w:r w:rsidRPr="00037826">
        <w:rPr>
          <w:rFonts w:ascii="Times New Roman" w:hAnsi="Times New Roman" w:cs="Times New Roman"/>
          <w:sz w:val="24"/>
          <w:szCs w:val="24"/>
        </w:rPr>
        <w:t>Widok ogólny rozdzielacza</w:t>
      </w:r>
    </w:p>
    <w:p w14:paraId="2B4C505A" w14:textId="77777777" w:rsidR="007E3599" w:rsidRDefault="007E3599" w:rsidP="007E3599">
      <w:pPr>
        <w:jc w:val="center"/>
        <w:rPr>
          <w:noProof/>
        </w:rPr>
      </w:pPr>
      <w:r>
        <w:rPr>
          <w:noProof/>
        </w:rPr>
        <w:drawing>
          <wp:inline distT="0" distB="0" distL="0" distR="0" wp14:anchorId="5FD96550" wp14:editId="3210A6B3">
            <wp:extent cx="3577866" cy="3210334"/>
            <wp:effectExtent l="0" t="0" r="3810" b="9525"/>
            <wp:docPr id="1084770766" name="Obraz 4" descr="Obraz zawierający rura, stal, cylinder, inżynieria&#10;&#10;Opis wygenerowany automatyczni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84770766" name="Obraz 4" descr="Obraz zawierający rura, stal, cylinder, inżynieria&#10;&#10;Opis wygenerowany automatycznie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8292" t="6364" r="9902" b="7723"/>
                    <a:stretch/>
                  </pic:blipFill>
                  <pic:spPr bwMode="auto">
                    <a:xfrm>
                      <a:off x="0" y="0"/>
                      <a:ext cx="3605289" cy="3234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9B3553A" w14:textId="77777777" w:rsidR="007E3599" w:rsidRDefault="007E3599" w:rsidP="007E3599">
      <w:pPr>
        <w:jc w:val="center"/>
      </w:pPr>
      <w:r>
        <w:rPr>
          <w:noProof/>
        </w:rPr>
        <w:drawing>
          <wp:inline distT="0" distB="0" distL="0" distR="0" wp14:anchorId="43D7E570" wp14:editId="4C89CD4F">
            <wp:extent cx="4818053" cy="3832529"/>
            <wp:effectExtent l="0" t="0" r="1905" b="0"/>
            <wp:docPr id="1051363720" name="Obraz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491" r="9804" b="11217"/>
                    <a:stretch/>
                  </pic:blipFill>
                  <pic:spPr bwMode="auto">
                    <a:xfrm>
                      <a:off x="0" y="0"/>
                      <a:ext cx="4818762" cy="38330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7968D9F" w14:textId="77777777" w:rsidR="006F1A63" w:rsidRDefault="006F1A63" w:rsidP="007E3599">
      <w:pPr>
        <w:jc w:val="center"/>
      </w:pPr>
    </w:p>
    <w:p w14:paraId="413DDE60" w14:textId="77777777" w:rsidR="00037826" w:rsidRDefault="00037826" w:rsidP="007E3599">
      <w:pPr>
        <w:jc w:val="center"/>
      </w:pPr>
    </w:p>
    <w:p w14:paraId="05E1AA01" w14:textId="77777777" w:rsidR="00037826" w:rsidRDefault="00037826" w:rsidP="007E3599">
      <w:pPr>
        <w:jc w:val="center"/>
      </w:pPr>
    </w:p>
    <w:p w14:paraId="08DDF954" w14:textId="5F6101FF" w:rsidR="007E3599" w:rsidRPr="00037826" w:rsidRDefault="007E3599" w:rsidP="007E3599">
      <w:pPr>
        <w:jc w:val="center"/>
        <w:rPr>
          <w:rFonts w:ascii="Times New Roman" w:hAnsi="Times New Roman" w:cs="Times New Roman"/>
          <w:sz w:val="24"/>
          <w:szCs w:val="24"/>
        </w:rPr>
      </w:pPr>
      <w:r w:rsidRPr="00037826">
        <w:rPr>
          <w:rFonts w:ascii="Times New Roman" w:hAnsi="Times New Roman" w:cs="Times New Roman"/>
          <w:sz w:val="24"/>
          <w:szCs w:val="24"/>
        </w:rPr>
        <w:lastRenderedPageBreak/>
        <w:t>Schemat węzła cieplnego</w:t>
      </w:r>
    </w:p>
    <w:p w14:paraId="49AC25C9" w14:textId="6DB827DE" w:rsidR="007E3599" w:rsidRDefault="007E3599" w:rsidP="007E3599">
      <w:pPr>
        <w:jc w:val="center"/>
      </w:pPr>
      <w:r>
        <w:rPr>
          <w:noProof/>
        </w:rPr>
        <w:drawing>
          <wp:inline distT="0" distB="0" distL="0" distR="0" wp14:anchorId="30D0A3FB" wp14:editId="32AAF551">
            <wp:extent cx="4335784" cy="5078016"/>
            <wp:effectExtent l="0" t="8890" r="0" b="0"/>
            <wp:docPr id="1755256003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650" t="6403" r="7812" b="7216"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4362244" cy="51090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0097D4B" w14:textId="64B82551" w:rsidR="006F1A63" w:rsidRPr="00037826" w:rsidRDefault="006F1A63" w:rsidP="006F1A63">
      <w:pPr>
        <w:pStyle w:val="Default"/>
        <w:numPr>
          <w:ilvl w:val="0"/>
          <w:numId w:val="2"/>
        </w:numPr>
        <w:rPr>
          <w:rFonts w:asciiTheme="minorHAnsi" w:hAnsiTheme="minorHAnsi"/>
        </w:rPr>
      </w:pPr>
      <w:r w:rsidRPr="00037826">
        <w:rPr>
          <w:rFonts w:asciiTheme="minorHAnsi" w:hAnsiTheme="minorHAnsi"/>
          <w:b/>
          <w:bCs/>
        </w:rPr>
        <w:t xml:space="preserve">Czas wykonania </w:t>
      </w:r>
      <w:r w:rsidR="00037826">
        <w:rPr>
          <w:rFonts w:asciiTheme="minorHAnsi" w:hAnsiTheme="minorHAnsi"/>
          <w:b/>
          <w:bCs/>
        </w:rPr>
        <w:t>prac:</w:t>
      </w:r>
    </w:p>
    <w:p w14:paraId="5039835A" w14:textId="77777777" w:rsidR="00037826" w:rsidRPr="00037826" w:rsidRDefault="00037826" w:rsidP="00037826">
      <w:pPr>
        <w:pStyle w:val="Default"/>
        <w:ind w:left="644"/>
        <w:rPr>
          <w:rFonts w:asciiTheme="minorHAnsi" w:hAnsiTheme="minorHAnsi"/>
        </w:rPr>
      </w:pPr>
    </w:p>
    <w:p w14:paraId="3718A4A7" w14:textId="7DDCF249" w:rsidR="006F1A63" w:rsidRDefault="0066746D" w:rsidP="0066746D">
      <w:pPr>
        <w:pStyle w:val="Default"/>
        <w:ind w:left="284"/>
        <w:rPr>
          <w:rFonts w:asciiTheme="minorHAnsi" w:hAnsiTheme="minorHAnsi"/>
        </w:rPr>
      </w:pPr>
      <w:r>
        <w:rPr>
          <w:rFonts w:asciiTheme="minorHAnsi" w:hAnsiTheme="minorHAnsi"/>
        </w:rPr>
        <w:t>Patrz zapisy w umowie</w:t>
      </w:r>
    </w:p>
    <w:p w14:paraId="47715EA1" w14:textId="77777777" w:rsidR="006F1A63" w:rsidRPr="004E3DE2" w:rsidRDefault="006F1A63" w:rsidP="006F1A63">
      <w:pPr>
        <w:pStyle w:val="Default"/>
        <w:rPr>
          <w:rFonts w:asciiTheme="minorHAnsi" w:hAnsiTheme="minorHAnsi"/>
        </w:rPr>
      </w:pPr>
    </w:p>
    <w:p w14:paraId="634816A9" w14:textId="68BC58EA" w:rsidR="006F1A63" w:rsidRPr="007B2CC7" w:rsidRDefault="006F1A63" w:rsidP="006F1A63">
      <w:pPr>
        <w:pStyle w:val="Default"/>
        <w:numPr>
          <w:ilvl w:val="0"/>
          <w:numId w:val="2"/>
        </w:numPr>
        <w:rPr>
          <w:rFonts w:asciiTheme="minorHAnsi" w:hAnsiTheme="minorHAnsi"/>
        </w:rPr>
      </w:pPr>
      <w:r w:rsidRPr="00BC5289">
        <w:rPr>
          <w:rFonts w:asciiTheme="minorHAnsi" w:hAnsiTheme="minorHAnsi"/>
          <w:b/>
          <w:bCs/>
        </w:rPr>
        <w:t xml:space="preserve">Dokumentacja Techniczna i Wizja Lokalna </w:t>
      </w:r>
    </w:p>
    <w:p w14:paraId="5F9A38DE" w14:textId="77777777" w:rsidR="006F1A63" w:rsidRPr="00BC5289" w:rsidRDefault="006F1A63" w:rsidP="006F1A63">
      <w:pPr>
        <w:pStyle w:val="Default"/>
        <w:ind w:left="1776"/>
        <w:rPr>
          <w:rFonts w:asciiTheme="minorHAnsi" w:hAnsiTheme="minorHAnsi"/>
        </w:rPr>
      </w:pPr>
    </w:p>
    <w:p w14:paraId="3A8496EF" w14:textId="77777777" w:rsidR="006F1A63" w:rsidRDefault="006F1A63" w:rsidP="006F1A63">
      <w:pPr>
        <w:pStyle w:val="Default"/>
        <w:numPr>
          <w:ilvl w:val="0"/>
          <w:numId w:val="7"/>
        </w:numPr>
        <w:rPr>
          <w:rFonts w:asciiTheme="minorHAnsi" w:hAnsiTheme="minorHAnsi"/>
        </w:rPr>
      </w:pPr>
      <w:r>
        <w:rPr>
          <w:rFonts w:asciiTheme="minorHAnsi" w:hAnsiTheme="minorHAnsi"/>
        </w:rPr>
        <w:t xml:space="preserve">Schemat oraz spis elementów istniejącego rozdzielacza w załączeniu. </w:t>
      </w:r>
    </w:p>
    <w:p w14:paraId="70ABF8AC" w14:textId="54164B89" w:rsidR="006F1A63" w:rsidRPr="006F1A63" w:rsidRDefault="006F1A63" w:rsidP="006F1A63">
      <w:pPr>
        <w:pStyle w:val="Listapunktowana"/>
        <w:numPr>
          <w:ilvl w:val="0"/>
          <w:numId w:val="7"/>
        </w:numPr>
        <w:jc w:val="both"/>
      </w:pPr>
      <w:r w:rsidRPr="006F1A63">
        <w:t xml:space="preserve">Wizja lokalna możliwa po uprzednim zgłoszeniu (nie jest obowiązkowa). W celu </w:t>
      </w:r>
      <w:r w:rsidRPr="007B2CC7">
        <w:t>dokonania wizji lokalnej należy kontaktować się z</w:t>
      </w:r>
      <w:r>
        <w:t xml:space="preserve"> Łukasz Wysocki (S</w:t>
      </w:r>
      <w:r w:rsidRPr="007B2CC7">
        <w:t>pecjalista ds. Mechanicznych)</w:t>
      </w:r>
      <w:r>
        <w:t xml:space="preserve"> </w:t>
      </w:r>
      <w:r w:rsidRPr="006F1A63">
        <w:rPr>
          <w:b/>
        </w:rPr>
        <w:t>+48</w:t>
      </w:r>
      <w:r>
        <w:t> </w:t>
      </w:r>
      <w:r>
        <w:rPr>
          <w:b/>
          <w:bCs/>
        </w:rPr>
        <w:t>783 948 743</w:t>
      </w:r>
    </w:p>
    <w:p w14:paraId="55C906C2" w14:textId="77777777" w:rsidR="006F1A63" w:rsidRDefault="006F1A63" w:rsidP="007E3599">
      <w:pPr>
        <w:jc w:val="center"/>
      </w:pPr>
    </w:p>
    <w:p w14:paraId="6FF8AE99" w14:textId="77777777" w:rsidR="006F1A63" w:rsidRDefault="006F1A63" w:rsidP="007E3599">
      <w:pPr>
        <w:jc w:val="center"/>
      </w:pPr>
    </w:p>
    <w:sectPr w:rsidR="006F1A6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9"/>
    <w:multiLevelType w:val="singleLevel"/>
    <w:tmpl w:val="2FCC247A"/>
    <w:lvl w:ilvl="0">
      <w:start w:val="1"/>
      <w:numFmt w:val="bullet"/>
      <w:pStyle w:val="Listapunktowan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19B443EA"/>
    <w:multiLevelType w:val="hybridMultilevel"/>
    <w:tmpl w:val="0DE69E34"/>
    <w:lvl w:ilvl="0" w:tplc="0415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1E374A60"/>
    <w:multiLevelType w:val="hybridMultilevel"/>
    <w:tmpl w:val="67A48CD8"/>
    <w:lvl w:ilvl="0" w:tplc="E74E4B02">
      <w:start w:val="1"/>
      <w:numFmt w:val="decimal"/>
      <w:lvlText w:val="%1."/>
      <w:lvlJc w:val="left"/>
      <w:pPr>
        <w:ind w:left="1776" w:hanging="360"/>
      </w:pPr>
      <w:rPr>
        <w:rFonts w:hint="default"/>
        <w:b/>
        <w:sz w:val="28"/>
      </w:rPr>
    </w:lvl>
    <w:lvl w:ilvl="1" w:tplc="04150019">
      <w:start w:val="1"/>
      <w:numFmt w:val="lowerLetter"/>
      <w:lvlText w:val="%2."/>
      <w:lvlJc w:val="left"/>
      <w:pPr>
        <w:ind w:left="2496" w:hanging="360"/>
      </w:pPr>
    </w:lvl>
    <w:lvl w:ilvl="2" w:tplc="0415001B" w:tentative="1">
      <w:start w:val="1"/>
      <w:numFmt w:val="lowerRoman"/>
      <w:lvlText w:val="%3."/>
      <w:lvlJc w:val="right"/>
      <w:pPr>
        <w:ind w:left="3216" w:hanging="180"/>
      </w:pPr>
    </w:lvl>
    <w:lvl w:ilvl="3" w:tplc="0415000F" w:tentative="1">
      <w:start w:val="1"/>
      <w:numFmt w:val="decimal"/>
      <w:lvlText w:val="%4."/>
      <w:lvlJc w:val="left"/>
      <w:pPr>
        <w:ind w:left="3936" w:hanging="360"/>
      </w:pPr>
    </w:lvl>
    <w:lvl w:ilvl="4" w:tplc="04150019" w:tentative="1">
      <w:start w:val="1"/>
      <w:numFmt w:val="lowerLetter"/>
      <w:lvlText w:val="%5."/>
      <w:lvlJc w:val="left"/>
      <w:pPr>
        <w:ind w:left="4656" w:hanging="360"/>
      </w:pPr>
    </w:lvl>
    <w:lvl w:ilvl="5" w:tplc="0415001B" w:tentative="1">
      <w:start w:val="1"/>
      <w:numFmt w:val="lowerRoman"/>
      <w:lvlText w:val="%6."/>
      <w:lvlJc w:val="right"/>
      <w:pPr>
        <w:ind w:left="5376" w:hanging="180"/>
      </w:pPr>
    </w:lvl>
    <w:lvl w:ilvl="6" w:tplc="0415000F" w:tentative="1">
      <w:start w:val="1"/>
      <w:numFmt w:val="decimal"/>
      <w:lvlText w:val="%7."/>
      <w:lvlJc w:val="left"/>
      <w:pPr>
        <w:ind w:left="6096" w:hanging="360"/>
      </w:pPr>
    </w:lvl>
    <w:lvl w:ilvl="7" w:tplc="04150019" w:tentative="1">
      <w:start w:val="1"/>
      <w:numFmt w:val="lowerLetter"/>
      <w:lvlText w:val="%8."/>
      <w:lvlJc w:val="left"/>
      <w:pPr>
        <w:ind w:left="6816" w:hanging="360"/>
      </w:pPr>
    </w:lvl>
    <w:lvl w:ilvl="8" w:tplc="0415001B" w:tentative="1">
      <w:start w:val="1"/>
      <w:numFmt w:val="lowerRoman"/>
      <w:lvlText w:val="%9."/>
      <w:lvlJc w:val="right"/>
      <w:pPr>
        <w:ind w:left="7536" w:hanging="180"/>
      </w:pPr>
    </w:lvl>
  </w:abstractNum>
  <w:abstractNum w:abstractNumId="3" w15:restartNumberingAfterBreak="0">
    <w:nsid w:val="35EA09DC"/>
    <w:multiLevelType w:val="hybridMultilevel"/>
    <w:tmpl w:val="8FC4C0B6"/>
    <w:lvl w:ilvl="0" w:tplc="795E751C">
      <w:start w:val="1"/>
      <w:numFmt w:val="decimal"/>
      <w:lvlText w:val="%1."/>
      <w:lvlJc w:val="left"/>
      <w:pPr>
        <w:ind w:left="644" w:hanging="360"/>
      </w:pPr>
      <w:rPr>
        <w:rFonts w:hint="default"/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2EF0A93"/>
    <w:multiLevelType w:val="hybridMultilevel"/>
    <w:tmpl w:val="FC0AB80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0AA49E9"/>
    <w:multiLevelType w:val="hybridMultilevel"/>
    <w:tmpl w:val="8BE691C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4B82176"/>
    <w:multiLevelType w:val="hybridMultilevel"/>
    <w:tmpl w:val="E64A42EC"/>
    <w:lvl w:ilvl="0" w:tplc="AE0C9C4E">
      <w:start w:val="4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77B351C"/>
    <w:multiLevelType w:val="hybridMultilevel"/>
    <w:tmpl w:val="96D268AA"/>
    <w:lvl w:ilvl="0" w:tplc="DBA87868">
      <w:start w:val="30"/>
      <w:numFmt w:val="decimal"/>
      <w:lvlText w:val="%1"/>
      <w:lvlJc w:val="left"/>
      <w:pPr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8" w15:restartNumberingAfterBreak="0">
    <w:nsid w:val="6F433D7D"/>
    <w:multiLevelType w:val="hybridMultilevel"/>
    <w:tmpl w:val="4508A2AC"/>
    <w:lvl w:ilvl="0" w:tplc="0415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num w:numId="1" w16cid:durableId="1433476839">
    <w:abstractNumId w:val="2"/>
  </w:num>
  <w:num w:numId="2" w16cid:durableId="267588925">
    <w:abstractNumId w:val="3"/>
  </w:num>
  <w:num w:numId="3" w16cid:durableId="1302079717">
    <w:abstractNumId w:val="8"/>
  </w:num>
  <w:num w:numId="4" w16cid:durableId="439758435">
    <w:abstractNumId w:val="1"/>
  </w:num>
  <w:num w:numId="5" w16cid:durableId="1302272484">
    <w:abstractNumId w:val="7"/>
  </w:num>
  <w:num w:numId="6" w16cid:durableId="1351644208">
    <w:abstractNumId w:val="0"/>
  </w:num>
  <w:num w:numId="7" w16cid:durableId="824468738">
    <w:abstractNumId w:val="4"/>
  </w:num>
  <w:num w:numId="8" w16cid:durableId="457190618">
    <w:abstractNumId w:val="5"/>
  </w:num>
  <w:num w:numId="9" w16cid:durableId="1215311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3599"/>
    <w:rsid w:val="00037826"/>
    <w:rsid w:val="00111D38"/>
    <w:rsid w:val="00240D41"/>
    <w:rsid w:val="0026782B"/>
    <w:rsid w:val="003C0705"/>
    <w:rsid w:val="00440F24"/>
    <w:rsid w:val="0064257C"/>
    <w:rsid w:val="0066746D"/>
    <w:rsid w:val="006F1A63"/>
    <w:rsid w:val="0076659D"/>
    <w:rsid w:val="007E3599"/>
    <w:rsid w:val="00804206"/>
    <w:rsid w:val="00813144"/>
    <w:rsid w:val="00881CB4"/>
    <w:rsid w:val="008A129E"/>
    <w:rsid w:val="00CF0432"/>
    <w:rsid w:val="00EC58E6"/>
    <w:rsid w:val="00F16195"/>
    <w:rsid w:val="00FB76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262A3F"/>
  <w15:chartTrackingRefBased/>
  <w15:docId w15:val="{273BB0DF-3B02-4112-BA0D-DB338BAB1D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7E3599"/>
  </w:style>
  <w:style w:type="paragraph" w:styleId="Nagwek1">
    <w:name w:val="heading 1"/>
    <w:basedOn w:val="Normalny"/>
    <w:next w:val="Normalny"/>
    <w:link w:val="Nagwek1Znak"/>
    <w:uiPriority w:val="9"/>
    <w:qFormat/>
    <w:rsid w:val="007E359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7E359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7E359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7E359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7E359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7E359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7E359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7E359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7E359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7E359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7E359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7E359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7E3599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7E3599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7E3599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7E3599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7E3599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7E3599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7E359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7E359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7E359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7E359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7E359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7E3599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7E3599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7E3599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7E359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7E3599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7E3599"/>
    <w:rPr>
      <w:b/>
      <w:bCs/>
      <w:smallCaps/>
      <w:color w:val="0F4761" w:themeColor="accent1" w:themeShade="BF"/>
      <w:spacing w:val="5"/>
    </w:rPr>
  </w:style>
  <w:style w:type="paragraph" w:customStyle="1" w:styleId="Default">
    <w:name w:val="Default"/>
    <w:rsid w:val="006F1A63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kern w:val="0"/>
      <w:sz w:val="24"/>
      <w:szCs w:val="24"/>
      <w14:ligatures w14:val="none"/>
    </w:rPr>
  </w:style>
  <w:style w:type="paragraph" w:styleId="Listapunktowana">
    <w:name w:val="List Bullet"/>
    <w:basedOn w:val="Normalny"/>
    <w:uiPriority w:val="99"/>
    <w:unhideWhenUsed/>
    <w:rsid w:val="006F1A63"/>
    <w:pPr>
      <w:numPr>
        <w:numId w:val="6"/>
      </w:numPr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Metadata/LabelInfo.xml><?xml version="1.0" encoding="utf-8"?>
<clbl:labelList xmlns:clbl="http://schemas.microsoft.com/office/2020/mipLabelMetadata">
  <clbl:label id="{9b33bb29-a28e-45b3-bf8a-841a7212028c}" enabled="1" method="Privileged" siteId="{604704f6-d28f-4d05-8fda-5bd318c39bda}" contentBits="0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3</Pages>
  <Words>231</Words>
  <Characters>1461</Characters>
  <Application>Microsoft Office Word</Application>
  <DocSecurity>0</DocSecurity>
  <Lines>56</Lines>
  <Paragraphs>22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Łukasz Wysocki</dc:creator>
  <cp:keywords/>
  <dc:description/>
  <cp:lastModifiedBy>Łukasz Wysocki</cp:lastModifiedBy>
  <cp:revision>10</cp:revision>
  <dcterms:created xsi:type="dcterms:W3CDTF">2025-09-18T08:34:00Z</dcterms:created>
  <dcterms:modified xsi:type="dcterms:W3CDTF">2026-03-03T10:25:00Z</dcterms:modified>
</cp:coreProperties>
</file>