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BF7927" w14:textId="77777777" w:rsidR="00165979" w:rsidRDefault="00000000">
      <w:pPr>
        <w:pStyle w:val="Nagwek1"/>
        <w:spacing w:before="74" w:line="271" w:lineRule="exact"/>
        <w:ind w:right="15" w:firstLine="0"/>
        <w:jc w:val="center"/>
      </w:pPr>
      <w:r>
        <w:rPr>
          <w:color w:val="282828"/>
          <w:spacing w:val="-5"/>
        </w:rPr>
        <w:t>KARTA</w:t>
      </w:r>
      <w:r>
        <w:rPr>
          <w:color w:val="282828"/>
          <w:spacing w:val="3"/>
        </w:rPr>
        <w:t xml:space="preserve"> </w:t>
      </w:r>
      <w:r>
        <w:rPr>
          <w:color w:val="262626"/>
          <w:spacing w:val="-2"/>
        </w:rPr>
        <w:t>GWARANCYJNA</w:t>
      </w:r>
    </w:p>
    <w:p w14:paraId="57977B53" w14:textId="77777777" w:rsidR="00165979" w:rsidRDefault="00000000">
      <w:pPr>
        <w:pStyle w:val="Tekstpodstawowy"/>
        <w:spacing w:line="271" w:lineRule="exact"/>
        <w:ind w:left="15" w:right="7"/>
        <w:jc w:val="center"/>
      </w:pPr>
      <w:r>
        <w:rPr>
          <w:color w:val="131313"/>
          <w:spacing w:val="-2"/>
        </w:rPr>
        <w:t>(Gwarancja</w:t>
      </w:r>
      <w:r>
        <w:rPr>
          <w:color w:val="131313"/>
          <w:spacing w:val="7"/>
        </w:rPr>
        <w:t xml:space="preserve"> </w:t>
      </w:r>
      <w:r>
        <w:rPr>
          <w:color w:val="232323"/>
          <w:spacing w:val="-2"/>
        </w:rPr>
        <w:t>jakości)</w:t>
      </w:r>
    </w:p>
    <w:p w14:paraId="6962F4CB" w14:textId="77777777" w:rsidR="00165979" w:rsidRDefault="00165979">
      <w:pPr>
        <w:pStyle w:val="Tekstpodstawowy"/>
        <w:jc w:val="left"/>
      </w:pPr>
    </w:p>
    <w:p w14:paraId="14560131" w14:textId="77777777" w:rsidR="00165979" w:rsidRDefault="00165979">
      <w:pPr>
        <w:pStyle w:val="Tekstpodstawowy"/>
        <w:spacing w:before="7"/>
        <w:jc w:val="left"/>
      </w:pPr>
    </w:p>
    <w:p w14:paraId="18B529F4" w14:textId="77777777" w:rsidR="00165979" w:rsidRDefault="00000000" w:rsidP="001E3E18">
      <w:pPr>
        <w:spacing w:line="275" w:lineRule="exact"/>
        <w:ind w:right="84"/>
        <w:jc w:val="center"/>
        <w:rPr>
          <w:color w:val="343434"/>
          <w:sz w:val="24"/>
        </w:rPr>
      </w:pPr>
      <w:r>
        <w:rPr>
          <w:b/>
          <w:color w:val="2B2B2B"/>
          <w:sz w:val="24"/>
        </w:rPr>
        <w:t>Gwarantem</w:t>
      </w:r>
      <w:r>
        <w:rPr>
          <w:b/>
          <w:color w:val="2B2B2B"/>
          <w:spacing w:val="-2"/>
          <w:sz w:val="24"/>
        </w:rPr>
        <w:t xml:space="preserve"> </w:t>
      </w:r>
      <w:r>
        <w:rPr>
          <w:color w:val="2D2D2D"/>
          <w:sz w:val="24"/>
        </w:rPr>
        <w:t>jest</w:t>
      </w:r>
      <w:r>
        <w:rPr>
          <w:color w:val="2D2D2D"/>
          <w:spacing w:val="-8"/>
          <w:sz w:val="24"/>
        </w:rPr>
        <w:t xml:space="preserve"> </w:t>
      </w:r>
      <w:r>
        <w:rPr>
          <w:color w:val="2D2D2D"/>
          <w:sz w:val="24"/>
        </w:rPr>
        <w:t>firma:</w:t>
      </w:r>
      <w:r>
        <w:rPr>
          <w:color w:val="2D2D2D"/>
          <w:spacing w:val="2"/>
          <w:sz w:val="24"/>
        </w:rPr>
        <w:t xml:space="preserve"> </w:t>
      </w:r>
      <w:r w:rsidR="001E3E18">
        <w:rPr>
          <w:color w:val="343434"/>
          <w:sz w:val="24"/>
        </w:rPr>
        <w:t>……………………………………………………………………</w:t>
      </w:r>
    </w:p>
    <w:p w14:paraId="0ABBFC9D" w14:textId="77777777" w:rsidR="001E3E18" w:rsidRDefault="001E3E18" w:rsidP="001E3E18">
      <w:pPr>
        <w:spacing w:line="275" w:lineRule="exact"/>
        <w:ind w:right="84"/>
        <w:jc w:val="center"/>
        <w:rPr>
          <w:color w:val="343434"/>
          <w:sz w:val="24"/>
        </w:rPr>
      </w:pPr>
    </w:p>
    <w:p w14:paraId="77E0AB66" w14:textId="1294548D" w:rsidR="001E3E18" w:rsidRDefault="001E3E18" w:rsidP="001E3E18">
      <w:pPr>
        <w:spacing w:line="275" w:lineRule="exact"/>
        <w:ind w:right="84"/>
        <w:jc w:val="center"/>
        <w:rPr>
          <w:b/>
          <w:sz w:val="24"/>
        </w:rPr>
        <w:sectPr w:rsidR="001E3E18">
          <w:type w:val="continuous"/>
          <w:pgSz w:w="11910" w:h="16840"/>
          <w:pgMar w:top="1180" w:right="1417" w:bottom="280" w:left="1275" w:header="708" w:footer="708" w:gutter="0"/>
          <w:cols w:space="708"/>
        </w:sectPr>
      </w:pPr>
      <w:r>
        <w:rPr>
          <w:color w:val="343434"/>
          <w:sz w:val="24"/>
        </w:rPr>
        <w:t>.........................................................................................................................................</w:t>
      </w:r>
    </w:p>
    <w:p w14:paraId="6DBD33E1" w14:textId="622D06B6" w:rsidR="00165979" w:rsidRDefault="00000000" w:rsidP="001E3E18">
      <w:pPr>
        <w:pStyle w:val="Tekstpodstawowy"/>
        <w:spacing w:before="7" w:line="237" w:lineRule="auto"/>
        <w:ind w:left="60" w:firstLine="10"/>
        <w:jc w:val="left"/>
        <w:rPr>
          <w:color w:val="232323"/>
          <w:spacing w:val="-5"/>
        </w:rPr>
      </w:pPr>
      <w:r>
        <w:rPr>
          <w:color w:val="262626"/>
        </w:rPr>
        <w:t xml:space="preserve">będący </w:t>
      </w:r>
      <w:r>
        <w:t xml:space="preserve">Wykonawcą </w:t>
      </w:r>
      <w:r>
        <w:rPr>
          <w:color w:val="2A2A2A"/>
        </w:rPr>
        <w:t xml:space="preserve">Umowy nr </w:t>
      </w:r>
      <w:r>
        <w:rPr>
          <w:color w:val="4D4D4D"/>
        </w:rPr>
        <w:t>..</w:t>
      </w:r>
      <w:r>
        <w:rPr>
          <w:color w:val="3F3F3F"/>
        </w:rPr>
        <w:t>.</w:t>
      </w:r>
      <w:r>
        <w:rPr>
          <w:color w:val="4F4F4F"/>
        </w:rPr>
        <w:t>.</w:t>
      </w:r>
      <w:r>
        <w:rPr>
          <w:color w:val="545454"/>
        </w:rPr>
        <w:t>.</w:t>
      </w:r>
      <w:r>
        <w:rPr>
          <w:color w:val="232323"/>
        </w:rPr>
        <w:t>.</w:t>
      </w:r>
      <w:r>
        <w:rPr>
          <w:color w:val="414141"/>
        </w:rPr>
        <w:t>.</w:t>
      </w:r>
      <w:r>
        <w:rPr>
          <w:color w:val="444444"/>
        </w:rPr>
        <w:t>.</w:t>
      </w:r>
      <w:r>
        <w:rPr>
          <w:color w:val="444444"/>
          <w:spacing w:val="80"/>
        </w:rPr>
        <w:t xml:space="preserve"> </w:t>
      </w:r>
      <w:r>
        <w:rPr>
          <w:color w:val="242424"/>
        </w:rPr>
        <w:t xml:space="preserve">( </w:t>
      </w:r>
      <w:r>
        <w:rPr>
          <w:color w:val="2B2B2B"/>
        </w:rPr>
        <w:t xml:space="preserve">zwana </w:t>
      </w:r>
      <w:r>
        <w:t xml:space="preserve">dalej </w:t>
      </w:r>
      <w:r>
        <w:rPr>
          <w:color w:val="181818"/>
        </w:rPr>
        <w:t>„Umowa”</w:t>
      </w:r>
      <w:r w:rsidR="001E3E18">
        <w:rPr>
          <w:color w:val="262626"/>
        </w:rPr>
        <w:t>).</w:t>
      </w:r>
      <w:r>
        <w:rPr>
          <w:color w:val="131313"/>
        </w:rPr>
        <w:tab/>
      </w:r>
    </w:p>
    <w:p w14:paraId="4E7381B6" w14:textId="6180C36C" w:rsidR="001E3E18" w:rsidRDefault="001E3E18" w:rsidP="001E3E18">
      <w:pPr>
        <w:pStyle w:val="Tekstpodstawowy"/>
        <w:spacing w:before="7" w:line="237" w:lineRule="auto"/>
        <w:ind w:left="60" w:firstLine="10"/>
        <w:jc w:val="left"/>
        <w:rPr>
          <w:color w:val="232323"/>
          <w:spacing w:val="-5"/>
        </w:rPr>
      </w:pPr>
      <w:r>
        <w:rPr>
          <w:color w:val="232323"/>
          <w:spacing w:val="-5"/>
        </w:rPr>
        <w:t>z dnia ………………….</w:t>
      </w:r>
    </w:p>
    <w:p w14:paraId="29DB99BC" w14:textId="77777777" w:rsidR="001E3E18" w:rsidRDefault="001E3E18" w:rsidP="001E3E18">
      <w:pPr>
        <w:pStyle w:val="Tekstpodstawowy"/>
        <w:spacing w:before="7" w:line="237" w:lineRule="auto"/>
        <w:ind w:left="60" w:firstLine="10"/>
        <w:jc w:val="left"/>
        <w:rPr>
          <w:color w:val="232323"/>
          <w:spacing w:val="-5"/>
        </w:rPr>
      </w:pPr>
    </w:p>
    <w:p w14:paraId="4B7CE84A" w14:textId="3E336083" w:rsidR="001E3E18" w:rsidRPr="001E3E18" w:rsidRDefault="001E3E18" w:rsidP="001E3E18">
      <w:pPr>
        <w:pStyle w:val="Tekstpodstawowy"/>
        <w:spacing w:before="7" w:line="237" w:lineRule="auto"/>
        <w:ind w:left="60" w:firstLine="10"/>
        <w:jc w:val="left"/>
        <w:sectPr w:rsidR="001E3E18" w:rsidRPr="001E3E18">
          <w:type w:val="continuous"/>
          <w:pgSz w:w="11910" w:h="16840"/>
          <w:pgMar w:top="1180" w:right="1417" w:bottom="280" w:left="1275" w:header="708" w:footer="708" w:gutter="0"/>
          <w:cols w:num="2" w:space="708" w:equalWidth="0">
            <w:col w:w="3811" w:space="1384"/>
            <w:col w:w="4023"/>
          </w:cols>
        </w:sectPr>
      </w:pPr>
    </w:p>
    <w:p w14:paraId="11E846BD" w14:textId="77777777" w:rsidR="00165979" w:rsidRDefault="00000000">
      <w:pPr>
        <w:pStyle w:val="Tekstpodstawowy"/>
        <w:spacing w:before="3"/>
        <w:jc w:val="lef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0E03B322" wp14:editId="3EFBE08A">
                <wp:simplePos x="0" y="0"/>
                <wp:positionH relativeFrom="page">
                  <wp:posOffset>6945378</wp:posOffset>
                </wp:positionH>
                <wp:positionV relativeFrom="page">
                  <wp:posOffset>9376264</wp:posOffset>
                </wp:positionV>
                <wp:extent cx="146685" cy="358140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6685" cy="358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C868704" w14:textId="1113FA42" w:rsidR="00165979" w:rsidRDefault="00165979">
                            <w:pPr>
                              <w:spacing w:before="14"/>
                              <w:ind w:left="20"/>
                              <w:rPr>
                                <w:rFonts w:ascii="Arial" w:hAnsi="Arial"/>
                                <w:sz w:val="17"/>
                              </w:rPr>
                            </w:pPr>
                          </w:p>
                        </w:txbxContent>
                      </wps:txbx>
                      <wps:bodyPr vert="vert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03B322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margin-left:546.9pt;margin-top:738.3pt;width:11.55pt;height:28.2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" filled="f" stroked="f">
                <v:textbox style="layout-flow:vertical" inset="0,0,0,0">
                  <w:txbxContent>
                    <w:p w14:paraId="7C868704" w14:textId="1113FA42" w:rsidR="00165979" w:rsidRDefault="00165979">
                      <w:pPr>
                        <w:spacing w:before="14"/>
                        <w:ind w:left="20"/>
                        <w:rPr>
                          <w:rFonts w:ascii="Arial" w:hAnsi="Arial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16EE6AB3" w14:textId="77777777" w:rsidR="00165979" w:rsidRDefault="00000000">
      <w:pPr>
        <w:spacing w:line="244" w:lineRule="auto"/>
        <w:ind w:left="61" w:right="100"/>
        <w:rPr>
          <w:b/>
          <w:sz w:val="24"/>
        </w:rPr>
      </w:pPr>
      <w:r>
        <w:rPr>
          <w:color w:val="1A1A1A"/>
          <w:sz w:val="24"/>
        </w:rPr>
        <w:t>Uprawnionym</w:t>
      </w:r>
      <w:r>
        <w:rPr>
          <w:color w:val="1A1A1A"/>
          <w:spacing w:val="35"/>
          <w:sz w:val="24"/>
        </w:rPr>
        <w:t xml:space="preserve"> </w:t>
      </w:r>
      <w:r>
        <w:rPr>
          <w:color w:val="313131"/>
          <w:sz w:val="24"/>
        </w:rPr>
        <w:t>z</w:t>
      </w:r>
      <w:r>
        <w:rPr>
          <w:color w:val="313131"/>
          <w:spacing w:val="15"/>
          <w:sz w:val="24"/>
        </w:rPr>
        <w:t xml:space="preserve"> </w:t>
      </w:r>
      <w:r>
        <w:rPr>
          <w:color w:val="282828"/>
          <w:sz w:val="24"/>
        </w:rPr>
        <w:t>tytułu</w:t>
      </w:r>
      <w:r>
        <w:rPr>
          <w:color w:val="282828"/>
          <w:spacing w:val="27"/>
          <w:sz w:val="24"/>
        </w:rPr>
        <w:t xml:space="preserve"> </w:t>
      </w:r>
      <w:r>
        <w:rPr>
          <w:color w:val="1C1C1C"/>
          <w:sz w:val="24"/>
        </w:rPr>
        <w:t>gwarancji</w:t>
      </w:r>
      <w:r>
        <w:rPr>
          <w:color w:val="1C1C1C"/>
          <w:spacing w:val="24"/>
          <w:sz w:val="24"/>
        </w:rPr>
        <w:t xml:space="preserve"> </w:t>
      </w:r>
      <w:r>
        <w:rPr>
          <w:color w:val="212121"/>
          <w:sz w:val="24"/>
        </w:rPr>
        <w:t>jest</w:t>
      </w:r>
      <w:r>
        <w:rPr>
          <w:color w:val="212121"/>
          <w:spacing w:val="18"/>
          <w:sz w:val="24"/>
        </w:rPr>
        <w:t xml:space="preserve"> </w:t>
      </w:r>
      <w:r>
        <w:rPr>
          <w:b/>
          <w:color w:val="1C1C1C"/>
          <w:sz w:val="24"/>
        </w:rPr>
        <w:t>AQUANET</w:t>
      </w:r>
      <w:r>
        <w:rPr>
          <w:b/>
          <w:color w:val="1C1C1C"/>
          <w:spacing w:val="26"/>
          <w:sz w:val="24"/>
        </w:rPr>
        <w:t xml:space="preserve"> </w:t>
      </w:r>
      <w:proofErr w:type="spellStart"/>
      <w:r>
        <w:rPr>
          <w:b/>
          <w:color w:val="2B2B2B"/>
          <w:sz w:val="24"/>
        </w:rPr>
        <w:t>Spólka</w:t>
      </w:r>
      <w:proofErr w:type="spellEnd"/>
      <w:r>
        <w:rPr>
          <w:b/>
          <w:color w:val="2B2B2B"/>
          <w:spacing w:val="25"/>
          <w:sz w:val="24"/>
        </w:rPr>
        <w:t xml:space="preserve"> </w:t>
      </w:r>
      <w:r>
        <w:rPr>
          <w:b/>
          <w:color w:val="212121"/>
          <w:sz w:val="24"/>
        </w:rPr>
        <w:t>Akcyjna,</w:t>
      </w:r>
      <w:r>
        <w:rPr>
          <w:b/>
          <w:color w:val="212121"/>
          <w:spacing w:val="24"/>
          <w:sz w:val="24"/>
        </w:rPr>
        <w:t xml:space="preserve"> </w:t>
      </w:r>
      <w:r>
        <w:rPr>
          <w:b/>
          <w:color w:val="2B2B2B"/>
          <w:sz w:val="24"/>
        </w:rPr>
        <w:t xml:space="preserve">ul. </w:t>
      </w:r>
      <w:r>
        <w:rPr>
          <w:b/>
          <w:color w:val="111111"/>
          <w:sz w:val="24"/>
        </w:rPr>
        <w:t>Dolna</w:t>
      </w:r>
      <w:r>
        <w:rPr>
          <w:b/>
          <w:color w:val="111111"/>
          <w:spacing w:val="25"/>
          <w:sz w:val="24"/>
        </w:rPr>
        <w:t xml:space="preserve"> </w:t>
      </w:r>
      <w:r>
        <w:rPr>
          <w:b/>
          <w:color w:val="262626"/>
          <w:sz w:val="24"/>
        </w:rPr>
        <w:t>Wilda</w:t>
      </w:r>
      <w:r>
        <w:rPr>
          <w:b/>
          <w:color w:val="262626"/>
          <w:spacing w:val="32"/>
          <w:sz w:val="24"/>
        </w:rPr>
        <w:t xml:space="preserve"> </w:t>
      </w:r>
      <w:r>
        <w:rPr>
          <w:b/>
          <w:color w:val="313131"/>
          <w:sz w:val="24"/>
        </w:rPr>
        <w:t xml:space="preserve">126, </w:t>
      </w:r>
      <w:r>
        <w:rPr>
          <w:b/>
          <w:color w:val="161616"/>
          <w:sz w:val="24"/>
        </w:rPr>
        <w:t xml:space="preserve">61-492 </w:t>
      </w:r>
      <w:r>
        <w:rPr>
          <w:b/>
          <w:color w:val="262626"/>
          <w:sz w:val="24"/>
        </w:rPr>
        <w:t xml:space="preserve">Poznań, </w:t>
      </w:r>
      <w:r>
        <w:rPr>
          <w:color w:val="1F1F1F"/>
          <w:sz w:val="24"/>
        </w:rPr>
        <w:t xml:space="preserve">zwana </w:t>
      </w:r>
      <w:r>
        <w:rPr>
          <w:sz w:val="24"/>
        </w:rPr>
        <w:t xml:space="preserve">dalej </w:t>
      </w:r>
      <w:r>
        <w:rPr>
          <w:b/>
          <w:color w:val="1D1D1D"/>
          <w:sz w:val="24"/>
        </w:rPr>
        <w:t>Zamawiającym.</w:t>
      </w:r>
    </w:p>
    <w:p w14:paraId="538004AE" w14:textId="77777777" w:rsidR="00165979" w:rsidRDefault="00000000">
      <w:pPr>
        <w:pStyle w:val="Tekstpodstawowy"/>
        <w:spacing w:before="274" w:line="237" w:lineRule="auto"/>
        <w:ind w:left="61" w:right="100" w:hanging="10"/>
        <w:jc w:val="left"/>
      </w:pPr>
      <w:r>
        <w:rPr>
          <w:color w:val="161616"/>
        </w:rPr>
        <w:t xml:space="preserve">Wszelkie </w:t>
      </w:r>
      <w:r>
        <w:rPr>
          <w:color w:val="212121"/>
        </w:rPr>
        <w:t xml:space="preserve">pojęcia </w:t>
      </w:r>
      <w:r>
        <w:rPr>
          <w:color w:val="262626"/>
        </w:rPr>
        <w:t xml:space="preserve">użyte </w:t>
      </w:r>
      <w:r>
        <w:rPr>
          <w:color w:val="212121"/>
        </w:rPr>
        <w:t xml:space="preserve">w </w:t>
      </w:r>
      <w:r>
        <w:t xml:space="preserve">niniejszej </w:t>
      </w:r>
      <w:r>
        <w:rPr>
          <w:color w:val="151515"/>
        </w:rPr>
        <w:t>Karcie</w:t>
      </w:r>
      <w:r>
        <w:rPr>
          <w:color w:val="151515"/>
          <w:spacing w:val="-2"/>
        </w:rPr>
        <w:t xml:space="preserve"> </w:t>
      </w:r>
      <w:r>
        <w:rPr>
          <w:color w:val="2D2D2D"/>
        </w:rPr>
        <w:t xml:space="preserve">pisane </w:t>
      </w:r>
      <w:r>
        <w:rPr>
          <w:color w:val="1F1F1F"/>
        </w:rPr>
        <w:t>z</w:t>
      </w:r>
      <w:r>
        <w:rPr>
          <w:color w:val="1F1F1F"/>
          <w:spacing w:val="-2"/>
        </w:rPr>
        <w:t xml:space="preserve"> </w:t>
      </w:r>
      <w:r>
        <w:rPr>
          <w:color w:val="212121"/>
        </w:rPr>
        <w:t xml:space="preserve">wielkiej </w:t>
      </w:r>
      <w:r>
        <w:t xml:space="preserve">litery </w:t>
      </w:r>
      <w:r>
        <w:rPr>
          <w:color w:val="282828"/>
        </w:rPr>
        <w:t xml:space="preserve">mają </w:t>
      </w:r>
      <w:r>
        <w:rPr>
          <w:color w:val="131313"/>
        </w:rPr>
        <w:t xml:space="preserve">znaczenia </w:t>
      </w:r>
      <w:r>
        <w:rPr>
          <w:color w:val="181818"/>
        </w:rPr>
        <w:t xml:space="preserve">nadane </w:t>
      </w:r>
      <w:r>
        <w:rPr>
          <w:color w:val="2D2D2D"/>
        </w:rPr>
        <w:t xml:space="preserve">im </w:t>
      </w:r>
      <w:r>
        <w:rPr>
          <w:color w:val="282828"/>
        </w:rPr>
        <w:t xml:space="preserve">w </w:t>
      </w:r>
      <w:r>
        <w:rPr>
          <w:color w:val="1D1D1D"/>
        </w:rPr>
        <w:t xml:space="preserve">Umowie, </w:t>
      </w:r>
      <w:r>
        <w:rPr>
          <w:color w:val="1C1C1C"/>
        </w:rPr>
        <w:t>chyba, że</w:t>
      </w:r>
      <w:r>
        <w:rPr>
          <w:color w:val="1C1C1C"/>
          <w:spacing w:val="-4"/>
        </w:rPr>
        <w:t xml:space="preserve"> </w:t>
      </w:r>
      <w:r>
        <w:rPr>
          <w:color w:val="2D2D2D"/>
        </w:rPr>
        <w:t xml:space="preserve">co </w:t>
      </w:r>
      <w:r>
        <w:rPr>
          <w:color w:val="1F1F1F"/>
        </w:rPr>
        <w:t xml:space="preserve">innego </w:t>
      </w:r>
      <w:r>
        <w:rPr>
          <w:color w:val="2F2F2F"/>
        </w:rPr>
        <w:t xml:space="preserve">wynika </w:t>
      </w:r>
      <w:r>
        <w:rPr>
          <w:color w:val="262626"/>
        </w:rPr>
        <w:t xml:space="preserve">wprost </w:t>
      </w:r>
      <w:r>
        <w:rPr>
          <w:color w:val="3A3A3A"/>
        </w:rPr>
        <w:t>z</w:t>
      </w:r>
      <w:r>
        <w:rPr>
          <w:color w:val="3A3A3A"/>
          <w:spacing w:val="-1"/>
        </w:rPr>
        <w:t xml:space="preserve"> </w:t>
      </w:r>
      <w:r>
        <w:rPr>
          <w:color w:val="1A1A1A"/>
        </w:rPr>
        <w:t xml:space="preserve">postanowień </w:t>
      </w:r>
      <w:r>
        <w:rPr>
          <w:color w:val="1D1D1D"/>
        </w:rPr>
        <w:t xml:space="preserve">niniejszej </w:t>
      </w:r>
      <w:r>
        <w:rPr>
          <w:color w:val="151515"/>
        </w:rPr>
        <w:t>Karty.</w:t>
      </w:r>
    </w:p>
    <w:p w14:paraId="71407521" w14:textId="77777777" w:rsidR="00165979" w:rsidRDefault="00165979">
      <w:pPr>
        <w:pStyle w:val="Tekstpodstawowy"/>
        <w:spacing w:before="3"/>
        <w:jc w:val="left"/>
      </w:pPr>
    </w:p>
    <w:p w14:paraId="50DA5EBC" w14:textId="77777777" w:rsidR="00165979" w:rsidRDefault="00000000">
      <w:pPr>
        <w:pStyle w:val="Nagwek1"/>
        <w:numPr>
          <w:ilvl w:val="0"/>
          <w:numId w:val="1"/>
        </w:numPr>
        <w:tabs>
          <w:tab w:val="left" w:pos="409"/>
        </w:tabs>
        <w:ind w:hanging="362"/>
        <w:jc w:val="both"/>
        <w:rPr>
          <w:color w:val="2B2B2B"/>
        </w:rPr>
      </w:pPr>
      <w:r>
        <w:rPr>
          <w:color w:val="1F1F1F"/>
        </w:rPr>
        <w:t>Przedmiot</w:t>
      </w:r>
      <w:r>
        <w:rPr>
          <w:color w:val="1F1F1F"/>
          <w:spacing w:val="1"/>
        </w:rPr>
        <w:t xml:space="preserve"> </w:t>
      </w:r>
      <w:r>
        <w:rPr>
          <w:color w:val="494949"/>
        </w:rPr>
        <w:t>i</w:t>
      </w:r>
      <w:r>
        <w:rPr>
          <w:color w:val="494949"/>
          <w:spacing w:val="-8"/>
        </w:rPr>
        <w:t xml:space="preserve"> </w:t>
      </w:r>
      <w:r>
        <w:t>termin</w:t>
      </w:r>
      <w:r>
        <w:rPr>
          <w:spacing w:val="-6"/>
        </w:rPr>
        <w:t xml:space="preserve"> </w:t>
      </w:r>
      <w:r>
        <w:rPr>
          <w:spacing w:val="-2"/>
        </w:rPr>
        <w:t>gwarancji</w:t>
      </w:r>
    </w:p>
    <w:p w14:paraId="647133ED" w14:textId="3D767B86" w:rsidR="00165979" w:rsidRDefault="001E3E18">
      <w:pPr>
        <w:pStyle w:val="Tekstpodstawowy"/>
        <w:spacing w:before="120"/>
        <w:ind w:left="922" w:right="117" w:hanging="511"/>
      </w:pPr>
      <w:r>
        <w:rPr>
          <w:color w:val="2F2F2F"/>
        </w:rPr>
        <w:t>1</w:t>
      </w:r>
      <w:r>
        <w:rPr>
          <w:color w:val="2F2F2F"/>
          <w:spacing w:val="-15"/>
        </w:rPr>
        <w:t xml:space="preserve"> </w:t>
      </w:r>
      <w:r>
        <w:rPr>
          <w:color w:val="444444"/>
        </w:rPr>
        <w:t>.1</w:t>
      </w:r>
      <w:r>
        <w:rPr>
          <w:color w:val="444444"/>
          <w:spacing w:val="40"/>
        </w:rPr>
        <w:t xml:space="preserve"> </w:t>
      </w:r>
      <w:r>
        <w:rPr>
          <w:color w:val="181818"/>
        </w:rPr>
        <w:t xml:space="preserve">Niniejsza </w:t>
      </w:r>
      <w:r>
        <w:rPr>
          <w:color w:val="161616"/>
        </w:rPr>
        <w:t xml:space="preserve">gwarancja </w:t>
      </w:r>
      <w:r>
        <w:t xml:space="preserve">obejmuje całość </w:t>
      </w:r>
      <w:r>
        <w:rPr>
          <w:color w:val="131313"/>
        </w:rPr>
        <w:t xml:space="preserve">Przedmiotu </w:t>
      </w:r>
      <w:r>
        <w:rPr>
          <w:color w:val="333333"/>
        </w:rPr>
        <w:t xml:space="preserve">Umowy </w:t>
      </w:r>
      <w:r>
        <w:rPr>
          <w:color w:val="343434"/>
        </w:rPr>
        <w:t xml:space="preserve">określonego w </w:t>
      </w:r>
      <w:r>
        <w:rPr>
          <w:color w:val="131313"/>
        </w:rPr>
        <w:t xml:space="preserve">Umowie </w:t>
      </w:r>
      <w:r>
        <w:rPr>
          <w:color w:val="161616"/>
        </w:rPr>
        <w:t xml:space="preserve">oraz </w:t>
      </w:r>
      <w:r>
        <w:rPr>
          <w:color w:val="2D2D2D"/>
        </w:rPr>
        <w:t xml:space="preserve">w </w:t>
      </w:r>
      <w:r>
        <w:rPr>
          <w:color w:val="1A1A1A"/>
        </w:rPr>
        <w:t xml:space="preserve">innych dokumentach </w:t>
      </w:r>
      <w:r>
        <w:rPr>
          <w:color w:val="131313"/>
        </w:rPr>
        <w:t xml:space="preserve">będących </w:t>
      </w:r>
      <w:r>
        <w:t xml:space="preserve">integralną </w:t>
      </w:r>
      <w:r>
        <w:rPr>
          <w:color w:val="161616"/>
        </w:rPr>
        <w:t xml:space="preserve">częścią </w:t>
      </w:r>
      <w:r>
        <w:rPr>
          <w:color w:val="282828"/>
        </w:rPr>
        <w:t xml:space="preserve">Umowy. </w:t>
      </w:r>
      <w:r>
        <w:rPr>
          <w:color w:val="1A1A1A"/>
        </w:rPr>
        <w:t xml:space="preserve">Gwarancja obejmuje </w:t>
      </w:r>
      <w:r>
        <w:rPr>
          <w:color w:val="2A2A2A"/>
        </w:rPr>
        <w:t xml:space="preserve">również </w:t>
      </w:r>
      <w:r>
        <w:rPr>
          <w:color w:val="181818"/>
        </w:rPr>
        <w:t xml:space="preserve">urządzenia </w:t>
      </w:r>
      <w:r>
        <w:t xml:space="preserve">niezależnie </w:t>
      </w:r>
      <w:r>
        <w:rPr>
          <w:color w:val="151515"/>
        </w:rPr>
        <w:t xml:space="preserve">od </w:t>
      </w:r>
      <w:r>
        <w:t xml:space="preserve">gwarancji </w:t>
      </w:r>
      <w:r>
        <w:rPr>
          <w:color w:val="1A1A1A"/>
        </w:rPr>
        <w:t xml:space="preserve">udzielonej </w:t>
      </w:r>
      <w:r>
        <w:t xml:space="preserve">przez ich producenta. </w:t>
      </w:r>
      <w:r>
        <w:rPr>
          <w:color w:val="282828"/>
        </w:rPr>
        <w:t xml:space="preserve">Gwarant </w:t>
      </w:r>
      <w:r>
        <w:rPr>
          <w:color w:val="212121"/>
        </w:rPr>
        <w:t xml:space="preserve">odpowiada </w:t>
      </w:r>
      <w:r>
        <w:t xml:space="preserve">wobec Zamawiającego </w:t>
      </w:r>
      <w:r>
        <w:rPr>
          <w:color w:val="2A2A2A"/>
        </w:rPr>
        <w:t xml:space="preserve">z </w:t>
      </w:r>
      <w:r>
        <w:rPr>
          <w:color w:val="181818"/>
        </w:rPr>
        <w:t xml:space="preserve">tytułu </w:t>
      </w:r>
      <w:r>
        <w:t>niniejszej</w:t>
      </w:r>
      <w:r>
        <w:rPr>
          <w:spacing w:val="40"/>
        </w:rPr>
        <w:t xml:space="preserve"> </w:t>
      </w:r>
      <w:r>
        <w:rPr>
          <w:color w:val="1C1C1C"/>
        </w:rPr>
        <w:t xml:space="preserve">Gwarancji </w:t>
      </w:r>
      <w:r>
        <w:rPr>
          <w:color w:val="333333"/>
        </w:rPr>
        <w:t xml:space="preserve">za </w:t>
      </w:r>
      <w:r>
        <w:rPr>
          <w:color w:val="212121"/>
        </w:rPr>
        <w:t xml:space="preserve">cały </w:t>
      </w:r>
      <w:r>
        <w:rPr>
          <w:color w:val="151515"/>
        </w:rPr>
        <w:t xml:space="preserve">Przedmiot </w:t>
      </w:r>
      <w:r>
        <w:t xml:space="preserve">Umowy. Gwarant </w:t>
      </w:r>
      <w:r>
        <w:rPr>
          <w:color w:val="1C1C1C"/>
        </w:rPr>
        <w:t xml:space="preserve">jest </w:t>
      </w:r>
      <w:r>
        <w:t xml:space="preserve">odpowiedzialny </w:t>
      </w:r>
      <w:r>
        <w:rPr>
          <w:color w:val="151515"/>
        </w:rPr>
        <w:t xml:space="preserve">wobec </w:t>
      </w:r>
      <w:r>
        <w:t xml:space="preserve">Zamawiającego </w:t>
      </w:r>
      <w:r>
        <w:rPr>
          <w:color w:val="2D2D2D"/>
        </w:rPr>
        <w:t xml:space="preserve">za </w:t>
      </w:r>
      <w:r>
        <w:rPr>
          <w:color w:val="0F0F0F"/>
        </w:rPr>
        <w:t xml:space="preserve">realizację </w:t>
      </w:r>
      <w:r>
        <w:t xml:space="preserve">wszystkich zobowiązań, </w:t>
      </w:r>
      <w:r>
        <w:rPr>
          <w:color w:val="2A2A2A"/>
        </w:rPr>
        <w:t xml:space="preserve">o </w:t>
      </w:r>
      <w:r>
        <w:rPr>
          <w:color w:val="262626"/>
        </w:rPr>
        <w:t xml:space="preserve">których </w:t>
      </w:r>
      <w:r>
        <w:rPr>
          <w:color w:val="0C0C0C"/>
        </w:rPr>
        <w:t xml:space="preserve">mowa </w:t>
      </w:r>
      <w:r>
        <w:rPr>
          <w:color w:val="2F2F2F"/>
        </w:rPr>
        <w:t xml:space="preserve">w </w:t>
      </w:r>
      <w:r>
        <w:rPr>
          <w:color w:val="161616"/>
        </w:rPr>
        <w:t xml:space="preserve">punkcie </w:t>
      </w:r>
      <w:r>
        <w:rPr>
          <w:color w:val="161616"/>
          <w:spacing w:val="-4"/>
        </w:rPr>
        <w:t>2.2.</w:t>
      </w:r>
    </w:p>
    <w:p w14:paraId="65E1FEEF" w14:textId="5AFB7512" w:rsidR="00165979" w:rsidRDefault="001E3E18">
      <w:pPr>
        <w:pStyle w:val="Tekstpodstawowy"/>
        <w:spacing w:before="119"/>
        <w:ind w:left="397"/>
      </w:pPr>
      <w:r>
        <w:rPr>
          <w:color w:val="424242"/>
          <w:spacing w:val="-18"/>
          <w:w w:val="95"/>
        </w:rPr>
        <w:t xml:space="preserve">1 </w:t>
      </w:r>
      <w:r>
        <w:rPr>
          <w:color w:val="1D1D1D"/>
        </w:rPr>
        <w:t>.2</w:t>
      </w:r>
      <w:r>
        <w:rPr>
          <w:color w:val="1D1D1D"/>
          <w:spacing w:val="27"/>
        </w:rPr>
        <w:t xml:space="preserve">  </w:t>
      </w:r>
      <w:r>
        <w:rPr>
          <w:color w:val="0F0F0F"/>
        </w:rPr>
        <w:t>Okres</w:t>
      </w:r>
      <w:r>
        <w:rPr>
          <w:color w:val="0F0F0F"/>
          <w:spacing w:val="-2"/>
        </w:rPr>
        <w:t xml:space="preserve"> </w:t>
      </w:r>
      <w:r>
        <w:rPr>
          <w:color w:val="1D1D1D"/>
        </w:rPr>
        <w:t>gwarancji</w:t>
      </w:r>
      <w:r>
        <w:rPr>
          <w:color w:val="1D1D1D"/>
          <w:spacing w:val="9"/>
        </w:rPr>
        <w:t xml:space="preserve"> </w:t>
      </w:r>
      <w:r>
        <w:t>wynosi</w:t>
      </w:r>
      <w:r>
        <w:rPr>
          <w:spacing w:val="7"/>
        </w:rPr>
        <w:t xml:space="preserve"> </w:t>
      </w:r>
      <w:r>
        <w:rPr>
          <w:color w:val="2F2F2F"/>
        </w:rPr>
        <w:t>24</w:t>
      </w:r>
      <w:r>
        <w:rPr>
          <w:color w:val="2F2F2F"/>
          <w:spacing w:val="-15"/>
        </w:rPr>
        <w:t xml:space="preserve"> </w:t>
      </w:r>
      <w:r>
        <w:t>miesiące</w:t>
      </w:r>
      <w:r>
        <w:rPr>
          <w:spacing w:val="-4"/>
        </w:rPr>
        <w:t xml:space="preserve"> </w:t>
      </w:r>
      <w:r>
        <w:rPr>
          <w:color w:val="181818"/>
        </w:rPr>
        <w:t>od</w:t>
      </w:r>
      <w:r>
        <w:rPr>
          <w:color w:val="181818"/>
          <w:spacing w:val="-6"/>
        </w:rPr>
        <w:t xml:space="preserve"> </w:t>
      </w:r>
      <w:r>
        <w:rPr>
          <w:color w:val="1D1D1D"/>
        </w:rPr>
        <w:t>daty</w:t>
      </w:r>
      <w:r>
        <w:rPr>
          <w:color w:val="1D1D1D"/>
          <w:spacing w:val="-11"/>
        </w:rPr>
        <w:t xml:space="preserve"> </w:t>
      </w:r>
      <w:r>
        <w:rPr>
          <w:color w:val="0C0C0C"/>
        </w:rPr>
        <w:t>podpisania</w:t>
      </w:r>
      <w:r>
        <w:rPr>
          <w:color w:val="0C0C0C"/>
          <w:spacing w:val="13"/>
        </w:rPr>
        <w:t xml:space="preserve"> </w:t>
      </w:r>
      <w:r>
        <w:rPr>
          <w:color w:val="232323"/>
        </w:rPr>
        <w:t>Protokołu</w:t>
      </w:r>
      <w:r>
        <w:rPr>
          <w:color w:val="232323"/>
          <w:spacing w:val="4"/>
        </w:rPr>
        <w:t xml:space="preserve"> </w:t>
      </w:r>
      <w:r>
        <w:rPr>
          <w:color w:val="131313"/>
          <w:spacing w:val="-2"/>
        </w:rPr>
        <w:t>Końcowego.</w:t>
      </w:r>
    </w:p>
    <w:p w14:paraId="29FE0FFC" w14:textId="77777777" w:rsidR="00165979" w:rsidRDefault="00000000">
      <w:pPr>
        <w:pStyle w:val="Tekstpodstawowy"/>
        <w:spacing w:before="122" w:line="237" w:lineRule="auto"/>
        <w:ind w:left="918" w:right="138" w:hanging="545"/>
      </w:pPr>
      <w:r>
        <w:rPr>
          <w:color w:val="131313"/>
        </w:rPr>
        <w:t>1.3</w:t>
      </w:r>
      <w:r>
        <w:rPr>
          <w:color w:val="131313"/>
          <w:spacing w:val="40"/>
        </w:rPr>
        <w:t xml:space="preserve"> </w:t>
      </w:r>
      <w:r>
        <w:rPr>
          <w:color w:val="151515"/>
        </w:rPr>
        <w:t xml:space="preserve">Ilekroć </w:t>
      </w:r>
      <w:r>
        <w:rPr>
          <w:color w:val="232323"/>
        </w:rPr>
        <w:t xml:space="preserve">w </w:t>
      </w:r>
      <w:r>
        <w:t xml:space="preserve">niniejszej </w:t>
      </w:r>
      <w:r>
        <w:rPr>
          <w:color w:val="0F0F0F"/>
        </w:rPr>
        <w:t xml:space="preserve">Karcie </w:t>
      </w:r>
      <w:r>
        <w:t xml:space="preserve">Gwarancyjnej </w:t>
      </w:r>
      <w:r>
        <w:rPr>
          <w:color w:val="181818"/>
        </w:rPr>
        <w:t xml:space="preserve">jest </w:t>
      </w:r>
      <w:r>
        <w:rPr>
          <w:color w:val="111111"/>
        </w:rPr>
        <w:t xml:space="preserve">mowa </w:t>
      </w:r>
      <w:r>
        <w:rPr>
          <w:color w:val="343434"/>
        </w:rPr>
        <w:t xml:space="preserve">o </w:t>
      </w:r>
      <w:r>
        <w:rPr>
          <w:color w:val="161616"/>
        </w:rPr>
        <w:t xml:space="preserve">wadzie, </w:t>
      </w:r>
      <w:r>
        <w:t xml:space="preserve">należy </w:t>
      </w:r>
      <w:r>
        <w:rPr>
          <w:color w:val="0C0C0C"/>
        </w:rPr>
        <w:t xml:space="preserve">przez </w:t>
      </w:r>
      <w:r>
        <w:rPr>
          <w:color w:val="333333"/>
        </w:rPr>
        <w:t xml:space="preserve">to </w:t>
      </w:r>
      <w:r>
        <w:t xml:space="preserve">rozumieć </w:t>
      </w:r>
      <w:r>
        <w:rPr>
          <w:color w:val="1F1F1F"/>
        </w:rPr>
        <w:t xml:space="preserve">wadę </w:t>
      </w:r>
      <w:r>
        <w:rPr>
          <w:color w:val="181818"/>
        </w:rPr>
        <w:t xml:space="preserve">fizyczną, </w:t>
      </w:r>
      <w:r>
        <w:rPr>
          <w:color w:val="232323"/>
        </w:rPr>
        <w:t>o</w:t>
      </w:r>
      <w:r>
        <w:rPr>
          <w:color w:val="232323"/>
          <w:spacing w:val="-6"/>
        </w:rPr>
        <w:t xml:space="preserve"> </w:t>
      </w:r>
      <w:r>
        <w:rPr>
          <w:color w:val="1C1C1C"/>
        </w:rPr>
        <w:t xml:space="preserve">której </w:t>
      </w:r>
      <w:r>
        <w:rPr>
          <w:color w:val="232323"/>
        </w:rPr>
        <w:t xml:space="preserve">mowa </w:t>
      </w:r>
      <w:r>
        <w:rPr>
          <w:color w:val="3F3F3F"/>
        </w:rPr>
        <w:t xml:space="preserve">w </w:t>
      </w:r>
      <w:r>
        <w:rPr>
          <w:color w:val="2D2D2D"/>
        </w:rPr>
        <w:t xml:space="preserve">art. </w:t>
      </w:r>
      <w:r>
        <w:t xml:space="preserve">556 </w:t>
      </w:r>
      <w:r>
        <w:rPr>
          <w:color w:val="2D2D2D"/>
        </w:rPr>
        <w:t xml:space="preserve">§ </w:t>
      </w:r>
      <w:r>
        <w:rPr>
          <w:color w:val="232323"/>
        </w:rPr>
        <w:t xml:space="preserve">1 </w:t>
      </w:r>
      <w:r>
        <w:rPr>
          <w:color w:val="161616"/>
        </w:rPr>
        <w:t xml:space="preserve">Kodeksu </w:t>
      </w:r>
      <w:r>
        <w:t>cywilnego.</w:t>
      </w:r>
    </w:p>
    <w:p w14:paraId="12B80560" w14:textId="77777777" w:rsidR="00165979" w:rsidRDefault="00000000">
      <w:pPr>
        <w:pStyle w:val="Tekstpodstawowy"/>
        <w:spacing w:before="56"/>
        <w:ind w:left="904" w:right="130" w:hanging="514"/>
      </w:pPr>
      <w:r>
        <w:rPr>
          <w:color w:val="363636"/>
          <w:spacing w:val="10"/>
        </w:rPr>
        <w:t>4</w:t>
      </w:r>
      <w:r>
        <w:rPr>
          <w:color w:val="333333"/>
          <w:spacing w:val="10"/>
        </w:rPr>
        <w:t>.4</w:t>
      </w:r>
      <w:r>
        <w:rPr>
          <w:color w:val="333333"/>
          <w:spacing w:val="80"/>
        </w:rPr>
        <w:t xml:space="preserve"> </w:t>
      </w:r>
      <w:r>
        <w:rPr>
          <w:color w:val="111111"/>
        </w:rPr>
        <w:t xml:space="preserve">Ilekroć </w:t>
      </w:r>
      <w:r>
        <w:t xml:space="preserve">w </w:t>
      </w:r>
      <w:r>
        <w:rPr>
          <w:color w:val="181818"/>
        </w:rPr>
        <w:t xml:space="preserve">dalszych </w:t>
      </w:r>
      <w:r>
        <w:rPr>
          <w:color w:val="0C0C0C"/>
        </w:rPr>
        <w:t xml:space="preserve">postanowieniach </w:t>
      </w:r>
      <w:r>
        <w:rPr>
          <w:color w:val="1F1F1F"/>
        </w:rPr>
        <w:t xml:space="preserve">jest </w:t>
      </w:r>
      <w:r>
        <w:t xml:space="preserve">mowa </w:t>
      </w:r>
      <w:r>
        <w:rPr>
          <w:color w:val="333333"/>
        </w:rPr>
        <w:t xml:space="preserve">o </w:t>
      </w:r>
      <w:r>
        <w:rPr>
          <w:color w:val="1D1D1D"/>
        </w:rPr>
        <w:t xml:space="preserve">„usunięciu </w:t>
      </w:r>
      <w:r>
        <w:rPr>
          <w:color w:val="1C1C1C"/>
        </w:rPr>
        <w:t xml:space="preserve">wady” </w:t>
      </w:r>
      <w:r>
        <w:t xml:space="preserve">należy przez </w:t>
      </w:r>
      <w:r>
        <w:rPr>
          <w:color w:val="232323"/>
        </w:rPr>
        <w:t xml:space="preserve">to </w:t>
      </w:r>
      <w:r>
        <w:t xml:space="preserve">rozumieć </w:t>
      </w:r>
      <w:r>
        <w:rPr>
          <w:color w:val="1A1A1A"/>
        </w:rPr>
        <w:t xml:space="preserve">również </w:t>
      </w:r>
      <w:r>
        <w:rPr>
          <w:color w:val="111111"/>
        </w:rPr>
        <w:t xml:space="preserve">wymianę </w:t>
      </w:r>
      <w:r>
        <w:rPr>
          <w:color w:val="0E0E0E"/>
        </w:rPr>
        <w:t xml:space="preserve">rzeczy </w:t>
      </w:r>
      <w:r>
        <w:rPr>
          <w:color w:val="0F0F0F"/>
        </w:rPr>
        <w:t xml:space="preserve">wchodzącej </w:t>
      </w:r>
      <w:r>
        <w:rPr>
          <w:color w:val="151515"/>
        </w:rPr>
        <w:t xml:space="preserve">w </w:t>
      </w:r>
      <w:r>
        <w:rPr>
          <w:color w:val="111111"/>
        </w:rPr>
        <w:t xml:space="preserve">zakres </w:t>
      </w:r>
      <w:r>
        <w:t xml:space="preserve">Przedmiotu Umowy </w:t>
      </w:r>
      <w:r>
        <w:rPr>
          <w:color w:val="1F1F1F"/>
        </w:rPr>
        <w:t xml:space="preserve">na </w:t>
      </w:r>
      <w:r>
        <w:t xml:space="preserve">wolną </w:t>
      </w:r>
      <w:r>
        <w:rPr>
          <w:color w:val="2A2A2A"/>
        </w:rPr>
        <w:t xml:space="preserve">od </w:t>
      </w:r>
      <w:r>
        <w:rPr>
          <w:color w:val="232323"/>
        </w:rPr>
        <w:t>wad.</w:t>
      </w:r>
    </w:p>
    <w:p w14:paraId="38B2EAA6" w14:textId="77777777" w:rsidR="00165979" w:rsidRDefault="00165979">
      <w:pPr>
        <w:pStyle w:val="Tekstpodstawowy"/>
        <w:spacing w:before="127"/>
        <w:jc w:val="left"/>
      </w:pPr>
    </w:p>
    <w:p w14:paraId="42E0B3AD" w14:textId="77777777" w:rsidR="00165979" w:rsidRDefault="00000000">
      <w:pPr>
        <w:pStyle w:val="Nagwek1"/>
        <w:numPr>
          <w:ilvl w:val="0"/>
          <w:numId w:val="1"/>
        </w:numPr>
        <w:tabs>
          <w:tab w:val="left" w:pos="362"/>
        </w:tabs>
        <w:ind w:left="362" w:hanging="356"/>
        <w:jc w:val="both"/>
        <w:rPr>
          <w:color w:val="242424"/>
        </w:rPr>
      </w:pPr>
      <w:r>
        <w:rPr>
          <w:color w:val="232323"/>
        </w:rPr>
        <w:t>Obowiązki</w:t>
      </w:r>
      <w:r>
        <w:rPr>
          <w:color w:val="232323"/>
          <w:spacing w:val="1"/>
        </w:rPr>
        <w:t xml:space="preserve"> </w:t>
      </w:r>
      <w:r>
        <w:rPr>
          <w:color w:val="262626"/>
        </w:rPr>
        <w:t>i</w:t>
      </w:r>
      <w:r>
        <w:rPr>
          <w:color w:val="262626"/>
          <w:spacing w:val="-10"/>
        </w:rPr>
        <w:t xml:space="preserve"> </w:t>
      </w:r>
      <w:r>
        <w:t>uprawnienia</w:t>
      </w:r>
      <w:r>
        <w:rPr>
          <w:spacing w:val="3"/>
        </w:rPr>
        <w:t xml:space="preserve"> </w:t>
      </w:r>
      <w:r>
        <w:rPr>
          <w:color w:val="262626"/>
          <w:spacing w:val="-2"/>
        </w:rPr>
        <w:t>stron</w:t>
      </w:r>
    </w:p>
    <w:p w14:paraId="4159D7BA" w14:textId="77777777" w:rsidR="00165979" w:rsidRDefault="00000000">
      <w:pPr>
        <w:pStyle w:val="Akapitzlist"/>
        <w:numPr>
          <w:ilvl w:val="1"/>
          <w:numId w:val="1"/>
        </w:numPr>
        <w:tabs>
          <w:tab w:val="left" w:pos="656"/>
          <w:tab w:val="left" w:pos="895"/>
        </w:tabs>
        <w:spacing w:before="113" w:line="244" w:lineRule="auto"/>
        <w:ind w:right="216" w:hanging="543"/>
        <w:jc w:val="both"/>
        <w:rPr>
          <w:sz w:val="24"/>
        </w:rPr>
      </w:pPr>
      <w:r>
        <w:rPr>
          <w:color w:val="3B3B3B"/>
          <w:sz w:val="24"/>
        </w:rPr>
        <w:t>.</w:t>
      </w:r>
      <w:r>
        <w:rPr>
          <w:color w:val="3B3B3B"/>
          <w:spacing w:val="40"/>
          <w:sz w:val="24"/>
        </w:rPr>
        <w:t xml:space="preserve"> </w:t>
      </w:r>
      <w:r>
        <w:rPr>
          <w:color w:val="3A3A3A"/>
          <w:sz w:val="24"/>
        </w:rPr>
        <w:t>W</w:t>
      </w:r>
      <w:r>
        <w:rPr>
          <w:color w:val="3A3A3A"/>
          <w:spacing w:val="-9"/>
          <w:sz w:val="24"/>
        </w:rPr>
        <w:t xml:space="preserve"> </w:t>
      </w:r>
      <w:r>
        <w:rPr>
          <w:color w:val="1F1F1F"/>
          <w:sz w:val="24"/>
        </w:rPr>
        <w:t xml:space="preserve">przypadku </w:t>
      </w:r>
      <w:r>
        <w:rPr>
          <w:sz w:val="24"/>
        </w:rPr>
        <w:t>wystąpienia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jakiejkolwiek </w:t>
      </w:r>
      <w:r>
        <w:rPr>
          <w:color w:val="131313"/>
          <w:sz w:val="24"/>
        </w:rPr>
        <w:t>wady</w:t>
      </w:r>
      <w:r>
        <w:rPr>
          <w:color w:val="131313"/>
          <w:spacing w:val="-3"/>
          <w:sz w:val="24"/>
        </w:rPr>
        <w:t xml:space="preserve"> </w:t>
      </w:r>
      <w:r>
        <w:rPr>
          <w:sz w:val="24"/>
        </w:rPr>
        <w:t>w</w:t>
      </w:r>
      <w:r>
        <w:rPr>
          <w:spacing w:val="-14"/>
          <w:sz w:val="24"/>
        </w:rPr>
        <w:t xml:space="preserve"> </w:t>
      </w:r>
      <w:r>
        <w:rPr>
          <w:color w:val="0F0F0F"/>
          <w:sz w:val="24"/>
        </w:rPr>
        <w:t xml:space="preserve">Przedmiocie </w:t>
      </w:r>
      <w:r>
        <w:rPr>
          <w:color w:val="111111"/>
          <w:sz w:val="24"/>
        </w:rPr>
        <w:t>Umowy</w:t>
      </w:r>
      <w:r>
        <w:rPr>
          <w:color w:val="111111"/>
          <w:spacing w:val="-8"/>
          <w:sz w:val="24"/>
        </w:rPr>
        <w:t xml:space="preserve"> </w:t>
      </w:r>
      <w:r>
        <w:rPr>
          <w:sz w:val="24"/>
        </w:rPr>
        <w:t xml:space="preserve">Zamawiający </w:t>
      </w:r>
      <w:r>
        <w:rPr>
          <w:color w:val="151515"/>
          <w:sz w:val="24"/>
        </w:rPr>
        <w:t xml:space="preserve">jest </w:t>
      </w:r>
      <w:r>
        <w:rPr>
          <w:color w:val="111111"/>
          <w:sz w:val="24"/>
        </w:rPr>
        <w:t xml:space="preserve">uprawniony </w:t>
      </w:r>
      <w:r>
        <w:rPr>
          <w:color w:val="262626"/>
          <w:sz w:val="24"/>
        </w:rPr>
        <w:t>do:</w:t>
      </w:r>
    </w:p>
    <w:p w14:paraId="2EB5D948" w14:textId="77777777" w:rsidR="00165979" w:rsidRDefault="00000000">
      <w:pPr>
        <w:pStyle w:val="Akapitzlist"/>
        <w:numPr>
          <w:ilvl w:val="2"/>
          <w:numId w:val="1"/>
        </w:numPr>
        <w:tabs>
          <w:tab w:val="left" w:pos="1245"/>
          <w:tab w:val="left" w:pos="1247"/>
        </w:tabs>
        <w:spacing w:before="48"/>
        <w:ind w:right="159"/>
        <w:jc w:val="both"/>
        <w:rPr>
          <w:color w:val="212121"/>
          <w:sz w:val="24"/>
        </w:rPr>
      </w:pPr>
      <w:r>
        <w:rPr>
          <w:color w:val="131313"/>
          <w:sz w:val="24"/>
        </w:rPr>
        <w:t xml:space="preserve">żądania </w:t>
      </w:r>
      <w:r>
        <w:rPr>
          <w:sz w:val="24"/>
        </w:rPr>
        <w:t xml:space="preserve">usunięcia </w:t>
      </w:r>
      <w:r>
        <w:rPr>
          <w:color w:val="151515"/>
          <w:sz w:val="24"/>
        </w:rPr>
        <w:t xml:space="preserve">wady </w:t>
      </w:r>
      <w:r>
        <w:rPr>
          <w:sz w:val="24"/>
        </w:rPr>
        <w:t xml:space="preserve">Przedmiotu Umowy, </w:t>
      </w:r>
      <w:r>
        <w:rPr>
          <w:color w:val="2D2D2D"/>
          <w:sz w:val="24"/>
        </w:rPr>
        <w:t xml:space="preserve">a </w:t>
      </w:r>
      <w:r>
        <w:rPr>
          <w:color w:val="343434"/>
          <w:sz w:val="24"/>
        </w:rPr>
        <w:t xml:space="preserve">w </w:t>
      </w:r>
      <w:r>
        <w:rPr>
          <w:sz w:val="24"/>
        </w:rPr>
        <w:t xml:space="preserve">przypadku gdy </w:t>
      </w:r>
      <w:r>
        <w:rPr>
          <w:color w:val="232323"/>
          <w:sz w:val="24"/>
        </w:rPr>
        <w:t xml:space="preserve">dana </w:t>
      </w:r>
      <w:r>
        <w:rPr>
          <w:color w:val="0F0F0F"/>
          <w:sz w:val="24"/>
        </w:rPr>
        <w:t xml:space="preserve">rzecz </w:t>
      </w:r>
      <w:r>
        <w:rPr>
          <w:sz w:val="24"/>
        </w:rPr>
        <w:t xml:space="preserve">wchodząca </w:t>
      </w:r>
      <w:r>
        <w:rPr>
          <w:color w:val="2A2A2A"/>
          <w:sz w:val="24"/>
        </w:rPr>
        <w:t>w</w:t>
      </w:r>
      <w:r>
        <w:rPr>
          <w:color w:val="2A2A2A"/>
          <w:spacing w:val="-5"/>
          <w:sz w:val="24"/>
        </w:rPr>
        <w:t xml:space="preserve"> </w:t>
      </w:r>
      <w:r>
        <w:rPr>
          <w:color w:val="111111"/>
          <w:sz w:val="24"/>
        </w:rPr>
        <w:t xml:space="preserve">zakres </w:t>
      </w:r>
      <w:r>
        <w:rPr>
          <w:sz w:val="24"/>
        </w:rPr>
        <w:t xml:space="preserve">Przedmiotu </w:t>
      </w:r>
      <w:r>
        <w:rPr>
          <w:color w:val="2D2D2D"/>
          <w:sz w:val="24"/>
        </w:rPr>
        <w:t xml:space="preserve">Umowy </w:t>
      </w:r>
      <w:r>
        <w:rPr>
          <w:color w:val="151515"/>
          <w:sz w:val="24"/>
        </w:rPr>
        <w:t xml:space="preserve">była </w:t>
      </w:r>
      <w:r>
        <w:rPr>
          <w:sz w:val="24"/>
        </w:rPr>
        <w:t xml:space="preserve">już </w:t>
      </w:r>
      <w:r>
        <w:rPr>
          <w:color w:val="111111"/>
          <w:sz w:val="24"/>
        </w:rPr>
        <w:t xml:space="preserve">dwukrotnie </w:t>
      </w:r>
      <w:r>
        <w:rPr>
          <w:sz w:val="24"/>
        </w:rPr>
        <w:t xml:space="preserve">naprawiana </w:t>
      </w:r>
      <w:r>
        <w:rPr>
          <w:color w:val="161616"/>
          <w:sz w:val="24"/>
        </w:rPr>
        <w:t xml:space="preserve">lub </w:t>
      </w:r>
      <w:r>
        <w:rPr>
          <w:color w:val="1F1F1F"/>
          <w:sz w:val="24"/>
        </w:rPr>
        <w:t xml:space="preserve">jedynym </w:t>
      </w:r>
      <w:r>
        <w:rPr>
          <w:sz w:val="24"/>
        </w:rPr>
        <w:t xml:space="preserve">sposobem </w:t>
      </w:r>
      <w:r>
        <w:rPr>
          <w:color w:val="0C0C0C"/>
          <w:sz w:val="24"/>
        </w:rPr>
        <w:t xml:space="preserve">skutecznego </w:t>
      </w:r>
      <w:r>
        <w:rPr>
          <w:sz w:val="24"/>
        </w:rPr>
        <w:t xml:space="preserve">usunięcia wady </w:t>
      </w:r>
      <w:r>
        <w:rPr>
          <w:color w:val="1A1A1A"/>
          <w:sz w:val="24"/>
        </w:rPr>
        <w:t xml:space="preserve">jest </w:t>
      </w:r>
      <w:r>
        <w:rPr>
          <w:sz w:val="24"/>
        </w:rPr>
        <w:t xml:space="preserve">wymiana </w:t>
      </w:r>
      <w:r>
        <w:rPr>
          <w:color w:val="0C0C0C"/>
          <w:sz w:val="24"/>
        </w:rPr>
        <w:t xml:space="preserve">rzeczy </w:t>
      </w:r>
      <w:r>
        <w:rPr>
          <w:color w:val="181818"/>
          <w:w w:val="90"/>
          <w:sz w:val="24"/>
        </w:rPr>
        <w:t xml:space="preserve">— </w:t>
      </w:r>
      <w:r>
        <w:rPr>
          <w:color w:val="262626"/>
          <w:sz w:val="24"/>
        </w:rPr>
        <w:t xml:space="preserve">do </w:t>
      </w:r>
      <w:r>
        <w:rPr>
          <w:sz w:val="24"/>
        </w:rPr>
        <w:t xml:space="preserve">żądania </w:t>
      </w:r>
      <w:r>
        <w:rPr>
          <w:color w:val="1A1A1A"/>
          <w:sz w:val="24"/>
        </w:rPr>
        <w:t xml:space="preserve">wymiany </w:t>
      </w:r>
      <w:r>
        <w:rPr>
          <w:color w:val="161616"/>
          <w:sz w:val="24"/>
        </w:rPr>
        <w:t xml:space="preserve">tej </w:t>
      </w:r>
      <w:r>
        <w:rPr>
          <w:sz w:val="24"/>
        </w:rPr>
        <w:t xml:space="preserve">rzeczy </w:t>
      </w:r>
      <w:r>
        <w:rPr>
          <w:color w:val="232323"/>
          <w:sz w:val="24"/>
        </w:rPr>
        <w:t xml:space="preserve">na </w:t>
      </w:r>
      <w:r>
        <w:rPr>
          <w:color w:val="1F1F1F"/>
          <w:sz w:val="24"/>
        </w:rPr>
        <w:t xml:space="preserve">nową, </w:t>
      </w:r>
      <w:r>
        <w:rPr>
          <w:color w:val="1A1A1A"/>
          <w:sz w:val="24"/>
        </w:rPr>
        <w:t xml:space="preserve">wolną </w:t>
      </w:r>
      <w:r>
        <w:rPr>
          <w:color w:val="181818"/>
          <w:sz w:val="24"/>
        </w:rPr>
        <w:t xml:space="preserve">od </w:t>
      </w:r>
      <w:r>
        <w:rPr>
          <w:color w:val="131313"/>
          <w:sz w:val="24"/>
        </w:rPr>
        <w:t>wad,</w:t>
      </w:r>
    </w:p>
    <w:p w14:paraId="115D696A" w14:textId="77777777" w:rsidR="00165979" w:rsidRDefault="00000000">
      <w:pPr>
        <w:pStyle w:val="Akapitzlist"/>
        <w:numPr>
          <w:ilvl w:val="2"/>
          <w:numId w:val="1"/>
        </w:numPr>
        <w:tabs>
          <w:tab w:val="left" w:pos="1242"/>
          <w:tab w:val="left" w:pos="1250"/>
        </w:tabs>
        <w:spacing w:before="55" w:line="237" w:lineRule="auto"/>
        <w:ind w:left="1250" w:right="184" w:hanging="373"/>
        <w:jc w:val="both"/>
        <w:rPr>
          <w:color w:val="3D3D3D"/>
          <w:sz w:val="24"/>
        </w:rPr>
      </w:pPr>
      <w:r>
        <w:rPr>
          <w:position w:val="1"/>
          <w:sz w:val="24"/>
        </w:rPr>
        <w:t xml:space="preserve">wskazania </w:t>
      </w:r>
      <w:r>
        <w:rPr>
          <w:color w:val="212121"/>
          <w:position w:val="1"/>
          <w:sz w:val="24"/>
        </w:rPr>
        <w:t xml:space="preserve">trybu </w:t>
      </w:r>
      <w:r>
        <w:rPr>
          <w:position w:val="1"/>
          <w:sz w:val="24"/>
        </w:rPr>
        <w:t xml:space="preserve">usunięcia wady/wymiany </w:t>
      </w:r>
      <w:r>
        <w:rPr>
          <w:color w:val="1A1A1A"/>
          <w:position w:val="1"/>
          <w:sz w:val="24"/>
        </w:rPr>
        <w:t xml:space="preserve">rzeczy </w:t>
      </w:r>
      <w:r>
        <w:rPr>
          <w:color w:val="2A2A2A"/>
          <w:position w:val="1"/>
          <w:sz w:val="24"/>
        </w:rPr>
        <w:t xml:space="preserve">na </w:t>
      </w:r>
      <w:r>
        <w:rPr>
          <w:color w:val="2D2D2D"/>
          <w:position w:val="1"/>
          <w:sz w:val="24"/>
        </w:rPr>
        <w:t xml:space="preserve">wolną </w:t>
      </w:r>
      <w:r>
        <w:rPr>
          <w:color w:val="343434"/>
          <w:position w:val="1"/>
          <w:sz w:val="24"/>
        </w:rPr>
        <w:t xml:space="preserve">od </w:t>
      </w:r>
      <w:r>
        <w:rPr>
          <w:color w:val="0F0F0F"/>
          <w:position w:val="1"/>
          <w:sz w:val="24"/>
        </w:rPr>
        <w:t xml:space="preserve">wad, </w:t>
      </w:r>
      <w:r>
        <w:rPr>
          <w:color w:val="1D1D1D"/>
          <w:position w:val="1"/>
          <w:sz w:val="24"/>
        </w:rPr>
        <w:t xml:space="preserve">wg </w:t>
      </w:r>
      <w:r>
        <w:rPr>
          <w:color w:val="111111"/>
          <w:position w:val="1"/>
          <w:sz w:val="24"/>
        </w:rPr>
        <w:t xml:space="preserve">trybów </w:t>
      </w:r>
      <w:r>
        <w:rPr>
          <w:sz w:val="24"/>
        </w:rPr>
        <w:t xml:space="preserve">wskazanych </w:t>
      </w:r>
      <w:r>
        <w:rPr>
          <w:color w:val="1F1F1F"/>
          <w:sz w:val="24"/>
        </w:rPr>
        <w:t xml:space="preserve">w </w:t>
      </w:r>
      <w:r>
        <w:rPr>
          <w:sz w:val="24"/>
        </w:rPr>
        <w:t xml:space="preserve">punkcie </w:t>
      </w:r>
      <w:r>
        <w:rPr>
          <w:color w:val="333333"/>
          <w:sz w:val="24"/>
        </w:rPr>
        <w:t>4,</w:t>
      </w:r>
    </w:p>
    <w:p w14:paraId="47A1BB35" w14:textId="77777777" w:rsidR="00165979" w:rsidRDefault="00000000">
      <w:pPr>
        <w:pStyle w:val="Akapitzlist"/>
        <w:numPr>
          <w:ilvl w:val="2"/>
          <w:numId w:val="1"/>
        </w:numPr>
        <w:tabs>
          <w:tab w:val="left" w:pos="1234"/>
          <w:tab w:val="left" w:pos="1238"/>
        </w:tabs>
        <w:spacing w:before="58" w:line="237" w:lineRule="auto"/>
        <w:ind w:left="1234" w:right="182" w:hanging="359"/>
        <w:jc w:val="both"/>
        <w:rPr>
          <w:color w:val="1A1A1A"/>
          <w:sz w:val="24"/>
        </w:rPr>
      </w:pPr>
      <w:r>
        <w:rPr>
          <w:color w:val="111111"/>
          <w:sz w:val="24"/>
        </w:rPr>
        <w:t xml:space="preserve">żądania </w:t>
      </w:r>
      <w:r>
        <w:rPr>
          <w:color w:val="0C0C0C"/>
          <w:sz w:val="24"/>
        </w:rPr>
        <w:t xml:space="preserve">od </w:t>
      </w:r>
      <w:r>
        <w:rPr>
          <w:color w:val="181818"/>
          <w:sz w:val="24"/>
        </w:rPr>
        <w:t xml:space="preserve">Gwaranta </w:t>
      </w:r>
      <w:r>
        <w:rPr>
          <w:color w:val="0F0F0F"/>
          <w:sz w:val="24"/>
        </w:rPr>
        <w:t xml:space="preserve">odszkodowania </w:t>
      </w:r>
      <w:r>
        <w:rPr>
          <w:color w:val="131313"/>
          <w:sz w:val="24"/>
        </w:rPr>
        <w:t xml:space="preserve">(obejmującego </w:t>
      </w:r>
      <w:r>
        <w:rPr>
          <w:color w:val="181818"/>
          <w:sz w:val="24"/>
        </w:rPr>
        <w:t xml:space="preserve">zarówno </w:t>
      </w:r>
      <w:r>
        <w:rPr>
          <w:color w:val="0C0C0C"/>
          <w:sz w:val="24"/>
        </w:rPr>
        <w:t xml:space="preserve">poniesione </w:t>
      </w:r>
      <w:r>
        <w:rPr>
          <w:sz w:val="24"/>
        </w:rPr>
        <w:t xml:space="preserve">straty, </w:t>
      </w:r>
      <w:r>
        <w:rPr>
          <w:color w:val="161616"/>
          <w:sz w:val="24"/>
        </w:rPr>
        <w:t xml:space="preserve">jak </w:t>
      </w:r>
      <w:r>
        <w:rPr>
          <w:color w:val="2A2A2A"/>
          <w:sz w:val="24"/>
        </w:rPr>
        <w:t>i</w:t>
      </w:r>
      <w:r>
        <w:rPr>
          <w:color w:val="2A2A2A"/>
          <w:spacing w:val="-7"/>
          <w:sz w:val="24"/>
        </w:rPr>
        <w:t xml:space="preserve"> </w:t>
      </w:r>
      <w:r>
        <w:rPr>
          <w:sz w:val="24"/>
        </w:rPr>
        <w:t xml:space="preserve">utracone korzyści), </w:t>
      </w:r>
      <w:r>
        <w:rPr>
          <w:color w:val="232323"/>
          <w:sz w:val="24"/>
        </w:rPr>
        <w:t xml:space="preserve">za </w:t>
      </w:r>
      <w:r>
        <w:rPr>
          <w:color w:val="111111"/>
          <w:sz w:val="24"/>
        </w:rPr>
        <w:t xml:space="preserve">szkodę </w:t>
      </w:r>
      <w:r>
        <w:rPr>
          <w:sz w:val="24"/>
        </w:rPr>
        <w:t xml:space="preserve">jakiej </w:t>
      </w:r>
      <w:r>
        <w:rPr>
          <w:color w:val="1A1A1A"/>
          <w:sz w:val="24"/>
        </w:rPr>
        <w:t xml:space="preserve">doznał </w:t>
      </w:r>
      <w:r>
        <w:rPr>
          <w:color w:val="0C0C0C"/>
          <w:sz w:val="24"/>
        </w:rPr>
        <w:t xml:space="preserve">Zamawiający </w:t>
      </w:r>
      <w:r>
        <w:rPr>
          <w:color w:val="131313"/>
          <w:sz w:val="24"/>
        </w:rPr>
        <w:t>lub</w:t>
      </w:r>
      <w:r>
        <w:rPr>
          <w:color w:val="131313"/>
          <w:spacing w:val="-3"/>
          <w:sz w:val="24"/>
        </w:rPr>
        <w:t xml:space="preserve"> </w:t>
      </w:r>
      <w:r>
        <w:rPr>
          <w:color w:val="161616"/>
          <w:sz w:val="24"/>
        </w:rPr>
        <w:t xml:space="preserve">osoby </w:t>
      </w:r>
      <w:r>
        <w:rPr>
          <w:color w:val="1A1A1A"/>
          <w:sz w:val="24"/>
        </w:rPr>
        <w:t xml:space="preserve">trzecie </w:t>
      </w:r>
      <w:r>
        <w:rPr>
          <w:color w:val="262626"/>
          <w:sz w:val="24"/>
        </w:rPr>
        <w:t xml:space="preserve">na </w:t>
      </w:r>
      <w:r>
        <w:rPr>
          <w:color w:val="161616"/>
          <w:sz w:val="24"/>
        </w:rPr>
        <w:t xml:space="preserve">skutek </w:t>
      </w:r>
      <w:r>
        <w:rPr>
          <w:sz w:val="24"/>
        </w:rPr>
        <w:t>wystąpienia wad</w:t>
      </w:r>
    </w:p>
    <w:p w14:paraId="2297C6D5" w14:textId="77777777" w:rsidR="00165979" w:rsidRDefault="00000000">
      <w:pPr>
        <w:pStyle w:val="Akapitzlist"/>
        <w:numPr>
          <w:ilvl w:val="2"/>
          <w:numId w:val="1"/>
        </w:numPr>
        <w:tabs>
          <w:tab w:val="left" w:pos="1221"/>
          <w:tab w:val="left" w:pos="1224"/>
        </w:tabs>
        <w:spacing w:before="65" w:line="237" w:lineRule="auto"/>
        <w:ind w:left="1221" w:right="194" w:hanging="353"/>
        <w:jc w:val="both"/>
        <w:rPr>
          <w:color w:val="2B2B2B"/>
          <w:sz w:val="24"/>
        </w:rPr>
      </w:pPr>
      <w:r>
        <w:rPr>
          <w:sz w:val="24"/>
        </w:rPr>
        <w:t xml:space="preserve">żądania </w:t>
      </w:r>
      <w:r>
        <w:rPr>
          <w:color w:val="131313"/>
          <w:sz w:val="24"/>
        </w:rPr>
        <w:t xml:space="preserve">od </w:t>
      </w:r>
      <w:r>
        <w:rPr>
          <w:color w:val="0C0C0C"/>
          <w:sz w:val="24"/>
        </w:rPr>
        <w:t xml:space="preserve">Gwaranta </w:t>
      </w:r>
      <w:r>
        <w:rPr>
          <w:color w:val="161616"/>
          <w:sz w:val="24"/>
        </w:rPr>
        <w:t xml:space="preserve">kary </w:t>
      </w:r>
      <w:r>
        <w:rPr>
          <w:color w:val="1A1A1A"/>
          <w:sz w:val="24"/>
        </w:rPr>
        <w:t xml:space="preserve">umownej </w:t>
      </w:r>
      <w:r>
        <w:rPr>
          <w:color w:val="131313"/>
          <w:sz w:val="24"/>
        </w:rPr>
        <w:t xml:space="preserve">za </w:t>
      </w:r>
      <w:r>
        <w:rPr>
          <w:color w:val="0F0F0F"/>
          <w:sz w:val="24"/>
        </w:rPr>
        <w:t xml:space="preserve">nieterminowe </w:t>
      </w:r>
      <w:r>
        <w:rPr>
          <w:sz w:val="24"/>
        </w:rPr>
        <w:t xml:space="preserve">usunięcie </w:t>
      </w:r>
      <w:r>
        <w:rPr>
          <w:color w:val="0E0E0E"/>
          <w:sz w:val="24"/>
        </w:rPr>
        <w:t xml:space="preserve">wad/wymianę </w:t>
      </w:r>
      <w:r>
        <w:rPr>
          <w:color w:val="111111"/>
          <w:sz w:val="24"/>
        </w:rPr>
        <w:t xml:space="preserve">rzeczy </w:t>
      </w:r>
      <w:r>
        <w:rPr>
          <w:sz w:val="24"/>
        </w:rPr>
        <w:t xml:space="preserve">na </w:t>
      </w:r>
      <w:r>
        <w:rPr>
          <w:color w:val="181818"/>
          <w:sz w:val="24"/>
        </w:rPr>
        <w:t xml:space="preserve">wolną </w:t>
      </w:r>
      <w:r>
        <w:rPr>
          <w:color w:val="1A1A1A"/>
          <w:sz w:val="24"/>
        </w:rPr>
        <w:t xml:space="preserve">od </w:t>
      </w:r>
      <w:r>
        <w:rPr>
          <w:sz w:val="24"/>
        </w:rPr>
        <w:t xml:space="preserve">wad </w:t>
      </w:r>
      <w:r>
        <w:rPr>
          <w:color w:val="313131"/>
          <w:sz w:val="24"/>
        </w:rPr>
        <w:t xml:space="preserve">w </w:t>
      </w:r>
      <w:r>
        <w:rPr>
          <w:sz w:val="24"/>
        </w:rPr>
        <w:t xml:space="preserve">wysokości </w:t>
      </w:r>
      <w:r>
        <w:rPr>
          <w:color w:val="111111"/>
          <w:sz w:val="24"/>
        </w:rPr>
        <w:t xml:space="preserve">0,5 </w:t>
      </w:r>
      <w:r>
        <w:rPr>
          <w:color w:val="242424"/>
          <w:sz w:val="24"/>
        </w:rPr>
        <w:t xml:space="preserve">% </w:t>
      </w:r>
      <w:r>
        <w:rPr>
          <w:color w:val="0F0F0F"/>
          <w:sz w:val="24"/>
        </w:rPr>
        <w:t xml:space="preserve">Wynagrodzenia </w:t>
      </w:r>
      <w:r>
        <w:rPr>
          <w:sz w:val="24"/>
        </w:rPr>
        <w:t xml:space="preserve">(be2 </w:t>
      </w:r>
      <w:r>
        <w:rPr>
          <w:color w:val="181818"/>
          <w:sz w:val="24"/>
        </w:rPr>
        <w:t xml:space="preserve">VAT), </w:t>
      </w:r>
      <w:r>
        <w:rPr>
          <w:sz w:val="24"/>
        </w:rPr>
        <w:t xml:space="preserve">określonej </w:t>
      </w:r>
      <w:r>
        <w:rPr>
          <w:color w:val="232323"/>
          <w:sz w:val="24"/>
        </w:rPr>
        <w:t xml:space="preserve">w </w:t>
      </w:r>
      <w:r>
        <w:rPr>
          <w:color w:val="131313"/>
          <w:sz w:val="24"/>
        </w:rPr>
        <w:t xml:space="preserve">Umowie </w:t>
      </w:r>
      <w:r>
        <w:rPr>
          <w:sz w:val="24"/>
        </w:rPr>
        <w:t xml:space="preserve">za </w:t>
      </w:r>
      <w:r>
        <w:rPr>
          <w:color w:val="131313"/>
          <w:sz w:val="24"/>
        </w:rPr>
        <w:t xml:space="preserve">każdy </w:t>
      </w:r>
      <w:r>
        <w:rPr>
          <w:sz w:val="24"/>
        </w:rPr>
        <w:t>dzień opóźnienia,</w:t>
      </w:r>
    </w:p>
    <w:p w14:paraId="33B3A668" w14:textId="7BC71E75" w:rsidR="00165979" w:rsidRDefault="00165979">
      <w:pPr>
        <w:pStyle w:val="Tekstpodstawowy"/>
        <w:spacing w:before="120"/>
        <w:jc w:val="left"/>
        <w:rPr>
          <w:sz w:val="20"/>
        </w:rPr>
      </w:pPr>
    </w:p>
    <w:p w14:paraId="5DEF270F" w14:textId="77777777" w:rsidR="00C44DDC" w:rsidRDefault="00C44DDC">
      <w:pPr>
        <w:pStyle w:val="Tekstpodstawowy"/>
        <w:spacing w:before="120"/>
        <w:jc w:val="left"/>
        <w:rPr>
          <w:sz w:val="20"/>
        </w:rPr>
      </w:pPr>
    </w:p>
    <w:p w14:paraId="18C62671" w14:textId="77777777" w:rsidR="00C44DDC" w:rsidRDefault="00C44DDC">
      <w:pPr>
        <w:pStyle w:val="Tekstpodstawowy"/>
        <w:spacing w:before="120"/>
        <w:jc w:val="left"/>
        <w:rPr>
          <w:sz w:val="20"/>
        </w:rPr>
      </w:pPr>
    </w:p>
    <w:p w14:paraId="23E3F39F" w14:textId="77777777" w:rsidR="00F54060" w:rsidRDefault="00F54060">
      <w:pPr>
        <w:pStyle w:val="Tekstpodstawowy"/>
        <w:spacing w:before="120"/>
        <w:jc w:val="left"/>
        <w:rPr>
          <w:sz w:val="20"/>
        </w:rPr>
      </w:pPr>
    </w:p>
    <w:p w14:paraId="2BA5AABA" w14:textId="77777777" w:rsidR="00F54060" w:rsidRDefault="00F54060">
      <w:pPr>
        <w:pStyle w:val="Tekstpodstawowy"/>
        <w:spacing w:before="120"/>
        <w:jc w:val="left"/>
        <w:rPr>
          <w:sz w:val="20"/>
        </w:rPr>
      </w:pPr>
    </w:p>
    <w:p w14:paraId="7621F3B7" w14:textId="77777777" w:rsidR="00C44DDC" w:rsidRDefault="00C44DDC">
      <w:pPr>
        <w:pStyle w:val="Tekstpodstawowy"/>
        <w:spacing w:before="120"/>
        <w:jc w:val="left"/>
        <w:rPr>
          <w:sz w:val="20"/>
        </w:rPr>
      </w:pPr>
    </w:p>
    <w:p w14:paraId="2DDF0A48" w14:textId="77777777" w:rsidR="00F54060" w:rsidRDefault="00F54060" w:rsidP="00F54060">
      <w:pPr>
        <w:pStyle w:val="Tekstpodstawowy"/>
        <w:spacing w:before="61"/>
        <w:ind w:left="1615" w:right="663" w:hanging="353"/>
      </w:pPr>
      <w:r>
        <w:rPr>
          <w:color w:val="262626"/>
        </w:rPr>
        <w:lastRenderedPageBreak/>
        <w:t xml:space="preserve">e) </w:t>
      </w:r>
      <w:r>
        <w:rPr>
          <w:color w:val="161616"/>
        </w:rPr>
        <w:t>żądania</w:t>
      </w:r>
      <w:r>
        <w:rPr>
          <w:color w:val="161616"/>
          <w:spacing w:val="40"/>
        </w:rPr>
        <w:t xml:space="preserve"> </w:t>
      </w:r>
      <w:r>
        <w:t>od</w:t>
      </w:r>
      <w:r>
        <w:rPr>
          <w:spacing w:val="40"/>
        </w:rPr>
        <w:t xml:space="preserve"> </w:t>
      </w:r>
      <w:r>
        <w:t>Gwaranta</w:t>
      </w:r>
      <w:r>
        <w:rPr>
          <w:spacing w:val="40"/>
        </w:rPr>
        <w:t xml:space="preserve"> </w:t>
      </w:r>
      <w:r>
        <w:t>uzupełniającego odszkodowania</w:t>
      </w:r>
      <w:r>
        <w:rPr>
          <w:spacing w:val="40"/>
        </w:rPr>
        <w:t xml:space="preserve"> </w:t>
      </w:r>
      <w:r>
        <w:t>za</w:t>
      </w:r>
      <w:r>
        <w:rPr>
          <w:spacing w:val="40"/>
        </w:rPr>
        <w:t xml:space="preserve"> </w:t>
      </w:r>
      <w:r>
        <w:rPr>
          <w:color w:val="0F0F0F"/>
        </w:rPr>
        <w:t xml:space="preserve">nieterminowe </w:t>
      </w:r>
      <w:r>
        <w:t xml:space="preserve">usunięcie </w:t>
      </w:r>
      <w:r>
        <w:rPr>
          <w:color w:val="111111"/>
        </w:rPr>
        <w:t xml:space="preserve">wad/wymianę </w:t>
      </w:r>
      <w:r>
        <w:t xml:space="preserve">rzeczy na wolne od wad </w:t>
      </w:r>
      <w:r>
        <w:rPr>
          <w:color w:val="0C0C0C"/>
        </w:rPr>
        <w:t>w</w:t>
      </w:r>
      <w:r>
        <w:rPr>
          <w:color w:val="0C0C0C"/>
          <w:spacing w:val="-2"/>
        </w:rPr>
        <w:t xml:space="preserve"> </w:t>
      </w:r>
      <w:r>
        <w:t xml:space="preserve">wysokości przewyższającej </w:t>
      </w:r>
      <w:r>
        <w:rPr>
          <w:color w:val="0F0F0F"/>
        </w:rPr>
        <w:t xml:space="preserve">kwotę </w:t>
      </w:r>
      <w:r>
        <w:t xml:space="preserve">kary umownej, </w:t>
      </w:r>
      <w:r>
        <w:rPr>
          <w:color w:val="313131"/>
        </w:rPr>
        <w:t xml:space="preserve">o </w:t>
      </w:r>
      <w:r>
        <w:rPr>
          <w:color w:val="181818"/>
        </w:rPr>
        <w:t xml:space="preserve">której </w:t>
      </w:r>
      <w:r>
        <w:t xml:space="preserve">mowa </w:t>
      </w:r>
      <w:r>
        <w:rPr>
          <w:color w:val="1C1C1C"/>
        </w:rPr>
        <w:t xml:space="preserve">w </w:t>
      </w:r>
      <w:r>
        <w:rPr>
          <w:color w:val="181818"/>
        </w:rPr>
        <w:t xml:space="preserve">lit. </w:t>
      </w:r>
      <w:r>
        <w:rPr>
          <w:color w:val="1A1A1A"/>
        </w:rPr>
        <w:t>d).</w:t>
      </w:r>
    </w:p>
    <w:p w14:paraId="609A3CB4" w14:textId="77777777" w:rsidR="00F54060" w:rsidRDefault="00F54060" w:rsidP="00F54060">
      <w:pPr>
        <w:pStyle w:val="Akapitzlist"/>
        <w:numPr>
          <w:ilvl w:val="1"/>
          <w:numId w:val="4"/>
        </w:numPr>
        <w:tabs>
          <w:tab w:val="left" w:pos="1259"/>
        </w:tabs>
        <w:spacing w:before="66" w:line="237" w:lineRule="auto"/>
        <w:ind w:right="671" w:hanging="548"/>
        <w:rPr>
          <w:sz w:val="24"/>
        </w:rPr>
      </w:pPr>
      <w:r>
        <w:rPr>
          <w:color w:val="232323"/>
          <w:sz w:val="24"/>
        </w:rPr>
        <w:t xml:space="preserve">W </w:t>
      </w:r>
      <w:r>
        <w:rPr>
          <w:sz w:val="24"/>
        </w:rPr>
        <w:t>przypadku wystąpienia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jakiejkolwiek </w:t>
      </w:r>
      <w:r>
        <w:rPr>
          <w:color w:val="161616"/>
          <w:sz w:val="24"/>
        </w:rPr>
        <w:t xml:space="preserve">wady </w:t>
      </w:r>
      <w:r>
        <w:rPr>
          <w:color w:val="282828"/>
          <w:sz w:val="24"/>
        </w:rPr>
        <w:t>w</w:t>
      </w:r>
      <w:r>
        <w:rPr>
          <w:color w:val="282828"/>
          <w:spacing w:val="-5"/>
          <w:sz w:val="24"/>
        </w:rPr>
        <w:t xml:space="preserve"> </w:t>
      </w:r>
      <w:r>
        <w:rPr>
          <w:sz w:val="24"/>
        </w:rPr>
        <w:t>Przedmiocie Umowy Gwarant jest zobowiązany do:</w:t>
      </w:r>
    </w:p>
    <w:p w14:paraId="1817A959" w14:textId="77777777" w:rsidR="00F54060" w:rsidRDefault="00F54060" w:rsidP="00F54060">
      <w:pPr>
        <w:pStyle w:val="Akapitzlist"/>
        <w:numPr>
          <w:ilvl w:val="2"/>
          <w:numId w:val="4"/>
        </w:numPr>
        <w:tabs>
          <w:tab w:val="left" w:pos="1613"/>
          <w:tab w:val="left" w:pos="1618"/>
        </w:tabs>
        <w:spacing w:before="64"/>
        <w:ind w:right="671" w:hanging="356"/>
        <w:rPr>
          <w:color w:val="212121"/>
          <w:sz w:val="24"/>
        </w:rPr>
      </w:pPr>
      <w:r>
        <w:rPr>
          <w:sz w:val="24"/>
        </w:rPr>
        <w:t xml:space="preserve">terminowego </w:t>
      </w:r>
      <w:r>
        <w:rPr>
          <w:color w:val="0E0E0E"/>
          <w:sz w:val="24"/>
        </w:rPr>
        <w:t xml:space="preserve">spełnienia </w:t>
      </w:r>
      <w:r>
        <w:rPr>
          <w:sz w:val="24"/>
        </w:rPr>
        <w:t xml:space="preserve">żądania Zamawiającego dotyczącego usunięcia </w:t>
      </w:r>
      <w:r>
        <w:rPr>
          <w:color w:val="0F0F0F"/>
          <w:sz w:val="24"/>
        </w:rPr>
        <w:t xml:space="preserve">wady, </w:t>
      </w:r>
      <w:r>
        <w:rPr>
          <w:color w:val="111111"/>
          <w:sz w:val="24"/>
        </w:rPr>
        <w:t xml:space="preserve">przy </w:t>
      </w:r>
      <w:r>
        <w:rPr>
          <w:sz w:val="24"/>
        </w:rPr>
        <w:t xml:space="preserve">czym usunięcie wady może nastąpić </w:t>
      </w:r>
      <w:r>
        <w:rPr>
          <w:color w:val="131313"/>
          <w:sz w:val="24"/>
        </w:rPr>
        <w:t xml:space="preserve">również </w:t>
      </w:r>
      <w:r>
        <w:rPr>
          <w:sz w:val="24"/>
        </w:rPr>
        <w:t xml:space="preserve">poprzez </w:t>
      </w:r>
      <w:r>
        <w:rPr>
          <w:color w:val="111111"/>
          <w:sz w:val="24"/>
        </w:rPr>
        <w:t xml:space="preserve">wymianę </w:t>
      </w:r>
      <w:r>
        <w:rPr>
          <w:sz w:val="24"/>
        </w:rPr>
        <w:t xml:space="preserve">rzeczy </w:t>
      </w:r>
      <w:r>
        <w:rPr>
          <w:color w:val="0F0F0F"/>
          <w:sz w:val="24"/>
        </w:rPr>
        <w:t>wchodzącej</w:t>
      </w:r>
      <w:r>
        <w:rPr>
          <w:color w:val="0F0F0F"/>
          <w:spacing w:val="38"/>
          <w:sz w:val="24"/>
        </w:rPr>
        <w:t xml:space="preserve"> </w:t>
      </w:r>
      <w:r>
        <w:rPr>
          <w:color w:val="282828"/>
          <w:sz w:val="24"/>
        </w:rPr>
        <w:t xml:space="preserve">w </w:t>
      </w:r>
      <w:r>
        <w:rPr>
          <w:sz w:val="24"/>
        </w:rPr>
        <w:t xml:space="preserve">zakres </w:t>
      </w:r>
      <w:r>
        <w:rPr>
          <w:color w:val="151515"/>
          <w:sz w:val="24"/>
        </w:rPr>
        <w:t xml:space="preserve">Przedmiotu </w:t>
      </w:r>
      <w:r>
        <w:rPr>
          <w:sz w:val="24"/>
        </w:rPr>
        <w:t xml:space="preserve">Umowy </w:t>
      </w:r>
      <w:r>
        <w:rPr>
          <w:color w:val="212121"/>
          <w:sz w:val="24"/>
        </w:rPr>
        <w:t xml:space="preserve">na </w:t>
      </w:r>
      <w:r>
        <w:rPr>
          <w:color w:val="131313"/>
          <w:sz w:val="24"/>
        </w:rPr>
        <w:t xml:space="preserve">wolną </w:t>
      </w:r>
      <w:r>
        <w:rPr>
          <w:sz w:val="24"/>
        </w:rPr>
        <w:t xml:space="preserve">od </w:t>
      </w:r>
      <w:r>
        <w:rPr>
          <w:color w:val="1D1D1D"/>
          <w:sz w:val="24"/>
        </w:rPr>
        <w:t>wad,</w:t>
      </w:r>
    </w:p>
    <w:p w14:paraId="5EC87AA5" w14:textId="77777777" w:rsidR="00F54060" w:rsidRDefault="00F54060" w:rsidP="00F54060">
      <w:pPr>
        <w:pStyle w:val="Akapitzlist"/>
        <w:numPr>
          <w:ilvl w:val="2"/>
          <w:numId w:val="4"/>
        </w:numPr>
        <w:tabs>
          <w:tab w:val="left" w:pos="1621"/>
          <w:tab w:val="left" w:pos="1630"/>
        </w:tabs>
        <w:spacing w:before="59" w:line="237" w:lineRule="auto"/>
        <w:ind w:left="1630" w:right="664" w:hanging="373"/>
        <w:rPr>
          <w:color w:val="1C1C1C"/>
          <w:sz w:val="24"/>
        </w:rPr>
      </w:pPr>
      <w:r>
        <w:rPr>
          <w:color w:val="131313"/>
          <w:sz w:val="24"/>
        </w:rPr>
        <w:t xml:space="preserve">terminowego </w:t>
      </w:r>
      <w:r>
        <w:rPr>
          <w:sz w:val="24"/>
        </w:rPr>
        <w:t xml:space="preserve">spełnienia żądania Zamawiającego dotyczącego wymiany </w:t>
      </w:r>
      <w:r>
        <w:rPr>
          <w:color w:val="181818"/>
          <w:sz w:val="24"/>
        </w:rPr>
        <w:t xml:space="preserve">rzeczy </w:t>
      </w:r>
      <w:r>
        <w:rPr>
          <w:sz w:val="24"/>
        </w:rPr>
        <w:t xml:space="preserve">na </w:t>
      </w:r>
      <w:r>
        <w:rPr>
          <w:color w:val="1C1C1C"/>
          <w:sz w:val="24"/>
        </w:rPr>
        <w:t xml:space="preserve">wolną </w:t>
      </w:r>
      <w:r>
        <w:rPr>
          <w:color w:val="1F1F1F"/>
          <w:sz w:val="24"/>
        </w:rPr>
        <w:t xml:space="preserve">od </w:t>
      </w:r>
      <w:r>
        <w:rPr>
          <w:color w:val="131313"/>
          <w:sz w:val="24"/>
        </w:rPr>
        <w:t>wad,</w:t>
      </w:r>
    </w:p>
    <w:p w14:paraId="4C15F870" w14:textId="77777777" w:rsidR="00F54060" w:rsidRDefault="00F54060" w:rsidP="00F54060">
      <w:pPr>
        <w:pStyle w:val="Akapitzlist"/>
        <w:numPr>
          <w:ilvl w:val="2"/>
          <w:numId w:val="4"/>
        </w:numPr>
        <w:tabs>
          <w:tab w:val="left" w:pos="1610"/>
        </w:tabs>
        <w:spacing w:before="6"/>
        <w:ind w:left="1610" w:hanging="355"/>
        <w:rPr>
          <w:color w:val="161616"/>
          <w:sz w:val="24"/>
        </w:rPr>
      </w:pPr>
      <w:r>
        <w:rPr>
          <w:sz w:val="24"/>
        </w:rPr>
        <w:t>zapłaty</w:t>
      </w:r>
      <w:r>
        <w:rPr>
          <w:spacing w:val="-9"/>
          <w:sz w:val="24"/>
        </w:rPr>
        <w:t xml:space="preserve"> </w:t>
      </w:r>
      <w:r>
        <w:rPr>
          <w:sz w:val="24"/>
        </w:rPr>
        <w:t>odszkodowania,</w:t>
      </w:r>
      <w:r>
        <w:rPr>
          <w:spacing w:val="-15"/>
          <w:sz w:val="24"/>
        </w:rPr>
        <w:t xml:space="preserve"> </w:t>
      </w:r>
      <w:r>
        <w:rPr>
          <w:color w:val="111111"/>
          <w:sz w:val="24"/>
        </w:rPr>
        <w:t>o</w:t>
      </w:r>
      <w:r>
        <w:rPr>
          <w:color w:val="111111"/>
          <w:spacing w:val="-11"/>
          <w:sz w:val="24"/>
        </w:rPr>
        <w:t xml:space="preserve"> </w:t>
      </w:r>
      <w:r>
        <w:rPr>
          <w:color w:val="161616"/>
          <w:sz w:val="24"/>
        </w:rPr>
        <w:t>którym</w:t>
      </w:r>
      <w:r>
        <w:rPr>
          <w:color w:val="161616"/>
          <w:spacing w:val="11"/>
          <w:sz w:val="24"/>
        </w:rPr>
        <w:t xml:space="preserve"> </w:t>
      </w:r>
      <w:r>
        <w:rPr>
          <w:sz w:val="24"/>
        </w:rPr>
        <w:t>mowa</w:t>
      </w:r>
      <w:r>
        <w:rPr>
          <w:spacing w:val="-4"/>
          <w:sz w:val="24"/>
        </w:rPr>
        <w:t xml:space="preserve"> </w:t>
      </w:r>
      <w:r>
        <w:rPr>
          <w:color w:val="2A2A2A"/>
          <w:sz w:val="24"/>
        </w:rPr>
        <w:t>w</w:t>
      </w:r>
      <w:r>
        <w:rPr>
          <w:color w:val="2A2A2A"/>
          <w:spacing w:val="-3"/>
          <w:sz w:val="24"/>
        </w:rPr>
        <w:t xml:space="preserve"> </w:t>
      </w:r>
      <w:r>
        <w:rPr>
          <w:sz w:val="24"/>
        </w:rPr>
        <w:t>punkcie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2.1.c);</w:t>
      </w:r>
    </w:p>
    <w:p w14:paraId="01E8BB21" w14:textId="77777777" w:rsidR="00F54060" w:rsidRDefault="00F54060" w:rsidP="00F54060">
      <w:pPr>
        <w:pStyle w:val="Akapitzlist"/>
        <w:numPr>
          <w:ilvl w:val="2"/>
          <w:numId w:val="4"/>
        </w:numPr>
        <w:tabs>
          <w:tab w:val="left" w:pos="1619"/>
        </w:tabs>
        <w:spacing w:before="62"/>
        <w:ind w:left="1619" w:hanging="363"/>
        <w:rPr>
          <w:color w:val="1F1F1F"/>
          <w:sz w:val="24"/>
        </w:rPr>
      </w:pPr>
      <w:r>
        <w:rPr>
          <w:sz w:val="24"/>
        </w:rPr>
        <w:t>zapłaty</w:t>
      </w:r>
      <w:r>
        <w:rPr>
          <w:spacing w:val="-2"/>
          <w:sz w:val="24"/>
        </w:rPr>
        <w:t xml:space="preserve"> </w:t>
      </w:r>
      <w:r>
        <w:rPr>
          <w:color w:val="111111"/>
          <w:sz w:val="24"/>
        </w:rPr>
        <w:t>kary</w:t>
      </w:r>
      <w:r>
        <w:rPr>
          <w:color w:val="111111"/>
          <w:spacing w:val="-1"/>
          <w:sz w:val="24"/>
        </w:rPr>
        <w:t xml:space="preserve"> </w:t>
      </w:r>
      <w:r>
        <w:rPr>
          <w:sz w:val="24"/>
        </w:rPr>
        <w:t>umownej,</w:t>
      </w:r>
      <w:r>
        <w:rPr>
          <w:spacing w:val="-5"/>
          <w:sz w:val="24"/>
        </w:rPr>
        <w:t xml:space="preserve"> </w:t>
      </w:r>
      <w:r>
        <w:rPr>
          <w:color w:val="0E0E0E"/>
          <w:sz w:val="24"/>
        </w:rPr>
        <w:t>o</w:t>
      </w:r>
      <w:r>
        <w:rPr>
          <w:color w:val="0E0E0E"/>
          <w:spacing w:val="-13"/>
          <w:sz w:val="24"/>
        </w:rPr>
        <w:t xml:space="preserve"> </w:t>
      </w:r>
      <w:r>
        <w:rPr>
          <w:sz w:val="24"/>
        </w:rPr>
        <w:t>której</w:t>
      </w:r>
      <w:r>
        <w:rPr>
          <w:spacing w:val="-3"/>
          <w:sz w:val="24"/>
        </w:rPr>
        <w:t xml:space="preserve"> </w:t>
      </w:r>
      <w:r>
        <w:rPr>
          <w:color w:val="131313"/>
          <w:sz w:val="24"/>
        </w:rPr>
        <w:t>mowa</w:t>
      </w:r>
      <w:r>
        <w:rPr>
          <w:color w:val="131313"/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6"/>
          <w:sz w:val="24"/>
        </w:rPr>
        <w:t xml:space="preserve"> </w:t>
      </w:r>
      <w:r>
        <w:rPr>
          <w:sz w:val="24"/>
        </w:rPr>
        <w:t>punkcie</w:t>
      </w:r>
      <w:r>
        <w:rPr>
          <w:spacing w:val="-2"/>
          <w:sz w:val="24"/>
        </w:rPr>
        <w:t xml:space="preserve"> 2.1.d),</w:t>
      </w:r>
    </w:p>
    <w:p w14:paraId="585F9DAE" w14:textId="77777777" w:rsidR="00F54060" w:rsidRDefault="00F54060" w:rsidP="00F54060">
      <w:pPr>
        <w:pStyle w:val="Akapitzlist"/>
        <w:numPr>
          <w:ilvl w:val="2"/>
          <w:numId w:val="4"/>
        </w:numPr>
        <w:tabs>
          <w:tab w:val="left" w:pos="1618"/>
        </w:tabs>
        <w:spacing w:before="62"/>
        <w:ind w:hanging="363"/>
        <w:rPr>
          <w:color w:val="1D1D1D"/>
          <w:sz w:val="24"/>
        </w:rPr>
      </w:pPr>
      <w:r>
        <w:rPr>
          <w:sz w:val="24"/>
        </w:rPr>
        <w:t>zapłaty</w:t>
      </w:r>
      <w:r>
        <w:rPr>
          <w:spacing w:val="-7"/>
          <w:sz w:val="24"/>
        </w:rPr>
        <w:t xml:space="preserve"> </w:t>
      </w:r>
      <w:r>
        <w:rPr>
          <w:sz w:val="24"/>
        </w:rPr>
        <w:t>odszkodowania,</w:t>
      </w:r>
      <w:r>
        <w:rPr>
          <w:spacing w:val="-15"/>
          <w:sz w:val="24"/>
        </w:rPr>
        <w:t xml:space="preserve"> </w:t>
      </w:r>
      <w:r>
        <w:rPr>
          <w:color w:val="383838"/>
          <w:sz w:val="24"/>
        </w:rPr>
        <w:t>o</w:t>
      </w:r>
      <w:r>
        <w:rPr>
          <w:color w:val="383838"/>
          <w:spacing w:val="-10"/>
          <w:sz w:val="24"/>
        </w:rPr>
        <w:t xml:space="preserve"> </w:t>
      </w:r>
      <w:r>
        <w:rPr>
          <w:sz w:val="24"/>
        </w:rPr>
        <w:t>którym</w:t>
      </w:r>
      <w:r>
        <w:rPr>
          <w:spacing w:val="7"/>
          <w:sz w:val="24"/>
        </w:rPr>
        <w:t xml:space="preserve"> </w:t>
      </w:r>
      <w:r>
        <w:rPr>
          <w:color w:val="2D2D2D"/>
          <w:sz w:val="24"/>
        </w:rPr>
        <w:t>w</w:t>
      </w:r>
      <w:r>
        <w:rPr>
          <w:color w:val="2D2D2D"/>
          <w:spacing w:val="-8"/>
          <w:sz w:val="24"/>
        </w:rPr>
        <w:t xml:space="preserve"> </w:t>
      </w:r>
      <w:r>
        <w:rPr>
          <w:sz w:val="24"/>
        </w:rPr>
        <w:t>punkcie</w:t>
      </w:r>
      <w:r>
        <w:rPr>
          <w:spacing w:val="3"/>
          <w:sz w:val="24"/>
        </w:rPr>
        <w:t xml:space="preserve"> </w:t>
      </w:r>
      <w:r>
        <w:rPr>
          <w:color w:val="0C0C0C"/>
          <w:spacing w:val="-2"/>
          <w:sz w:val="24"/>
        </w:rPr>
        <w:t>2.1.e).</w:t>
      </w:r>
    </w:p>
    <w:p w14:paraId="6730FAFF" w14:textId="77777777" w:rsidR="00F54060" w:rsidRDefault="00F54060" w:rsidP="00F54060">
      <w:pPr>
        <w:pStyle w:val="Tekstpodstawowy"/>
        <w:spacing w:before="124"/>
      </w:pPr>
    </w:p>
    <w:p w14:paraId="5D19F0DC" w14:textId="77777777" w:rsidR="00F54060" w:rsidRDefault="00F54060" w:rsidP="00F54060">
      <w:pPr>
        <w:pStyle w:val="Nagwek1"/>
        <w:numPr>
          <w:ilvl w:val="0"/>
          <w:numId w:val="3"/>
        </w:numPr>
        <w:tabs>
          <w:tab w:val="left" w:pos="720"/>
        </w:tabs>
        <w:spacing w:before="1"/>
        <w:ind w:left="720" w:hanging="361"/>
        <w:jc w:val="left"/>
        <w:rPr>
          <w:color w:val="232323"/>
        </w:rPr>
      </w:pPr>
      <w:r>
        <w:rPr>
          <w:color w:val="111111"/>
        </w:rPr>
        <w:t>Wezwanie</w:t>
      </w:r>
      <w:r>
        <w:rPr>
          <w:color w:val="111111"/>
          <w:spacing w:val="-3"/>
        </w:rPr>
        <w:t xml:space="preserve"> </w:t>
      </w:r>
      <w:r>
        <w:rPr>
          <w:color w:val="232323"/>
        </w:rPr>
        <w:t>do</w:t>
      </w:r>
      <w:r>
        <w:rPr>
          <w:color w:val="232323"/>
          <w:spacing w:val="-10"/>
        </w:rPr>
        <w:t xml:space="preserve"> </w:t>
      </w:r>
      <w:r>
        <w:rPr>
          <w:color w:val="0E0E0E"/>
        </w:rPr>
        <w:t xml:space="preserve">usunięcia </w:t>
      </w:r>
      <w:r>
        <w:rPr>
          <w:spacing w:val="-4"/>
        </w:rPr>
        <w:t>wady</w:t>
      </w:r>
    </w:p>
    <w:p w14:paraId="473A1B29" w14:textId="77777777" w:rsidR="00F54060" w:rsidRDefault="00F54060" w:rsidP="00F54060">
      <w:pPr>
        <w:pStyle w:val="Tekstpodstawowy"/>
        <w:spacing w:before="112"/>
        <w:ind w:left="708" w:right="481" w:firstLine="11"/>
      </w:pPr>
      <w:r>
        <w:rPr>
          <w:color w:val="131313"/>
        </w:rPr>
        <w:t>W</w:t>
      </w:r>
      <w:r>
        <w:rPr>
          <w:color w:val="131313"/>
          <w:spacing w:val="-6"/>
        </w:rPr>
        <w:t xml:space="preserve"> </w:t>
      </w:r>
      <w:r>
        <w:t>przypadku</w:t>
      </w:r>
      <w:r>
        <w:rPr>
          <w:spacing w:val="8"/>
        </w:rPr>
        <w:t xml:space="preserve"> </w:t>
      </w:r>
      <w:r>
        <w:rPr>
          <w:color w:val="131313"/>
        </w:rPr>
        <w:t xml:space="preserve">ujawnienia </w:t>
      </w:r>
      <w:r>
        <w:rPr>
          <w:color w:val="0F0F0F"/>
        </w:rPr>
        <w:t>wady,</w:t>
      </w:r>
      <w:r>
        <w:rPr>
          <w:color w:val="0F0F0F"/>
          <w:spacing w:val="-7"/>
        </w:rPr>
        <w:t xml:space="preserve"> </w:t>
      </w:r>
      <w:r>
        <w:t>Zamawiający</w:t>
      </w:r>
      <w:r>
        <w:rPr>
          <w:spacing w:val="7"/>
        </w:rPr>
        <w:t xml:space="preserve"> </w:t>
      </w:r>
      <w:r>
        <w:t>niezwłocznie, lecz</w:t>
      </w:r>
      <w:r>
        <w:rPr>
          <w:spacing w:val="-13"/>
        </w:rPr>
        <w:t xml:space="preserve"> </w:t>
      </w:r>
      <w:r>
        <w:rPr>
          <w:color w:val="151515"/>
        </w:rPr>
        <w:t>nie</w:t>
      </w:r>
      <w:r>
        <w:rPr>
          <w:color w:val="151515"/>
          <w:spacing w:val="-9"/>
        </w:rPr>
        <w:t xml:space="preserve"> </w:t>
      </w:r>
      <w:r>
        <w:t>później</w:t>
      </w:r>
      <w:r>
        <w:rPr>
          <w:spacing w:val="-6"/>
        </w:rPr>
        <w:t xml:space="preserve"> </w:t>
      </w:r>
      <w:r>
        <w:t>niż</w:t>
      </w:r>
      <w:r>
        <w:rPr>
          <w:spacing w:val="-8"/>
        </w:rPr>
        <w:t xml:space="preserve"> </w:t>
      </w:r>
      <w:r>
        <w:rPr>
          <w:color w:val="181818"/>
        </w:rPr>
        <w:t>w</w:t>
      </w:r>
      <w:r>
        <w:rPr>
          <w:color w:val="181818"/>
          <w:spacing w:val="-14"/>
        </w:rPr>
        <w:t xml:space="preserve"> </w:t>
      </w:r>
      <w:r>
        <w:rPr>
          <w:color w:val="131313"/>
        </w:rPr>
        <w:t>ciągu</w:t>
      </w:r>
      <w:r>
        <w:rPr>
          <w:color w:val="131313"/>
          <w:spacing w:val="-10"/>
        </w:rPr>
        <w:t xml:space="preserve"> </w:t>
      </w:r>
      <w:r>
        <w:rPr>
          <w:color w:val="111111"/>
        </w:rPr>
        <w:t xml:space="preserve">3 </w:t>
      </w:r>
      <w:r>
        <w:rPr>
          <w:color w:val="2A2A2A"/>
        </w:rPr>
        <w:t xml:space="preserve">dni </w:t>
      </w:r>
      <w:r>
        <w:t xml:space="preserve">od ujawnienia wady, zawiadomi </w:t>
      </w:r>
      <w:r>
        <w:rPr>
          <w:color w:val="2A2A2A"/>
        </w:rPr>
        <w:t xml:space="preserve">o </w:t>
      </w:r>
      <w:r>
        <w:t xml:space="preserve">niej Gwaranta telefonicznie, e-mailem, </w:t>
      </w:r>
      <w:r>
        <w:rPr>
          <w:color w:val="0F0F0F"/>
        </w:rPr>
        <w:t xml:space="preserve">z </w:t>
      </w:r>
      <w:r>
        <w:t>potwierdzeniem</w:t>
      </w:r>
      <w:r>
        <w:rPr>
          <w:spacing w:val="-8"/>
        </w:rPr>
        <w:t xml:space="preserve"> </w:t>
      </w:r>
      <w:r>
        <w:t>na</w:t>
      </w:r>
      <w:r>
        <w:rPr>
          <w:spacing w:val="-1"/>
        </w:rPr>
        <w:t xml:space="preserve"> </w:t>
      </w:r>
      <w:r>
        <w:t>piśmie</w:t>
      </w:r>
      <w:r>
        <w:rPr>
          <w:spacing w:val="-8"/>
        </w:rPr>
        <w:t xml:space="preserve"> </w:t>
      </w:r>
      <w:r>
        <w:rPr>
          <w:color w:val="282828"/>
        </w:rPr>
        <w:t>w</w:t>
      </w:r>
      <w:r>
        <w:rPr>
          <w:color w:val="282828"/>
          <w:spacing w:val="-15"/>
        </w:rPr>
        <w:t xml:space="preserve"> </w:t>
      </w:r>
      <w:r>
        <w:t>najbliższym</w:t>
      </w:r>
      <w:r>
        <w:rPr>
          <w:spacing w:val="5"/>
        </w:rPr>
        <w:t xml:space="preserve"> </w:t>
      </w:r>
      <w:r>
        <w:t>możliwym</w:t>
      </w:r>
      <w:r>
        <w:rPr>
          <w:spacing w:val="-1"/>
        </w:rPr>
        <w:t xml:space="preserve"> </w:t>
      </w:r>
      <w:r>
        <w:t>terminie,</w:t>
      </w:r>
      <w:r>
        <w:rPr>
          <w:spacing w:val="-10"/>
        </w:rPr>
        <w:t xml:space="preserve"> </w:t>
      </w:r>
      <w:r>
        <w:t>równocześnie</w:t>
      </w:r>
      <w:r>
        <w:rPr>
          <w:spacing w:val="8"/>
        </w:rPr>
        <w:t xml:space="preserve"> </w:t>
      </w:r>
      <w:r>
        <w:rPr>
          <w:color w:val="0F0F0F"/>
        </w:rPr>
        <w:t>wzywając</w:t>
      </w:r>
      <w:r>
        <w:rPr>
          <w:color w:val="0F0F0F"/>
          <w:spacing w:val="-1"/>
        </w:rPr>
        <w:t xml:space="preserve"> </w:t>
      </w:r>
      <w:r>
        <w:rPr>
          <w:color w:val="111111"/>
        </w:rPr>
        <w:t xml:space="preserve">go </w:t>
      </w:r>
      <w:r>
        <w:rPr>
          <w:color w:val="161616"/>
        </w:rPr>
        <w:t xml:space="preserve">do </w:t>
      </w:r>
      <w:r>
        <w:rPr>
          <w:color w:val="0C0C0C"/>
        </w:rPr>
        <w:t xml:space="preserve">usunięcia </w:t>
      </w:r>
      <w:r>
        <w:t xml:space="preserve">ujawnionej wady </w:t>
      </w:r>
      <w:r>
        <w:rPr>
          <w:color w:val="262626"/>
        </w:rPr>
        <w:t>w</w:t>
      </w:r>
      <w:r>
        <w:rPr>
          <w:color w:val="262626"/>
          <w:spacing w:val="-8"/>
        </w:rPr>
        <w:t xml:space="preserve"> </w:t>
      </w:r>
      <w:r>
        <w:t>odpowiednim</w:t>
      </w:r>
      <w:r>
        <w:rPr>
          <w:spacing w:val="32"/>
        </w:rPr>
        <w:t xml:space="preserve"> </w:t>
      </w:r>
      <w:r>
        <w:t>trybie:</w:t>
      </w:r>
    </w:p>
    <w:p w14:paraId="1B30DBAC" w14:textId="77777777" w:rsidR="00F54060" w:rsidRDefault="00F54060" w:rsidP="00F54060">
      <w:pPr>
        <w:pStyle w:val="Akapitzlist"/>
        <w:numPr>
          <w:ilvl w:val="0"/>
          <w:numId w:val="2"/>
        </w:numPr>
        <w:tabs>
          <w:tab w:val="left" w:pos="1633"/>
        </w:tabs>
        <w:spacing w:before="19"/>
        <w:ind w:left="1633" w:hanging="289"/>
        <w:jc w:val="left"/>
        <w:rPr>
          <w:color w:val="3A3A3A"/>
          <w:sz w:val="24"/>
        </w:rPr>
      </w:pPr>
      <w:r>
        <w:rPr>
          <w:sz w:val="24"/>
        </w:rPr>
        <w:t>zwykłym,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którym</w:t>
      </w:r>
      <w:r>
        <w:rPr>
          <w:spacing w:val="1"/>
          <w:sz w:val="24"/>
        </w:rPr>
        <w:t xml:space="preserve"> </w:t>
      </w:r>
      <w:r>
        <w:rPr>
          <w:color w:val="0F0F0F"/>
          <w:sz w:val="24"/>
        </w:rPr>
        <w:t xml:space="preserve">mowa </w:t>
      </w:r>
      <w:r>
        <w:rPr>
          <w:color w:val="161616"/>
          <w:sz w:val="24"/>
        </w:rPr>
        <w:t>w</w:t>
      </w:r>
      <w:r>
        <w:rPr>
          <w:color w:val="161616"/>
          <w:spacing w:val="-11"/>
          <w:sz w:val="24"/>
        </w:rPr>
        <w:t xml:space="preserve"> </w:t>
      </w:r>
      <w:r>
        <w:rPr>
          <w:sz w:val="24"/>
        </w:rPr>
        <w:t>punkcie</w:t>
      </w:r>
      <w:r>
        <w:rPr>
          <w:spacing w:val="-7"/>
          <w:sz w:val="24"/>
        </w:rPr>
        <w:t xml:space="preserve"> </w:t>
      </w:r>
      <w:r>
        <w:rPr>
          <w:color w:val="181818"/>
          <w:sz w:val="24"/>
        </w:rPr>
        <w:t>4.1,</w:t>
      </w:r>
      <w:r>
        <w:rPr>
          <w:color w:val="181818"/>
          <w:spacing w:val="-10"/>
          <w:sz w:val="24"/>
        </w:rPr>
        <w:t xml:space="preserve"> </w:t>
      </w:r>
      <w:r>
        <w:rPr>
          <w:spacing w:val="-5"/>
          <w:sz w:val="24"/>
        </w:rPr>
        <w:t>lub</w:t>
      </w:r>
    </w:p>
    <w:p w14:paraId="3C681EEA" w14:textId="77777777" w:rsidR="00F54060" w:rsidRDefault="00F54060" w:rsidP="00F54060">
      <w:pPr>
        <w:pStyle w:val="Akapitzlist"/>
        <w:numPr>
          <w:ilvl w:val="0"/>
          <w:numId w:val="2"/>
        </w:numPr>
        <w:tabs>
          <w:tab w:val="left" w:pos="1630"/>
        </w:tabs>
        <w:spacing w:before="19"/>
        <w:ind w:left="1630" w:hanging="286"/>
        <w:jc w:val="left"/>
        <w:rPr>
          <w:color w:val="3D3D3D"/>
          <w:sz w:val="24"/>
        </w:rPr>
      </w:pPr>
      <w:r>
        <w:rPr>
          <w:sz w:val="24"/>
        </w:rPr>
        <w:t>awaryjnym,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12"/>
          <w:sz w:val="24"/>
        </w:rPr>
        <w:t xml:space="preserve"> </w:t>
      </w:r>
      <w:r>
        <w:rPr>
          <w:sz w:val="24"/>
        </w:rPr>
        <w:t>którym</w:t>
      </w:r>
      <w:r>
        <w:rPr>
          <w:spacing w:val="-2"/>
          <w:sz w:val="24"/>
        </w:rPr>
        <w:t xml:space="preserve"> </w:t>
      </w:r>
      <w:r>
        <w:rPr>
          <w:sz w:val="24"/>
        </w:rPr>
        <w:t>mowa</w:t>
      </w:r>
      <w:r>
        <w:rPr>
          <w:spacing w:val="-5"/>
          <w:sz w:val="24"/>
        </w:rPr>
        <w:t xml:space="preserve"> </w:t>
      </w:r>
      <w:r>
        <w:rPr>
          <w:sz w:val="24"/>
        </w:rPr>
        <w:t>w</w:t>
      </w:r>
      <w:r>
        <w:rPr>
          <w:spacing w:val="-4"/>
          <w:sz w:val="24"/>
        </w:rPr>
        <w:t xml:space="preserve"> </w:t>
      </w:r>
      <w:r>
        <w:rPr>
          <w:sz w:val="24"/>
        </w:rPr>
        <w:t>punkcie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4.2.</w:t>
      </w:r>
    </w:p>
    <w:p w14:paraId="0176D127" w14:textId="77777777" w:rsidR="00F54060" w:rsidRDefault="00F54060" w:rsidP="00F54060">
      <w:pPr>
        <w:pStyle w:val="Nagwek1"/>
        <w:numPr>
          <w:ilvl w:val="0"/>
          <w:numId w:val="3"/>
        </w:numPr>
        <w:tabs>
          <w:tab w:val="left" w:pos="707"/>
        </w:tabs>
        <w:spacing w:before="120"/>
        <w:ind w:left="707" w:hanging="350"/>
        <w:jc w:val="left"/>
        <w:rPr>
          <w:color w:val="161616"/>
        </w:rPr>
      </w:pPr>
      <w:r>
        <w:t>Tryby</w:t>
      </w:r>
      <w:r>
        <w:rPr>
          <w:spacing w:val="8"/>
        </w:rPr>
        <w:t xml:space="preserve"> </w:t>
      </w:r>
      <w:r>
        <w:rPr>
          <w:color w:val="131313"/>
        </w:rPr>
        <w:t>usuwania</w:t>
      </w:r>
      <w:r>
        <w:rPr>
          <w:color w:val="131313"/>
          <w:spacing w:val="-2"/>
        </w:rPr>
        <w:t xml:space="preserve"> </w:t>
      </w:r>
      <w:r>
        <w:rPr>
          <w:spacing w:val="-5"/>
        </w:rPr>
        <w:t>wad</w:t>
      </w:r>
    </w:p>
    <w:p w14:paraId="464265FD" w14:textId="77777777" w:rsidR="00F54060" w:rsidRDefault="00F54060" w:rsidP="00F54060">
      <w:pPr>
        <w:pStyle w:val="Akapitzlist"/>
        <w:numPr>
          <w:ilvl w:val="1"/>
          <w:numId w:val="3"/>
        </w:numPr>
        <w:tabs>
          <w:tab w:val="left" w:pos="1254"/>
        </w:tabs>
        <w:spacing w:before="113"/>
        <w:ind w:left="1254" w:right="698" w:hanging="435"/>
        <w:rPr>
          <w:color w:val="181818"/>
          <w:sz w:val="24"/>
        </w:rPr>
      </w:pPr>
      <w:r>
        <w:rPr>
          <w:sz w:val="24"/>
        </w:rPr>
        <w:t xml:space="preserve">Gwarant </w:t>
      </w:r>
      <w:r>
        <w:rPr>
          <w:color w:val="111111"/>
          <w:sz w:val="24"/>
        </w:rPr>
        <w:t xml:space="preserve">obowiązany </w:t>
      </w:r>
      <w:r>
        <w:rPr>
          <w:sz w:val="24"/>
        </w:rPr>
        <w:t>jest</w:t>
      </w:r>
      <w:r>
        <w:rPr>
          <w:spacing w:val="-1"/>
          <w:sz w:val="24"/>
        </w:rPr>
        <w:t xml:space="preserve"> </w:t>
      </w:r>
      <w:r>
        <w:rPr>
          <w:sz w:val="24"/>
        </w:rPr>
        <w:t>przystąpić</w:t>
      </w:r>
      <w:r>
        <w:rPr>
          <w:spacing w:val="-1"/>
          <w:sz w:val="24"/>
        </w:rPr>
        <w:t xml:space="preserve"> </w:t>
      </w:r>
      <w:r>
        <w:rPr>
          <w:color w:val="0E0E0E"/>
          <w:sz w:val="24"/>
        </w:rPr>
        <w:t>do</w:t>
      </w:r>
      <w:r>
        <w:rPr>
          <w:color w:val="0E0E0E"/>
          <w:spacing w:val="-3"/>
          <w:sz w:val="24"/>
        </w:rPr>
        <w:t xml:space="preserve"> </w:t>
      </w:r>
      <w:r>
        <w:rPr>
          <w:sz w:val="24"/>
        </w:rPr>
        <w:t xml:space="preserve">usuwania </w:t>
      </w:r>
      <w:r>
        <w:rPr>
          <w:color w:val="0C0C0C"/>
          <w:sz w:val="24"/>
        </w:rPr>
        <w:t xml:space="preserve">ujawnionej </w:t>
      </w:r>
      <w:r>
        <w:rPr>
          <w:color w:val="212121"/>
          <w:sz w:val="24"/>
        </w:rPr>
        <w:t>wady</w:t>
      </w:r>
      <w:r>
        <w:rPr>
          <w:color w:val="212121"/>
          <w:spacing w:val="-3"/>
          <w:sz w:val="24"/>
        </w:rPr>
        <w:t xml:space="preserve"> </w:t>
      </w:r>
      <w:r>
        <w:rPr>
          <w:color w:val="212121"/>
          <w:sz w:val="24"/>
        </w:rPr>
        <w:t>w</w:t>
      </w:r>
      <w:r>
        <w:rPr>
          <w:color w:val="212121"/>
          <w:spacing w:val="-13"/>
          <w:sz w:val="24"/>
        </w:rPr>
        <w:t xml:space="preserve"> </w:t>
      </w:r>
      <w:r>
        <w:rPr>
          <w:color w:val="0F0F0F"/>
          <w:sz w:val="24"/>
        </w:rPr>
        <w:t>ciągu</w:t>
      </w:r>
      <w:r>
        <w:rPr>
          <w:color w:val="0F0F0F"/>
          <w:spacing w:val="-3"/>
          <w:sz w:val="24"/>
        </w:rPr>
        <w:t xml:space="preserve"> </w:t>
      </w:r>
      <w:r>
        <w:rPr>
          <w:color w:val="2F2F2F"/>
          <w:sz w:val="24"/>
        </w:rPr>
        <w:t>7</w:t>
      </w:r>
      <w:r>
        <w:rPr>
          <w:color w:val="2F2F2F"/>
          <w:spacing w:val="-14"/>
          <w:sz w:val="24"/>
        </w:rPr>
        <w:t xml:space="preserve"> </w:t>
      </w:r>
      <w:r>
        <w:rPr>
          <w:color w:val="2B2B2B"/>
          <w:sz w:val="24"/>
        </w:rPr>
        <w:t>dni</w:t>
      </w:r>
      <w:r>
        <w:rPr>
          <w:color w:val="2B2B2B"/>
          <w:spacing w:val="-15"/>
          <w:sz w:val="24"/>
        </w:rPr>
        <w:t xml:space="preserve"> </w:t>
      </w:r>
      <w:r>
        <w:rPr>
          <w:color w:val="212121"/>
          <w:sz w:val="24"/>
        </w:rPr>
        <w:t xml:space="preserve">od </w:t>
      </w:r>
      <w:r>
        <w:rPr>
          <w:sz w:val="24"/>
        </w:rPr>
        <w:t>daty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otrzymania wezwania, </w:t>
      </w:r>
      <w:r>
        <w:rPr>
          <w:color w:val="2D2D2D"/>
          <w:sz w:val="24"/>
        </w:rPr>
        <w:t>o</w:t>
      </w:r>
      <w:r>
        <w:rPr>
          <w:color w:val="2D2D2D"/>
          <w:spacing w:val="-8"/>
          <w:sz w:val="24"/>
        </w:rPr>
        <w:t xml:space="preserve"> </w:t>
      </w:r>
      <w:r>
        <w:rPr>
          <w:sz w:val="24"/>
        </w:rPr>
        <w:t>którym</w:t>
      </w:r>
      <w:r>
        <w:rPr>
          <w:spacing w:val="13"/>
          <w:sz w:val="24"/>
        </w:rPr>
        <w:t xml:space="preserve"> </w:t>
      </w:r>
      <w:r>
        <w:rPr>
          <w:color w:val="161616"/>
          <w:sz w:val="24"/>
        </w:rPr>
        <w:t xml:space="preserve">mowa </w:t>
      </w:r>
      <w:r>
        <w:rPr>
          <w:color w:val="1C1C1C"/>
          <w:sz w:val="24"/>
        </w:rPr>
        <w:t xml:space="preserve">w </w:t>
      </w:r>
      <w:r>
        <w:rPr>
          <w:sz w:val="24"/>
        </w:rPr>
        <w:t xml:space="preserve">punkcie </w:t>
      </w:r>
      <w:r>
        <w:rPr>
          <w:color w:val="212121"/>
          <w:sz w:val="24"/>
        </w:rPr>
        <w:t>3.</w:t>
      </w:r>
      <w:r>
        <w:rPr>
          <w:color w:val="212121"/>
          <w:spacing w:val="-13"/>
          <w:sz w:val="24"/>
        </w:rPr>
        <w:t xml:space="preserve"> </w:t>
      </w:r>
      <w:r>
        <w:rPr>
          <w:sz w:val="24"/>
        </w:rPr>
        <w:t xml:space="preserve">Termin usuwania wad </w:t>
      </w:r>
      <w:r>
        <w:rPr>
          <w:color w:val="131313"/>
          <w:sz w:val="24"/>
        </w:rPr>
        <w:t xml:space="preserve">nie </w:t>
      </w:r>
      <w:r>
        <w:rPr>
          <w:sz w:val="24"/>
        </w:rPr>
        <w:t xml:space="preserve">może </w:t>
      </w:r>
      <w:r>
        <w:rPr>
          <w:color w:val="232323"/>
          <w:sz w:val="24"/>
        </w:rPr>
        <w:t xml:space="preserve">być </w:t>
      </w:r>
      <w:r>
        <w:rPr>
          <w:sz w:val="24"/>
        </w:rPr>
        <w:t xml:space="preserve">dłuższy </w:t>
      </w:r>
      <w:r>
        <w:rPr>
          <w:color w:val="181818"/>
          <w:sz w:val="24"/>
        </w:rPr>
        <w:t xml:space="preserve">niż </w:t>
      </w:r>
      <w:r>
        <w:rPr>
          <w:color w:val="2A2A2A"/>
          <w:sz w:val="24"/>
        </w:rPr>
        <w:t xml:space="preserve">14 </w:t>
      </w:r>
      <w:r>
        <w:rPr>
          <w:color w:val="1A1A1A"/>
          <w:sz w:val="24"/>
        </w:rPr>
        <w:t xml:space="preserve">dni </w:t>
      </w:r>
      <w:r>
        <w:rPr>
          <w:color w:val="181818"/>
          <w:sz w:val="24"/>
        </w:rPr>
        <w:t xml:space="preserve">lub </w:t>
      </w:r>
      <w:r>
        <w:rPr>
          <w:color w:val="1F1F1F"/>
          <w:sz w:val="24"/>
        </w:rPr>
        <w:t xml:space="preserve">inny </w:t>
      </w:r>
      <w:r>
        <w:rPr>
          <w:sz w:val="24"/>
        </w:rPr>
        <w:t xml:space="preserve">obustronnie ustalony od </w:t>
      </w:r>
      <w:r>
        <w:rPr>
          <w:color w:val="161616"/>
          <w:sz w:val="24"/>
        </w:rPr>
        <w:t xml:space="preserve">daty </w:t>
      </w:r>
      <w:r>
        <w:rPr>
          <w:sz w:val="24"/>
        </w:rPr>
        <w:t>otrzymania wezwania (tryb zwykły).</w:t>
      </w:r>
    </w:p>
    <w:p w14:paraId="7C4F63D0" w14:textId="77777777" w:rsidR="00F54060" w:rsidRDefault="00F54060" w:rsidP="00F54060">
      <w:pPr>
        <w:pStyle w:val="Akapitzlist"/>
        <w:numPr>
          <w:ilvl w:val="1"/>
          <w:numId w:val="3"/>
        </w:numPr>
        <w:tabs>
          <w:tab w:val="left" w:pos="1248"/>
          <w:tab w:val="left" w:pos="1267"/>
        </w:tabs>
        <w:spacing w:before="119"/>
        <w:ind w:left="1248" w:right="672" w:hanging="428"/>
        <w:rPr>
          <w:sz w:val="24"/>
        </w:rPr>
      </w:pPr>
      <w:r>
        <w:rPr>
          <w:color w:val="262626"/>
          <w:sz w:val="24"/>
        </w:rPr>
        <w:t xml:space="preserve">W </w:t>
      </w:r>
      <w:r>
        <w:rPr>
          <w:sz w:val="24"/>
        </w:rPr>
        <w:t xml:space="preserve">przypadku, kiedy ujawniona </w:t>
      </w:r>
      <w:r>
        <w:rPr>
          <w:color w:val="0E0E0E"/>
          <w:sz w:val="24"/>
        </w:rPr>
        <w:t xml:space="preserve">wada </w:t>
      </w:r>
      <w:r>
        <w:rPr>
          <w:sz w:val="24"/>
        </w:rPr>
        <w:t xml:space="preserve">ogranicza </w:t>
      </w:r>
      <w:r>
        <w:rPr>
          <w:color w:val="0F0F0F"/>
          <w:sz w:val="24"/>
        </w:rPr>
        <w:t xml:space="preserve">lub </w:t>
      </w:r>
      <w:r>
        <w:rPr>
          <w:sz w:val="24"/>
        </w:rPr>
        <w:t xml:space="preserve">uniemożliwia </w:t>
      </w:r>
      <w:r>
        <w:rPr>
          <w:color w:val="111111"/>
          <w:sz w:val="24"/>
        </w:rPr>
        <w:t xml:space="preserve">działanie </w:t>
      </w:r>
      <w:r>
        <w:rPr>
          <w:sz w:val="24"/>
        </w:rPr>
        <w:t xml:space="preserve">części lub całości Przedmiotu </w:t>
      </w:r>
      <w:r>
        <w:rPr>
          <w:color w:val="1D1D1D"/>
          <w:sz w:val="24"/>
        </w:rPr>
        <w:t xml:space="preserve">Umowy, </w:t>
      </w:r>
      <w:r>
        <w:rPr>
          <w:color w:val="212121"/>
          <w:sz w:val="24"/>
        </w:rPr>
        <w:t xml:space="preserve">a </w:t>
      </w:r>
      <w:r>
        <w:rPr>
          <w:sz w:val="24"/>
        </w:rPr>
        <w:t xml:space="preserve">także, </w:t>
      </w:r>
      <w:r>
        <w:rPr>
          <w:color w:val="1A1A1A"/>
          <w:sz w:val="24"/>
        </w:rPr>
        <w:t xml:space="preserve">gdy </w:t>
      </w:r>
      <w:r>
        <w:rPr>
          <w:sz w:val="24"/>
        </w:rPr>
        <w:t xml:space="preserve">ujawniona wada może </w:t>
      </w:r>
      <w:r>
        <w:rPr>
          <w:color w:val="131313"/>
          <w:sz w:val="24"/>
        </w:rPr>
        <w:t xml:space="preserve">skutkować </w:t>
      </w:r>
      <w:r>
        <w:rPr>
          <w:sz w:val="24"/>
        </w:rPr>
        <w:t xml:space="preserve">zagrożeniem dla </w:t>
      </w:r>
      <w:r>
        <w:rPr>
          <w:color w:val="181818"/>
          <w:sz w:val="24"/>
        </w:rPr>
        <w:t xml:space="preserve">życia </w:t>
      </w:r>
      <w:r>
        <w:rPr>
          <w:sz w:val="24"/>
        </w:rPr>
        <w:t xml:space="preserve">lub zdrowia </w:t>
      </w:r>
      <w:r>
        <w:rPr>
          <w:color w:val="262626"/>
          <w:sz w:val="24"/>
        </w:rPr>
        <w:t xml:space="preserve">ludzi, </w:t>
      </w:r>
      <w:r>
        <w:rPr>
          <w:color w:val="111111"/>
          <w:sz w:val="24"/>
        </w:rPr>
        <w:t xml:space="preserve">zanieczyszczeniem </w:t>
      </w:r>
      <w:r>
        <w:rPr>
          <w:sz w:val="24"/>
        </w:rPr>
        <w:t xml:space="preserve">środowiska, </w:t>
      </w:r>
      <w:r>
        <w:rPr>
          <w:color w:val="0F0F0F"/>
          <w:sz w:val="24"/>
        </w:rPr>
        <w:t xml:space="preserve">wystąpieniem </w:t>
      </w:r>
      <w:r>
        <w:rPr>
          <w:sz w:val="24"/>
        </w:rPr>
        <w:t>niepowetowanej</w:t>
      </w:r>
      <w:r>
        <w:rPr>
          <w:spacing w:val="-9"/>
          <w:sz w:val="24"/>
        </w:rPr>
        <w:t xml:space="preserve"> </w:t>
      </w:r>
      <w:r>
        <w:rPr>
          <w:color w:val="0F0F0F"/>
          <w:sz w:val="24"/>
        </w:rPr>
        <w:t>szkody</w:t>
      </w:r>
      <w:r>
        <w:rPr>
          <w:color w:val="0F0F0F"/>
          <w:spacing w:val="-3"/>
          <w:sz w:val="24"/>
        </w:rPr>
        <w:t xml:space="preserve"> </w:t>
      </w:r>
      <w:r>
        <w:rPr>
          <w:color w:val="111111"/>
          <w:sz w:val="24"/>
        </w:rPr>
        <w:t>dla</w:t>
      </w:r>
      <w:r>
        <w:rPr>
          <w:color w:val="111111"/>
          <w:spacing w:val="-1"/>
          <w:sz w:val="24"/>
        </w:rPr>
        <w:t xml:space="preserve"> </w:t>
      </w:r>
      <w:r>
        <w:rPr>
          <w:sz w:val="24"/>
        </w:rPr>
        <w:t>Zamawiającego lub</w:t>
      </w:r>
      <w:r>
        <w:rPr>
          <w:spacing w:val="-10"/>
          <w:sz w:val="24"/>
        </w:rPr>
        <w:t xml:space="preserve"> </w:t>
      </w:r>
      <w:r>
        <w:rPr>
          <w:sz w:val="24"/>
        </w:rPr>
        <w:t>osób</w:t>
      </w:r>
      <w:r>
        <w:rPr>
          <w:spacing w:val="-10"/>
          <w:sz w:val="24"/>
        </w:rPr>
        <w:t xml:space="preserve"> </w:t>
      </w:r>
      <w:r>
        <w:rPr>
          <w:sz w:val="24"/>
        </w:rPr>
        <w:t>trzecich, a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także przerwaniem ciągłości pracy </w:t>
      </w:r>
      <w:r>
        <w:rPr>
          <w:color w:val="151515"/>
          <w:sz w:val="24"/>
        </w:rPr>
        <w:t xml:space="preserve">instalacji, </w:t>
      </w:r>
      <w:r>
        <w:rPr>
          <w:sz w:val="24"/>
        </w:rPr>
        <w:t xml:space="preserve">jak </w:t>
      </w:r>
      <w:r>
        <w:rPr>
          <w:color w:val="131313"/>
          <w:sz w:val="24"/>
        </w:rPr>
        <w:t xml:space="preserve">również </w:t>
      </w:r>
      <w:r>
        <w:rPr>
          <w:color w:val="0F0F0F"/>
          <w:sz w:val="24"/>
        </w:rPr>
        <w:t xml:space="preserve">w </w:t>
      </w:r>
      <w:r>
        <w:rPr>
          <w:sz w:val="24"/>
        </w:rPr>
        <w:t>innych uzasadnionych przypadkach,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ustala się następujący tryb usuwania </w:t>
      </w:r>
      <w:r>
        <w:rPr>
          <w:color w:val="1C1C1C"/>
          <w:sz w:val="24"/>
        </w:rPr>
        <w:t xml:space="preserve">wady </w:t>
      </w:r>
      <w:r>
        <w:rPr>
          <w:color w:val="111111"/>
          <w:sz w:val="24"/>
        </w:rPr>
        <w:t>(tryb</w:t>
      </w:r>
      <w:r>
        <w:rPr>
          <w:color w:val="111111"/>
          <w:spacing w:val="-3"/>
          <w:sz w:val="24"/>
        </w:rPr>
        <w:t xml:space="preserve"> </w:t>
      </w:r>
      <w:r>
        <w:rPr>
          <w:sz w:val="24"/>
        </w:rPr>
        <w:t>awaryjny):</w:t>
      </w:r>
    </w:p>
    <w:p w14:paraId="0CB5241E" w14:textId="77777777" w:rsidR="00F54060" w:rsidRDefault="00F54060" w:rsidP="00F54060">
      <w:pPr>
        <w:pStyle w:val="Akapitzlist"/>
        <w:numPr>
          <w:ilvl w:val="2"/>
          <w:numId w:val="3"/>
        </w:numPr>
        <w:tabs>
          <w:tab w:val="left" w:pos="1605"/>
          <w:tab w:val="left" w:pos="1608"/>
        </w:tabs>
        <w:spacing w:before="124" w:line="237" w:lineRule="auto"/>
        <w:ind w:right="670" w:hanging="360"/>
        <w:rPr>
          <w:color w:val="1C1C1C"/>
          <w:sz w:val="24"/>
        </w:rPr>
      </w:pPr>
      <w:r>
        <w:rPr>
          <w:sz w:val="24"/>
        </w:rPr>
        <w:t xml:space="preserve">Zamawiający powiadomi </w:t>
      </w:r>
      <w:r>
        <w:rPr>
          <w:color w:val="0F0F0F"/>
          <w:sz w:val="24"/>
        </w:rPr>
        <w:t xml:space="preserve">Gwaranta </w:t>
      </w:r>
      <w:r>
        <w:rPr>
          <w:color w:val="262626"/>
          <w:sz w:val="24"/>
        </w:rPr>
        <w:t xml:space="preserve">o </w:t>
      </w:r>
      <w:r>
        <w:rPr>
          <w:color w:val="131313"/>
          <w:sz w:val="24"/>
        </w:rPr>
        <w:t xml:space="preserve">ujawnionej </w:t>
      </w:r>
      <w:r>
        <w:rPr>
          <w:color w:val="0F0F0F"/>
          <w:sz w:val="24"/>
        </w:rPr>
        <w:t xml:space="preserve">wadzie niezwłocznie </w:t>
      </w:r>
      <w:r>
        <w:rPr>
          <w:color w:val="1C1C1C"/>
          <w:sz w:val="24"/>
        </w:rPr>
        <w:t xml:space="preserve">po </w:t>
      </w:r>
      <w:r>
        <w:rPr>
          <w:sz w:val="24"/>
        </w:rPr>
        <w:t xml:space="preserve">jej </w:t>
      </w:r>
      <w:r>
        <w:rPr>
          <w:color w:val="1C1C1C"/>
          <w:sz w:val="24"/>
        </w:rPr>
        <w:t xml:space="preserve">wystąpieniu </w:t>
      </w:r>
      <w:r>
        <w:rPr>
          <w:sz w:val="24"/>
        </w:rPr>
        <w:t xml:space="preserve">zgodnie </w:t>
      </w:r>
      <w:r>
        <w:rPr>
          <w:color w:val="111111"/>
          <w:sz w:val="24"/>
        </w:rPr>
        <w:t>z</w:t>
      </w:r>
      <w:r>
        <w:rPr>
          <w:color w:val="111111"/>
          <w:spacing w:val="-7"/>
          <w:sz w:val="24"/>
        </w:rPr>
        <w:t xml:space="preserve"> </w:t>
      </w:r>
      <w:r>
        <w:rPr>
          <w:sz w:val="24"/>
        </w:rPr>
        <w:t xml:space="preserve">zapisami dotyczącymi komunikacji (punkt </w:t>
      </w:r>
      <w:r>
        <w:rPr>
          <w:color w:val="131313"/>
          <w:sz w:val="24"/>
        </w:rPr>
        <w:t>5),</w:t>
      </w:r>
    </w:p>
    <w:p w14:paraId="1C3748A0" w14:textId="77777777" w:rsidR="00F54060" w:rsidRDefault="00F54060" w:rsidP="00F54060">
      <w:pPr>
        <w:pStyle w:val="Akapitzlist"/>
        <w:numPr>
          <w:ilvl w:val="2"/>
          <w:numId w:val="3"/>
        </w:numPr>
        <w:tabs>
          <w:tab w:val="left" w:pos="1599"/>
          <w:tab w:val="left" w:pos="1612"/>
        </w:tabs>
        <w:spacing w:before="130" w:line="237" w:lineRule="auto"/>
        <w:ind w:left="1599" w:right="661" w:hanging="350"/>
        <w:rPr>
          <w:color w:val="1A1A1A"/>
          <w:sz w:val="24"/>
        </w:rPr>
      </w:pPr>
      <w:r>
        <w:rPr>
          <w:color w:val="232323"/>
          <w:sz w:val="24"/>
        </w:rPr>
        <w:t xml:space="preserve">W </w:t>
      </w:r>
      <w:r>
        <w:rPr>
          <w:color w:val="131313"/>
          <w:sz w:val="24"/>
        </w:rPr>
        <w:t xml:space="preserve">ciągu </w:t>
      </w:r>
      <w:r>
        <w:rPr>
          <w:color w:val="2D2D2D"/>
          <w:sz w:val="24"/>
        </w:rPr>
        <w:t xml:space="preserve">24 </w:t>
      </w:r>
      <w:r>
        <w:rPr>
          <w:sz w:val="24"/>
        </w:rPr>
        <w:t xml:space="preserve">godzin </w:t>
      </w:r>
      <w:r>
        <w:rPr>
          <w:color w:val="232323"/>
          <w:sz w:val="24"/>
        </w:rPr>
        <w:t xml:space="preserve">od </w:t>
      </w:r>
      <w:r>
        <w:rPr>
          <w:color w:val="0E0E0E"/>
          <w:sz w:val="24"/>
        </w:rPr>
        <w:t xml:space="preserve">powiadomienia </w:t>
      </w:r>
      <w:r>
        <w:rPr>
          <w:color w:val="0F0F0F"/>
          <w:sz w:val="24"/>
        </w:rPr>
        <w:t xml:space="preserve">o </w:t>
      </w:r>
      <w:r>
        <w:rPr>
          <w:sz w:val="24"/>
        </w:rPr>
        <w:t xml:space="preserve">ujawnionej wadzie </w:t>
      </w:r>
      <w:r>
        <w:rPr>
          <w:color w:val="0E0E0E"/>
          <w:sz w:val="24"/>
        </w:rPr>
        <w:t xml:space="preserve">Gwarant </w:t>
      </w:r>
      <w:r>
        <w:rPr>
          <w:color w:val="161616"/>
          <w:sz w:val="24"/>
        </w:rPr>
        <w:t xml:space="preserve">ustali </w:t>
      </w:r>
      <w:r>
        <w:rPr>
          <w:sz w:val="24"/>
        </w:rPr>
        <w:t xml:space="preserve">z Zamawiającym harmonogram usuwania ujawnionej wady. </w:t>
      </w:r>
      <w:r>
        <w:rPr>
          <w:color w:val="181818"/>
          <w:sz w:val="24"/>
        </w:rPr>
        <w:t xml:space="preserve">Brak </w:t>
      </w:r>
      <w:r>
        <w:rPr>
          <w:sz w:val="24"/>
        </w:rPr>
        <w:t xml:space="preserve">realizacji harmonogramu uprawnia Zamawiającego do skorzystania </w:t>
      </w:r>
      <w:r>
        <w:rPr>
          <w:color w:val="151515"/>
          <w:sz w:val="24"/>
        </w:rPr>
        <w:t xml:space="preserve">z </w:t>
      </w:r>
      <w:r>
        <w:rPr>
          <w:sz w:val="24"/>
        </w:rPr>
        <w:t xml:space="preserve">zapisu, </w:t>
      </w:r>
      <w:r>
        <w:rPr>
          <w:color w:val="2F2F2F"/>
          <w:sz w:val="24"/>
        </w:rPr>
        <w:t xml:space="preserve">o </w:t>
      </w:r>
      <w:r>
        <w:rPr>
          <w:color w:val="0E0E0E"/>
          <w:sz w:val="24"/>
        </w:rPr>
        <w:t xml:space="preserve">którym </w:t>
      </w:r>
      <w:r>
        <w:rPr>
          <w:sz w:val="24"/>
        </w:rPr>
        <w:t xml:space="preserve">mowa </w:t>
      </w:r>
      <w:r>
        <w:rPr>
          <w:color w:val="181818"/>
          <w:sz w:val="24"/>
        </w:rPr>
        <w:t xml:space="preserve">w </w:t>
      </w:r>
      <w:r>
        <w:rPr>
          <w:color w:val="0F0F0F"/>
          <w:sz w:val="24"/>
        </w:rPr>
        <w:t xml:space="preserve">punkcie </w:t>
      </w:r>
      <w:r>
        <w:rPr>
          <w:color w:val="131313"/>
          <w:sz w:val="24"/>
        </w:rPr>
        <w:t xml:space="preserve">4.3. </w:t>
      </w:r>
      <w:r>
        <w:rPr>
          <w:sz w:val="24"/>
        </w:rPr>
        <w:t xml:space="preserve">niniejszej </w:t>
      </w:r>
      <w:r>
        <w:rPr>
          <w:color w:val="131313"/>
          <w:sz w:val="24"/>
        </w:rPr>
        <w:t xml:space="preserve">Karty </w:t>
      </w:r>
      <w:r>
        <w:rPr>
          <w:sz w:val="24"/>
        </w:rPr>
        <w:t>Gwarancyjnej,</w:t>
      </w:r>
    </w:p>
    <w:p w14:paraId="0FE9DEAC" w14:textId="77777777" w:rsidR="00F54060" w:rsidRDefault="00F54060" w:rsidP="00F54060">
      <w:pPr>
        <w:pStyle w:val="Akapitzlist"/>
        <w:numPr>
          <w:ilvl w:val="2"/>
          <w:numId w:val="3"/>
        </w:numPr>
        <w:tabs>
          <w:tab w:val="left" w:pos="1600"/>
        </w:tabs>
        <w:spacing w:before="131" w:line="237" w:lineRule="auto"/>
        <w:ind w:left="1600" w:right="700" w:hanging="360"/>
        <w:rPr>
          <w:color w:val="212121"/>
          <w:sz w:val="24"/>
        </w:rPr>
      </w:pPr>
      <w:r>
        <w:rPr>
          <w:sz w:val="24"/>
        </w:rPr>
        <w:t xml:space="preserve">Gwarant </w:t>
      </w:r>
      <w:r>
        <w:rPr>
          <w:color w:val="0C0C0C"/>
          <w:sz w:val="24"/>
        </w:rPr>
        <w:t xml:space="preserve">przystąpi </w:t>
      </w:r>
      <w:r>
        <w:rPr>
          <w:color w:val="1A1A1A"/>
          <w:sz w:val="24"/>
        </w:rPr>
        <w:t xml:space="preserve">do </w:t>
      </w:r>
      <w:r>
        <w:rPr>
          <w:sz w:val="24"/>
        </w:rPr>
        <w:t xml:space="preserve">usuwania </w:t>
      </w:r>
      <w:r>
        <w:rPr>
          <w:color w:val="1A1A1A"/>
          <w:sz w:val="24"/>
        </w:rPr>
        <w:t xml:space="preserve">wady </w:t>
      </w:r>
      <w:r>
        <w:rPr>
          <w:sz w:val="24"/>
        </w:rPr>
        <w:t xml:space="preserve">zgodnie z </w:t>
      </w:r>
      <w:r>
        <w:rPr>
          <w:color w:val="111111"/>
          <w:sz w:val="24"/>
        </w:rPr>
        <w:t xml:space="preserve">harmonogramem, o </w:t>
      </w:r>
      <w:r>
        <w:rPr>
          <w:sz w:val="24"/>
        </w:rPr>
        <w:t xml:space="preserve">którym </w:t>
      </w:r>
      <w:r>
        <w:rPr>
          <w:color w:val="0F0F0F"/>
          <w:sz w:val="24"/>
        </w:rPr>
        <w:t xml:space="preserve">mowa </w:t>
      </w:r>
      <w:r>
        <w:rPr>
          <w:color w:val="0E0E0E"/>
          <w:sz w:val="24"/>
        </w:rPr>
        <w:t xml:space="preserve">w </w:t>
      </w:r>
      <w:r>
        <w:rPr>
          <w:color w:val="1D1D1D"/>
          <w:sz w:val="24"/>
        </w:rPr>
        <w:t xml:space="preserve">punkcie </w:t>
      </w:r>
      <w:r>
        <w:rPr>
          <w:sz w:val="24"/>
        </w:rPr>
        <w:t xml:space="preserve">4.2 </w:t>
      </w:r>
      <w:r>
        <w:rPr>
          <w:color w:val="161616"/>
          <w:sz w:val="24"/>
        </w:rPr>
        <w:t>b).</w:t>
      </w:r>
    </w:p>
    <w:p w14:paraId="1A1016F9" w14:textId="77777777" w:rsidR="00F54060" w:rsidRDefault="00F54060" w:rsidP="00F54060">
      <w:pPr>
        <w:pStyle w:val="Akapitzlist"/>
        <w:numPr>
          <w:ilvl w:val="1"/>
          <w:numId w:val="3"/>
        </w:numPr>
        <w:tabs>
          <w:tab w:val="left" w:pos="1237"/>
          <w:tab w:val="left" w:pos="1241"/>
        </w:tabs>
        <w:spacing w:before="123" w:line="237" w:lineRule="auto"/>
        <w:ind w:left="1241" w:right="706" w:hanging="435"/>
        <w:rPr>
          <w:color w:val="161616"/>
          <w:sz w:val="24"/>
        </w:rPr>
      </w:pPr>
      <w:r>
        <w:rPr>
          <w:sz w:val="24"/>
        </w:rPr>
        <w:t>Jeżeli</w:t>
      </w:r>
      <w:r>
        <w:rPr>
          <w:spacing w:val="-8"/>
          <w:sz w:val="24"/>
        </w:rPr>
        <w:t xml:space="preserve"> </w:t>
      </w:r>
      <w:r>
        <w:rPr>
          <w:color w:val="181818"/>
          <w:sz w:val="24"/>
        </w:rPr>
        <w:t>Gwarant</w:t>
      </w:r>
      <w:r>
        <w:rPr>
          <w:color w:val="181818"/>
          <w:spacing w:val="-10"/>
          <w:sz w:val="24"/>
        </w:rPr>
        <w:t xml:space="preserve"> </w:t>
      </w:r>
      <w:r>
        <w:rPr>
          <w:color w:val="1A1A1A"/>
          <w:sz w:val="24"/>
        </w:rPr>
        <w:t>nie</w:t>
      </w:r>
      <w:r>
        <w:rPr>
          <w:color w:val="1A1A1A"/>
          <w:spacing w:val="-8"/>
          <w:sz w:val="24"/>
        </w:rPr>
        <w:t xml:space="preserve"> </w:t>
      </w:r>
      <w:r>
        <w:rPr>
          <w:sz w:val="24"/>
        </w:rPr>
        <w:t>usunie</w:t>
      </w:r>
      <w:r>
        <w:rPr>
          <w:spacing w:val="-8"/>
          <w:sz w:val="24"/>
        </w:rPr>
        <w:t xml:space="preserve"> </w:t>
      </w:r>
      <w:r>
        <w:rPr>
          <w:sz w:val="24"/>
        </w:rPr>
        <w:t>zgłoszonej</w:t>
      </w:r>
      <w:r>
        <w:rPr>
          <w:spacing w:val="-1"/>
          <w:sz w:val="24"/>
        </w:rPr>
        <w:t xml:space="preserve"> </w:t>
      </w:r>
      <w:r>
        <w:rPr>
          <w:color w:val="151515"/>
          <w:sz w:val="24"/>
        </w:rPr>
        <w:t>wady</w:t>
      </w:r>
      <w:r>
        <w:rPr>
          <w:color w:val="151515"/>
          <w:spacing w:val="-2"/>
          <w:sz w:val="24"/>
        </w:rPr>
        <w:t xml:space="preserve"> </w:t>
      </w:r>
      <w:r>
        <w:rPr>
          <w:color w:val="1A1A1A"/>
          <w:sz w:val="24"/>
        </w:rPr>
        <w:t>w</w:t>
      </w:r>
      <w:r>
        <w:rPr>
          <w:color w:val="1A1A1A"/>
          <w:spacing w:val="-15"/>
          <w:sz w:val="24"/>
        </w:rPr>
        <w:t xml:space="preserve"> </w:t>
      </w:r>
      <w:r>
        <w:rPr>
          <w:sz w:val="24"/>
        </w:rPr>
        <w:t>terminach</w:t>
      </w:r>
      <w:r>
        <w:rPr>
          <w:spacing w:val="-10"/>
          <w:sz w:val="24"/>
        </w:rPr>
        <w:t xml:space="preserve"> </w:t>
      </w:r>
      <w:r>
        <w:rPr>
          <w:sz w:val="24"/>
        </w:rPr>
        <w:t>określonych</w:t>
      </w:r>
      <w:r>
        <w:rPr>
          <w:spacing w:val="5"/>
          <w:sz w:val="24"/>
        </w:rPr>
        <w:t xml:space="preserve"> </w:t>
      </w:r>
      <w:r>
        <w:rPr>
          <w:color w:val="1F1F1F"/>
          <w:sz w:val="24"/>
        </w:rPr>
        <w:t>w</w:t>
      </w:r>
      <w:r>
        <w:rPr>
          <w:color w:val="1F1F1F"/>
          <w:spacing w:val="-15"/>
          <w:sz w:val="24"/>
        </w:rPr>
        <w:t xml:space="preserve"> </w:t>
      </w:r>
      <w:r>
        <w:rPr>
          <w:sz w:val="24"/>
        </w:rPr>
        <w:t>punktach</w:t>
      </w:r>
      <w:r>
        <w:rPr>
          <w:spacing w:val="-3"/>
          <w:sz w:val="24"/>
        </w:rPr>
        <w:t xml:space="preserve"> </w:t>
      </w:r>
      <w:r>
        <w:rPr>
          <w:color w:val="1A1A1A"/>
          <w:sz w:val="24"/>
        </w:rPr>
        <w:t xml:space="preserve">4.1 </w:t>
      </w:r>
      <w:r>
        <w:rPr>
          <w:color w:val="232323"/>
          <w:sz w:val="24"/>
        </w:rPr>
        <w:t xml:space="preserve">i </w:t>
      </w:r>
      <w:r>
        <w:rPr>
          <w:color w:val="1A1A1A"/>
          <w:sz w:val="24"/>
        </w:rPr>
        <w:t>4.2</w:t>
      </w:r>
      <w:r>
        <w:rPr>
          <w:color w:val="1A1A1A"/>
          <w:spacing w:val="-3"/>
          <w:sz w:val="24"/>
        </w:rPr>
        <w:t xml:space="preserve"> </w:t>
      </w:r>
      <w:r>
        <w:rPr>
          <w:sz w:val="24"/>
        </w:rPr>
        <w:t>Zamawiający</w:t>
      </w:r>
      <w:r>
        <w:rPr>
          <w:spacing w:val="26"/>
          <w:sz w:val="24"/>
        </w:rPr>
        <w:t xml:space="preserve"> </w:t>
      </w:r>
      <w:r>
        <w:rPr>
          <w:sz w:val="24"/>
        </w:rPr>
        <w:t xml:space="preserve">uzyskuje prawo usunięcia </w:t>
      </w:r>
      <w:r>
        <w:rPr>
          <w:color w:val="111111"/>
          <w:sz w:val="24"/>
        </w:rPr>
        <w:t xml:space="preserve">wady </w:t>
      </w:r>
      <w:r>
        <w:rPr>
          <w:color w:val="161616"/>
          <w:sz w:val="24"/>
        </w:rPr>
        <w:t xml:space="preserve">na </w:t>
      </w:r>
      <w:r>
        <w:rPr>
          <w:sz w:val="24"/>
        </w:rPr>
        <w:t xml:space="preserve">koszt i odpowiedzialność </w:t>
      </w:r>
      <w:r>
        <w:rPr>
          <w:spacing w:val="-2"/>
          <w:sz w:val="24"/>
        </w:rPr>
        <w:t>Gwaranta</w:t>
      </w:r>
    </w:p>
    <w:p w14:paraId="764E018E" w14:textId="77777777" w:rsidR="00F54060" w:rsidRDefault="00F54060" w:rsidP="00F54060">
      <w:pPr>
        <w:pStyle w:val="Akapitzlist"/>
        <w:numPr>
          <w:ilvl w:val="1"/>
          <w:numId w:val="3"/>
        </w:numPr>
        <w:tabs>
          <w:tab w:val="left" w:pos="1236"/>
          <w:tab w:val="left" w:pos="1239"/>
        </w:tabs>
        <w:spacing w:before="121" w:line="244" w:lineRule="auto"/>
        <w:ind w:left="1236" w:right="999" w:hanging="438"/>
        <w:rPr>
          <w:color w:val="1D1D1D"/>
          <w:sz w:val="24"/>
        </w:rPr>
      </w:pPr>
      <w:r>
        <w:rPr>
          <w:spacing w:val="-2"/>
          <w:sz w:val="24"/>
        </w:rPr>
        <w:t>Usuniecie</w:t>
      </w:r>
      <w:r>
        <w:rPr>
          <w:spacing w:val="14"/>
          <w:sz w:val="24"/>
        </w:rPr>
        <w:t xml:space="preserve"> </w:t>
      </w:r>
      <w:r>
        <w:rPr>
          <w:spacing w:val="-2"/>
          <w:sz w:val="24"/>
        </w:rPr>
        <w:t>wad rzeczy</w:t>
      </w:r>
      <w:r>
        <w:rPr>
          <w:sz w:val="24"/>
        </w:rPr>
        <w:t xml:space="preserve"> </w:t>
      </w:r>
      <w:r>
        <w:rPr>
          <w:color w:val="232323"/>
          <w:spacing w:val="-2"/>
          <w:sz w:val="24"/>
        </w:rPr>
        <w:t>w</w:t>
      </w:r>
      <w:r>
        <w:rPr>
          <w:color w:val="232323"/>
          <w:spacing w:val="-5"/>
          <w:sz w:val="24"/>
        </w:rPr>
        <w:t xml:space="preserve"> </w:t>
      </w:r>
      <w:r>
        <w:rPr>
          <w:spacing w:val="-2"/>
          <w:sz w:val="24"/>
        </w:rPr>
        <w:t>trybie</w:t>
      </w:r>
      <w:r>
        <w:rPr>
          <w:spacing w:val="-7"/>
          <w:sz w:val="24"/>
        </w:rPr>
        <w:t xml:space="preserve"> </w:t>
      </w:r>
      <w:r>
        <w:rPr>
          <w:color w:val="0E0E0E"/>
          <w:spacing w:val="-2"/>
          <w:sz w:val="24"/>
        </w:rPr>
        <w:t>awaryjnym</w:t>
      </w:r>
      <w:r>
        <w:rPr>
          <w:color w:val="0E0E0E"/>
          <w:sz w:val="24"/>
        </w:rPr>
        <w:t xml:space="preserve"> </w:t>
      </w:r>
      <w:r>
        <w:rPr>
          <w:spacing w:val="-2"/>
          <w:sz w:val="24"/>
        </w:rPr>
        <w:t>przez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Zamawiającego</w:t>
      </w:r>
      <w:r>
        <w:rPr>
          <w:sz w:val="24"/>
        </w:rPr>
        <w:t xml:space="preserve"> </w:t>
      </w:r>
      <w:r>
        <w:rPr>
          <w:color w:val="151515"/>
          <w:spacing w:val="-2"/>
          <w:sz w:val="24"/>
        </w:rPr>
        <w:t xml:space="preserve">lub </w:t>
      </w:r>
      <w:r>
        <w:rPr>
          <w:spacing w:val="-2"/>
          <w:sz w:val="24"/>
        </w:rPr>
        <w:t xml:space="preserve">wyznaczony </w:t>
      </w:r>
      <w:r>
        <w:rPr>
          <w:color w:val="131313"/>
          <w:sz w:val="24"/>
        </w:rPr>
        <w:t xml:space="preserve">przez </w:t>
      </w:r>
      <w:r>
        <w:rPr>
          <w:color w:val="0F0F0F"/>
          <w:sz w:val="24"/>
        </w:rPr>
        <w:t>Zamawiającego</w:t>
      </w:r>
      <w:r>
        <w:rPr>
          <w:color w:val="0F0F0F"/>
          <w:spacing w:val="22"/>
          <w:sz w:val="24"/>
        </w:rPr>
        <w:t xml:space="preserve"> </w:t>
      </w:r>
      <w:r>
        <w:rPr>
          <w:sz w:val="24"/>
        </w:rPr>
        <w:t xml:space="preserve">podmiot trzeci, </w:t>
      </w:r>
      <w:r>
        <w:rPr>
          <w:color w:val="1A1A1A"/>
          <w:sz w:val="24"/>
        </w:rPr>
        <w:t>nie</w:t>
      </w:r>
      <w:r>
        <w:rPr>
          <w:color w:val="1A1A1A"/>
          <w:spacing w:val="-3"/>
          <w:sz w:val="24"/>
        </w:rPr>
        <w:t xml:space="preserve"> </w:t>
      </w:r>
      <w:r>
        <w:rPr>
          <w:sz w:val="24"/>
        </w:rPr>
        <w:t>spowoduje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utraty </w:t>
      </w:r>
      <w:r>
        <w:rPr>
          <w:color w:val="0E0E0E"/>
          <w:sz w:val="24"/>
        </w:rPr>
        <w:t>uprawnień gwarancyjnych dla tej rzeczy</w:t>
      </w:r>
    </w:p>
    <w:p w14:paraId="299EA025" w14:textId="77777777" w:rsidR="00F54060" w:rsidRDefault="00F54060" w:rsidP="00F54060">
      <w:pPr>
        <w:pStyle w:val="Tekstpodstawowy"/>
        <w:spacing w:line="267" w:lineRule="exact"/>
        <w:ind w:left="2228"/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6D7A2A9" wp14:editId="39880669">
                <wp:simplePos x="0" y="0"/>
                <wp:positionH relativeFrom="page">
                  <wp:posOffset>7113270</wp:posOffset>
                </wp:positionH>
                <wp:positionV relativeFrom="paragraph">
                  <wp:posOffset>5715</wp:posOffset>
                </wp:positionV>
                <wp:extent cx="146685" cy="377190"/>
                <wp:effectExtent l="0" t="0" r="0" b="0"/>
                <wp:wrapNone/>
                <wp:docPr id="1022391818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6685" cy="3771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277D824" w14:textId="77777777" w:rsidR="00F54060" w:rsidRDefault="00F54060" w:rsidP="00F54060">
                            <w:pPr>
                              <w:spacing w:before="14"/>
                              <w:rPr>
                                <w:rFonts w:ascii="Arial"/>
                                <w:sz w:val="17"/>
                              </w:rPr>
                            </w:pPr>
                          </w:p>
                        </w:txbxContent>
                      </wps:txbx>
                      <wps:bodyPr vert="vert270"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D7A2A9" id="_x0000_s1027" type="#_x0000_t202" style="position:absolute;left:0;text-align:left;margin-left:560.1pt;margin-top:.45pt;width:11.55pt;height:29.7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" filled="f" stroked="f">
                <v:textbox style="layout-flow:vertical;mso-layout-flow-alt:bottom-to-top" inset="0,0,0,0">
                  <w:txbxContent>
                    <w:p w14:paraId="7277D824" w14:textId="77777777" w:rsidR="00F54060" w:rsidRDefault="00F54060" w:rsidP="00F54060">
                      <w:pPr>
                        <w:spacing w:before="14"/>
                        <w:rPr>
                          <w:rFonts w:ascii="Arial"/>
                          <w:sz w:val="17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27326" w14:textId="77777777" w:rsidR="00F54060" w:rsidRDefault="00F54060" w:rsidP="00F54060">
      <w:pPr>
        <w:pStyle w:val="Tekstpodstawowy"/>
      </w:pPr>
    </w:p>
    <w:p w14:paraId="52B84C20" w14:textId="77777777" w:rsidR="00F54060" w:rsidRDefault="00F54060" w:rsidP="00F54060">
      <w:pPr>
        <w:pStyle w:val="Tekstpodstawowy"/>
        <w:spacing w:before="158"/>
      </w:pPr>
    </w:p>
    <w:p w14:paraId="034D40DE" w14:textId="77777777" w:rsidR="00F54060" w:rsidRDefault="00F54060" w:rsidP="00F54060">
      <w:pPr>
        <w:rPr>
          <w:rFonts w:ascii="Courier New" w:hAnsi="Courier New"/>
          <w:sz w:val="20"/>
        </w:rPr>
        <w:sectPr w:rsidR="00F54060" w:rsidSect="00F54060">
          <w:type w:val="continuous"/>
          <w:pgSz w:w="11910" w:h="16840"/>
          <w:pgMar w:top="920" w:right="708" w:bottom="0" w:left="1133" w:header="708" w:footer="708" w:gutter="0"/>
          <w:cols w:space="708"/>
        </w:sectPr>
      </w:pPr>
    </w:p>
    <w:p w14:paraId="45BE44F0" w14:textId="77777777" w:rsidR="00F54060" w:rsidRDefault="00F54060" w:rsidP="00F54060">
      <w:pPr>
        <w:pStyle w:val="Akapitzlist"/>
        <w:numPr>
          <w:ilvl w:val="1"/>
          <w:numId w:val="3"/>
        </w:numPr>
        <w:tabs>
          <w:tab w:val="left" w:pos="1050"/>
          <w:tab w:val="left" w:pos="1066"/>
        </w:tabs>
        <w:spacing w:before="66" w:line="244" w:lineRule="auto"/>
        <w:ind w:left="1050" w:right="1256" w:hanging="418"/>
        <w:rPr>
          <w:color w:val="232323"/>
          <w:sz w:val="24"/>
        </w:rPr>
      </w:pPr>
      <w:r>
        <w:rPr>
          <w:color w:val="212121"/>
          <w:sz w:val="24"/>
        </w:rPr>
        <w:lastRenderedPageBreak/>
        <w:t>Usunięcie</w:t>
      </w:r>
      <w:r>
        <w:rPr>
          <w:color w:val="212121"/>
          <w:spacing w:val="4"/>
          <w:sz w:val="24"/>
        </w:rPr>
        <w:t xml:space="preserve"> </w:t>
      </w:r>
      <w:r>
        <w:rPr>
          <w:color w:val="2A2A2A"/>
          <w:sz w:val="24"/>
        </w:rPr>
        <w:t>wad</w:t>
      </w:r>
      <w:r>
        <w:rPr>
          <w:color w:val="2A2A2A"/>
          <w:spacing w:val="-2"/>
          <w:sz w:val="24"/>
        </w:rPr>
        <w:t xml:space="preserve"> </w:t>
      </w:r>
      <w:r>
        <w:rPr>
          <w:color w:val="212121"/>
          <w:sz w:val="24"/>
        </w:rPr>
        <w:t>uważa</w:t>
      </w:r>
      <w:r>
        <w:rPr>
          <w:color w:val="212121"/>
          <w:spacing w:val="-4"/>
          <w:sz w:val="24"/>
        </w:rPr>
        <w:t xml:space="preserve"> </w:t>
      </w:r>
      <w:r>
        <w:rPr>
          <w:color w:val="1A1A1A"/>
          <w:sz w:val="24"/>
        </w:rPr>
        <w:t>się</w:t>
      </w:r>
      <w:r>
        <w:rPr>
          <w:color w:val="1A1A1A"/>
          <w:spacing w:val="-15"/>
          <w:sz w:val="24"/>
        </w:rPr>
        <w:t xml:space="preserve"> </w:t>
      </w:r>
      <w:r>
        <w:rPr>
          <w:color w:val="363636"/>
          <w:sz w:val="24"/>
        </w:rPr>
        <w:t>za</w:t>
      </w:r>
      <w:r>
        <w:rPr>
          <w:color w:val="363636"/>
          <w:spacing w:val="-15"/>
          <w:sz w:val="24"/>
        </w:rPr>
        <w:t xml:space="preserve"> </w:t>
      </w:r>
      <w:r>
        <w:rPr>
          <w:color w:val="232323"/>
          <w:sz w:val="24"/>
        </w:rPr>
        <w:t>skutecznie</w:t>
      </w:r>
      <w:r>
        <w:rPr>
          <w:color w:val="232323"/>
          <w:spacing w:val="-2"/>
          <w:sz w:val="24"/>
        </w:rPr>
        <w:t xml:space="preserve"> </w:t>
      </w:r>
      <w:r>
        <w:rPr>
          <w:color w:val="282828"/>
          <w:sz w:val="24"/>
        </w:rPr>
        <w:t>dokonane</w:t>
      </w:r>
      <w:r>
        <w:rPr>
          <w:color w:val="282828"/>
          <w:spacing w:val="-2"/>
          <w:sz w:val="24"/>
        </w:rPr>
        <w:t xml:space="preserve"> </w:t>
      </w:r>
      <w:r>
        <w:rPr>
          <w:color w:val="363636"/>
          <w:sz w:val="24"/>
        </w:rPr>
        <w:t>z</w:t>
      </w:r>
      <w:r>
        <w:rPr>
          <w:color w:val="363636"/>
          <w:spacing w:val="-15"/>
          <w:sz w:val="24"/>
        </w:rPr>
        <w:t xml:space="preserve"> </w:t>
      </w:r>
      <w:r>
        <w:rPr>
          <w:color w:val="313131"/>
          <w:sz w:val="24"/>
        </w:rPr>
        <w:t>chwilą</w:t>
      </w:r>
      <w:r>
        <w:rPr>
          <w:color w:val="313131"/>
          <w:spacing w:val="-5"/>
          <w:sz w:val="24"/>
        </w:rPr>
        <w:t xml:space="preserve"> </w:t>
      </w:r>
      <w:r>
        <w:rPr>
          <w:color w:val="2A2A2A"/>
          <w:sz w:val="24"/>
        </w:rPr>
        <w:t xml:space="preserve">podpisania </w:t>
      </w:r>
      <w:r>
        <w:rPr>
          <w:sz w:val="24"/>
        </w:rPr>
        <w:t>przez</w:t>
      </w:r>
      <w:r>
        <w:rPr>
          <w:spacing w:val="-14"/>
          <w:sz w:val="24"/>
        </w:rPr>
        <w:t xml:space="preserve"> </w:t>
      </w:r>
      <w:r>
        <w:rPr>
          <w:color w:val="242424"/>
          <w:sz w:val="24"/>
        </w:rPr>
        <w:t xml:space="preserve">obie </w:t>
      </w:r>
      <w:r>
        <w:rPr>
          <w:color w:val="161616"/>
          <w:sz w:val="24"/>
        </w:rPr>
        <w:t xml:space="preserve">strony </w:t>
      </w:r>
      <w:r>
        <w:rPr>
          <w:sz w:val="24"/>
        </w:rPr>
        <w:t xml:space="preserve">Protokołu </w:t>
      </w:r>
      <w:r>
        <w:rPr>
          <w:color w:val="212121"/>
          <w:sz w:val="24"/>
        </w:rPr>
        <w:t xml:space="preserve">odbioru </w:t>
      </w:r>
      <w:r>
        <w:rPr>
          <w:color w:val="1A1A1A"/>
          <w:sz w:val="24"/>
        </w:rPr>
        <w:t xml:space="preserve">prac </w:t>
      </w:r>
      <w:r>
        <w:rPr>
          <w:color w:val="1C1C1C"/>
          <w:sz w:val="24"/>
        </w:rPr>
        <w:t xml:space="preserve">z </w:t>
      </w:r>
      <w:r>
        <w:rPr>
          <w:color w:val="181818"/>
          <w:sz w:val="24"/>
        </w:rPr>
        <w:t xml:space="preserve">usuwania </w:t>
      </w:r>
      <w:r>
        <w:rPr>
          <w:color w:val="282828"/>
          <w:sz w:val="24"/>
        </w:rPr>
        <w:t>wad.</w:t>
      </w:r>
    </w:p>
    <w:p w14:paraId="2F677F30" w14:textId="77777777" w:rsidR="00F54060" w:rsidRDefault="00F54060" w:rsidP="00F54060">
      <w:pPr>
        <w:pStyle w:val="Nagwek1"/>
        <w:numPr>
          <w:ilvl w:val="0"/>
          <w:numId w:val="3"/>
        </w:numPr>
        <w:tabs>
          <w:tab w:val="left" w:pos="638"/>
        </w:tabs>
        <w:spacing w:before="121"/>
        <w:ind w:left="638" w:hanging="377"/>
        <w:jc w:val="both"/>
        <w:rPr>
          <w:color w:val="262626"/>
        </w:rPr>
      </w:pPr>
      <w:r>
        <w:rPr>
          <w:color w:val="1F1F1F"/>
          <w:spacing w:val="-2"/>
        </w:rPr>
        <w:t>Komunikacja</w:t>
      </w:r>
    </w:p>
    <w:p w14:paraId="3087104E" w14:textId="77777777" w:rsidR="00F54060" w:rsidRDefault="00F54060" w:rsidP="00F54060">
      <w:pPr>
        <w:pStyle w:val="Akapitzlist"/>
        <w:numPr>
          <w:ilvl w:val="1"/>
          <w:numId w:val="3"/>
        </w:numPr>
        <w:tabs>
          <w:tab w:val="left" w:pos="1166"/>
        </w:tabs>
        <w:spacing w:before="113"/>
        <w:ind w:left="1166" w:hanging="548"/>
        <w:rPr>
          <w:color w:val="2F2F2F"/>
          <w:sz w:val="24"/>
        </w:rPr>
      </w:pPr>
      <w:r>
        <w:rPr>
          <w:color w:val="131313"/>
          <w:spacing w:val="-2"/>
          <w:sz w:val="24"/>
        </w:rPr>
        <w:t>Wszelka</w:t>
      </w:r>
      <w:r>
        <w:rPr>
          <w:color w:val="131313"/>
          <w:spacing w:val="7"/>
          <w:sz w:val="24"/>
        </w:rPr>
        <w:t xml:space="preserve"> </w:t>
      </w:r>
      <w:r>
        <w:rPr>
          <w:color w:val="1F1F1F"/>
          <w:spacing w:val="-2"/>
          <w:sz w:val="24"/>
        </w:rPr>
        <w:t>komunikacja</w:t>
      </w:r>
      <w:r>
        <w:rPr>
          <w:color w:val="1F1F1F"/>
          <w:spacing w:val="16"/>
          <w:sz w:val="24"/>
        </w:rPr>
        <w:t xml:space="preserve"> </w:t>
      </w:r>
      <w:r>
        <w:rPr>
          <w:color w:val="1D1D1D"/>
          <w:spacing w:val="-2"/>
          <w:sz w:val="24"/>
        </w:rPr>
        <w:t>pomiędzy</w:t>
      </w:r>
      <w:r>
        <w:rPr>
          <w:color w:val="1D1D1D"/>
          <w:spacing w:val="7"/>
          <w:sz w:val="24"/>
        </w:rPr>
        <w:t xml:space="preserve"> </w:t>
      </w:r>
      <w:r>
        <w:rPr>
          <w:spacing w:val="-2"/>
          <w:sz w:val="24"/>
        </w:rPr>
        <w:t>stronami</w:t>
      </w:r>
      <w:r>
        <w:rPr>
          <w:spacing w:val="15"/>
          <w:sz w:val="24"/>
        </w:rPr>
        <w:t xml:space="preserve"> </w:t>
      </w:r>
      <w:r>
        <w:rPr>
          <w:color w:val="212121"/>
          <w:spacing w:val="-2"/>
          <w:sz w:val="24"/>
        </w:rPr>
        <w:t>wymaga</w:t>
      </w:r>
      <w:r>
        <w:rPr>
          <w:color w:val="212121"/>
          <w:spacing w:val="3"/>
          <w:sz w:val="24"/>
        </w:rPr>
        <w:t xml:space="preserve"> </w:t>
      </w:r>
      <w:r>
        <w:rPr>
          <w:color w:val="161616"/>
          <w:spacing w:val="-2"/>
          <w:sz w:val="24"/>
        </w:rPr>
        <w:t>zachowania</w:t>
      </w:r>
      <w:r>
        <w:rPr>
          <w:color w:val="161616"/>
          <w:spacing w:val="3"/>
          <w:sz w:val="24"/>
        </w:rPr>
        <w:t xml:space="preserve"> </w:t>
      </w:r>
      <w:r>
        <w:rPr>
          <w:color w:val="262626"/>
          <w:spacing w:val="-2"/>
          <w:sz w:val="24"/>
        </w:rPr>
        <w:t>formy</w:t>
      </w:r>
      <w:r>
        <w:rPr>
          <w:color w:val="262626"/>
          <w:spacing w:val="8"/>
          <w:sz w:val="24"/>
        </w:rPr>
        <w:t xml:space="preserve"> </w:t>
      </w:r>
      <w:r>
        <w:rPr>
          <w:spacing w:val="-2"/>
          <w:sz w:val="24"/>
        </w:rPr>
        <w:t>pisemnej.</w:t>
      </w:r>
    </w:p>
    <w:p w14:paraId="48895F32" w14:textId="77777777" w:rsidR="00F54060" w:rsidRDefault="00F54060" w:rsidP="00F54060">
      <w:pPr>
        <w:pStyle w:val="Akapitzlist"/>
        <w:numPr>
          <w:ilvl w:val="1"/>
          <w:numId w:val="3"/>
        </w:numPr>
        <w:tabs>
          <w:tab w:val="left" w:pos="1099"/>
          <w:tab w:val="left" w:pos="1108"/>
        </w:tabs>
        <w:spacing w:before="120"/>
        <w:ind w:left="1099" w:right="767" w:hanging="481"/>
        <w:rPr>
          <w:color w:val="1C1C1C"/>
          <w:sz w:val="24"/>
        </w:rPr>
      </w:pPr>
      <w:r>
        <w:rPr>
          <w:sz w:val="24"/>
        </w:rPr>
        <w:t xml:space="preserve">Komunikacja </w:t>
      </w:r>
      <w:r>
        <w:rPr>
          <w:color w:val="1C1C1C"/>
          <w:sz w:val="24"/>
        </w:rPr>
        <w:t>za</w:t>
      </w:r>
      <w:r>
        <w:rPr>
          <w:color w:val="1C1C1C"/>
          <w:spacing w:val="-4"/>
          <w:sz w:val="24"/>
        </w:rPr>
        <w:t xml:space="preserve"> </w:t>
      </w:r>
      <w:r>
        <w:rPr>
          <w:color w:val="0F0F0F"/>
          <w:sz w:val="24"/>
        </w:rPr>
        <w:t xml:space="preserve">pomocą </w:t>
      </w:r>
      <w:r>
        <w:rPr>
          <w:sz w:val="24"/>
        </w:rPr>
        <w:t xml:space="preserve">telefonu </w:t>
      </w:r>
      <w:r>
        <w:rPr>
          <w:color w:val="2F2F2F"/>
          <w:sz w:val="24"/>
        </w:rPr>
        <w:t>i</w:t>
      </w:r>
      <w:r>
        <w:rPr>
          <w:color w:val="2F2F2F"/>
          <w:spacing w:val="-5"/>
          <w:sz w:val="24"/>
        </w:rPr>
        <w:t xml:space="preserve"> </w:t>
      </w:r>
      <w:r>
        <w:rPr>
          <w:color w:val="1F1F1F"/>
          <w:sz w:val="24"/>
        </w:rPr>
        <w:t>poczty</w:t>
      </w:r>
      <w:r>
        <w:rPr>
          <w:color w:val="1F1F1F"/>
          <w:spacing w:val="-5"/>
          <w:sz w:val="24"/>
        </w:rPr>
        <w:t xml:space="preserve"> </w:t>
      </w:r>
      <w:r>
        <w:rPr>
          <w:color w:val="1C1C1C"/>
          <w:sz w:val="24"/>
        </w:rPr>
        <w:t>elektronicznej</w:t>
      </w:r>
      <w:r>
        <w:rPr>
          <w:color w:val="1C1C1C"/>
          <w:spacing w:val="-15"/>
          <w:sz w:val="24"/>
        </w:rPr>
        <w:t xml:space="preserve"> </w:t>
      </w:r>
      <w:r>
        <w:rPr>
          <w:color w:val="262626"/>
          <w:sz w:val="24"/>
        </w:rPr>
        <w:t xml:space="preserve">(e-mail) </w:t>
      </w:r>
      <w:r>
        <w:rPr>
          <w:color w:val="161616"/>
          <w:sz w:val="24"/>
        </w:rPr>
        <w:t xml:space="preserve">będzie </w:t>
      </w:r>
      <w:r>
        <w:rPr>
          <w:sz w:val="24"/>
        </w:rPr>
        <w:t>uważana</w:t>
      </w:r>
      <w:r>
        <w:rPr>
          <w:spacing w:val="-5"/>
          <w:sz w:val="24"/>
        </w:rPr>
        <w:t xml:space="preserve"> </w:t>
      </w:r>
      <w:r>
        <w:rPr>
          <w:color w:val="1A1A1A"/>
          <w:sz w:val="24"/>
        </w:rPr>
        <w:t xml:space="preserve">za </w:t>
      </w:r>
      <w:r>
        <w:rPr>
          <w:color w:val="131313"/>
          <w:sz w:val="24"/>
        </w:rPr>
        <w:t xml:space="preserve">prowadzoną </w:t>
      </w:r>
      <w:r>
        <w:rPr>
          <w:color w:val="3B3B3B"/>
          <w:sz w:val="24"/>
        </w:rPr>
        <w:t xml:space="preserve">w </w:t>
      </w:r>
      <w:r>
        <w:rPr>
          <w:color w:val="1A1A1A"/>
          <w:sz w:val="24"/>
        </w:rPr>
        <w:t xml:space="preserve">formie </w:t>
      </w:r>
      <w:r>
        <w:rPr>
          <w:color w:val="212121"/>
          <w:sz w:val="24"/>
        </w:rPr>
        <w:t xml:space="preserve">pisemnej, </w:t>
      </w:r>
      <w:r>
        <w:rPr>
          <w:color w:val="313131"/>
          <w:sz w:val="24"/>
        </w:rPr>
        <w:t xml:space="preserve">o </w:t>
      </w:r>
      <w:r>
        <w:rPr>
          <w:color w:val="181818"/>
          <w:sz w:val="24"/>
        </w:rPr>
        <w:t xml:space="preserve">ile </w:t>
      </w:r>
      <w:r>
        <w:rPr>
          <w:sz w:val="24"/>
        </w:rPr>
        <w:t xml:space="preserve">treść </w:t>
      </w:r>
      <w:r>
        <w:rPr>
          <w:color w:val="262626"/>
          <w:sz w:val="24"/>
        </w:rPr>
        <w:t xml:space="preserve">rozmowy </w:t>
      </w:r>
      <w:r>
        <w:rPr>
          <w:color w:val="0E0E0E"/>
          <w:sz w:val="24"/>
        </w:rPr>
        <w:t xml:space="preserve">telefonicznej, </w:t>
      </w:r>
      <w:r>
        <w:rPr>
          <w:color w:val="1C1C1C"/>
          <w:sz w:val="24"/>
        </w:rPr>
        <w:t xml:space="preserve">e-mail </w:t>
      </w:r>
      <w:r>
        <w:rPr>
          <w:color w:val="1D1D1D"/>
          <w:sz w:val="24"/>
        </w:rPr>
        <w:t xml:space="preserve">zostanie </w:t>
      </w:r>
      <w:r>
        <w:rPr>
          <w:sz w:val="24"/>
        </w:rPr>
        <w:t xml:space="preserve">niezwłocznie </w:t>
      </w:r>
      <w:r>
        <w:rPr>
          <w:color w:val="1C1C1C"/>
          <w:sz w:val="24"/>
        </w:rPr>
        <w:t xml:space="preserve">potwierdzona </w:t>
      </w:r>
      <w:r>
        <w:rPr>
          <w:sz w:val="24"/>
        </w:rPr>
        <w:t xml:space="preserve">na </w:t>
      </w:r>
      <w:r>
        <w:rPr>
          <w:color w:val="232323"/>
          <w:sz w:val="24"/>
        </w:rPr>
        <w:t xml:space="preserve">piśmie, </w:t>
      </w:r>
      <w:r>
        <w:rPr>
          <w:color w:val="1C1C1C"/>
          <w:sz w:val="24"/>
        </w:rPr>
        <w:t xml:space="preserve">tj. </w:t>
      </w:r>
      <w:r>
        <w:rPr>
          <w:color w:val="161616"/>
          <w:sz w:val="24"/>
        </w:rPr>
        <w:t xml:space="preserve">poprzez </w:t>
      </w:r>
      <w:r>
        <w:rPr>
          <w:color w:val="1F1F1F"/>
          <w:sz w:val="24"/>
        </w:rPr>
        <w:t xml:space="preserve">nadanie </w:t>
      </w:r>
      <w:r>
        <w:rPr>
          <w:color w:val="212121"/>
          <w:sz w:val="24"/>
        </w:rPr>
        <w:t xml:space="preserve">w </w:t>
      </w:r>
      <w:r>
        <w:rPr>
          <w:color w:val="2A2A2A"/>
          <w:sz w:val="24"/>
        </w:rPr>
        <w:t xml:space="preserve">dniu </w:t>
      </w:r>
      <w:r>
        <w:rPr>
          <w:color w:val="111111"/>
          <w:sz w:val="24"/>
        </w:rPr>
        <w:t xml:space="preserve">roboczym, </w:t>
      </w:r>
      <w:r>
        <w:rPr>
          <w:color w:val="1D1D1D"/>
          <w:sz w:val="24"/>
        </w:rPr>
        <w:t>następującym</w:t>
      </w:r>
      <w:r>
        <w:rPr>
          <w:color w:val="1D1D1D"/>
          <w:spacing w:val="-11"/>
          <w:sz w:val="24"/>
        </w:rPr>
        <w:t xml:space="preserve"> </w:t>
      </w:r>
      <w:r>
        <w:rPr>
          <w:color w:val="111111"/>
          <w:sz w:val="24"/>
        </w:rPr>
        <w:t>po</w:t>
      </w:r>
      <w:r>
        <w:rPr>
          <w:color w:val="111111"/>
          <w:spacing w:val="-15"/>
          <w:sz w:val="24"/>
        </w:rPr>
        <w:t xml:space="preserve"> </w:t>
      </w:r>
      <w:r>
        <w:rPr>
          <w:color w:val="2D2D2D"/>
          <w:sz w:val="24"/>
        </w:rPr>
        <w:t>dniu</w:t>
      </w:r>
      <w:r>
        <w:rPr>
          <w:color w:val="2D2D2D"/>
          <w:spacing w:val="-11"/>
          <w:sz w:val="24"/>
        </w:rPr>
        <w:t xml:space="preserve"> </w:t>
      </w:r>
      <w:r>
        <w:rPr>
          <w:sz w:val="24"/>
        </w:rPr>
        <w:t>przeprowadzenia</w:t>
      </w:r>
      <w:r>
        <w:rPr>
          <w:spacing w:val="-11"/>
          <w:sz w:val="24"/>
        </w:rPr>
        <w:t xml:space="preserve"> </w:t>
      </w:r>
      <w:r>
        <w:rPr>
          <w:sz w:val="24"/>
        </w:rPr>
        <w:t>rozmowy</w:t>
      </w:r>
      <w:r>
        <w:rPr>
          <w:spacing w:val="7"/>
          <w:sz w:val="24"/>
        </w:rPr>
        <w:t xml:space="preserve"> </w:t>
      </w:r>
      <w:r>
        <w:rPr>
          <w:color w:val="212121"/>
          <w:sz w:val="24"/>
        </w:rPr>
        <w:t>telefonicznej,</w:t>
      </w:r>
      <w:r>
        <w:rPr>
          <w:color w:val="212121"/>
          <w:spacing w:val="-15"/>
          <w:sz w:val="24"/>
        </w:rPr>
        <w:t xml:space="preserve"> </w:t>
      </w:r>
      <w:r>
        <w:rPr>
          <w:color w:val="1C1C1C"/>
          <w:sz w:val="24"/>
        </w:rPr>
        <w:t>wysłania</w:t>
      </w:r>
      <w:r>
        <w:rPr>
          <w:color w:val="1C1C1C"/>
          <w:spacing w:val="-12"/>
          <w:sz w:val="24"/>
        </w:rPr>
        <w:t xml:space="preserve"> </w:t>
      </w:r>
      <w:r>
        <w:rPr>
          <w:color w:val="212121"/>
          <w:sz w:val="24"/>
        </w:rPr>
        <w:t>e-mai1</w:t>
      </w:r>
      <w:r>
        <w:rPr>
          <w:color w:val="212121"/>
          <w:spacing w:val="-15"/>
          <w:sz w:val="24"/>
        </w:rPr>
        <w:t xml:space="preserve"> </w:t>
      </w:r>
      <w:r>
        <w:rPr>
          <w:color w:val="242424"/>
          <w:sz w:val="24"/>
        </w:rPr>
        <w:t xml:space="preserve">listu </w:t>
      </w:r>
      <w:r>
        <w:rPr>
          <w:sz w:val="24"/>
        </w:rPr>
        <w:t>poleconego,</w:t>
      </w:r>
      <w:r>
        <w:rPr>
          <w:spacing w:val="28"/>
          <w:sz w:val="24"/>
        </w:rPr>
        <w:t xml:space="preserve"> </w:t>
      </w:r>
      <w:r>
        <w:rPr>
          <w:color w:val="0F0F0F"/>
          <w:sz w:val="24"/>
        </w:rPr>
        <w:t>potwierdzającego</w:t>
      </w:r>
      <w:r>
        <w:rPr>
          <w:color w:val="0F0F0F"/>
          <w:spacing w:val="-15"/>
          <w:sz w:val="24"/>
        </w:rPr>
        <w:t xml:space="preserve"> </w:t>
      </w:r>
      <w:r>
        <w:rPr>
          <w:color w:val="1F1F1F"/>
          <w:sz w:val="24"/>
        </w:rPr>
        <w:t xml:space="preserve">treść </w:t>
      </w:r>
      <w:r>
        <w:rPr>
          <w:color w:val="151515"/>
          <w:sz w:val="24"/>
        </w:rPr>
        <w:t xml:space="preserve">rozmowy </w:t>
      </w:r>
      <w:r>
        <w:rPr>
          <w:color w:val="232323"/>
          <w:sz w:val="24"/>
        </w:rPr>
        <w:t xml:space="preserve">telefonicznej </w:t>
      </w:r>
      <w:r>
        <w:rPr>
          <w:color w:val="1C1C1C"/>
          <w:sz w:val="24"/>
        </w:rPr>
        <w:t>lub</w:t>
      </w:r>
      <w:r>
        <w:rPr>
          <w:color w:val="1C1C1C"/>
          <w:spacing w:val="-1"/>
          <w:sz w:val="24"/>
        </w:rPr>
        <w:t xml:space="preserve"> </w:t>
      </w:r>
      <w:r>
        <w:rPr>
          <w:color w:val="1A1A1A"/>
          <w:sz w:val="24"/>
        </w:rPr>
        <w:t>e-mai1.</w:t>
      </w:r>
    </w:p>
    <w:p w14:paraId="5915D95A" w14:textId="77777777" w:rsidR="00F54060" w:rsidRDefault="00F54060" w:rsidP="00F54060">
      <w:pPr>
        <w:pStyle w:val="Akapitzlist"/>
        <w:numPr>
          <w:ilvl w:val="1"/>
          <w:numId w:val="3"/>
        </w:numPr>
        <w:tabs>
          <w:tab w:val="left" w:pos="1099"/>
        </w:tabs>
        <w:spacing w:before="124" w:line="244" w:lineRule="auto"/>
        <w:ind w:left="1099" w:right="772" w:hanging="489"/>
        <w:rPr>
          <w:color w:val="232323"/>
          <w:sz w:val="24"/>
        </w:rPr>
      </w:pPr>
      <w:r>
        <w:rPr>
          <w:color w:val="262626"/>
          <w:sz w:val="24"/>
        </w:rPr>
        <w:t xml:space="preserve">Nie </w:t>
      </w:r>
      <w:r>
        <w:rPr>
          <w:sz w:val="24"/>
        </w:rPr>
        <w:t xml:space="preserve">odebranie </w:t>
      </w:r>
      <w:r>
        <w:rPr>
          <w:color w:val="1D1D1D"/>
          <w:sz w:val="24"/>
        </w:rPr>
        <w:t xml:space="preserve">albo </w:t>
      </w:r>
      <w:r>
        <w:rPr>
          <w:sz w:val="24"/>
        </w:rPr>
        <w:t xml:space="preserve">odmowa </w:t>
      </w:r>
      <w:r>
        <w:rPr>
          <w:color w:val="0E0E0E"/>
          <w:sz w:val="24"/>
        </w:rPr>
        <w:t xml:space="preserve">odebrania </w:t>
      </w:r>
      <w:r>
        <w:rPr>
          <w:color w:val="131313"/>
          <w:sz w:val="24"/>
        </w:rPr>
        <w:t xml:space="preserve">listu </w:t>
      </w:r>
      <w:r>
        <w:rPr>
          <w:sz w:val="24"/>
        </w:rPr>
        <w:t xml:space="preserve">poleconego </w:t>
      </w:r>
      <w:r>
        <w:rPr>
          <w:color w:val="1D1D1D"/>
          <w:sz w:val="24"/>
        </w:rPr>
        <w:t xml:space="preserve">lub </w:t>
      </w:r>
      <w:r>
        <w:rPr>
          <w:color w:val="1C1C1C"/>
          <w:sz w:val="24"/>
        </w:rPr>
        <w:t xml:space="preserve">innej </w:t>
      </w:r>
      <w:r>
        <w:rPr>
          <w:color w:val="111111"/>
          <w:sz w:val="24"/>
        </w:rPr>
        <w:t xml:space="preserve">korespondencji </w:t>
      </w:r>
      <w:r>
        <w:rPr>
          <w:sz w:val="24"/>
        </w:rPr>
        <w:t>pisemnej,</w:t>
      </w:r>
      <w:r>
        <w:rPr>
          <w:spacing w:val="33"/>
          <w:sz w:val="24"/>
        </w:rPr>
        <w:t xml:space="preserve"> </w:t>
      </w:r>
      <w:r>
        <w:rPr>
          <w:sz w:val="24"/>
        </w:rPr>
        <w:t xml:space="preserve">będzie </w:t>
      </w:r>
      <w:r>
        <w:rPr>
          <w:color w:val="212121"/>
          <w:sz w:val="24"/>
        </w:rPr>
        <w:t xml:space="preserve">traktowane </w:t>
      </w:r>
      <w:r>
        <w:rPr>
          <w:color w:val="151515"/>
          <w:sz w:val="24"/>
        </w:rPr>
        <w:t>równoważnie</w:t>
      </w:r>
      <w:r>
        <w:rPr>
          <w:color w:val="151515"/>
          <w:spacing w:val="29"/>
          <w:sz w:val="24"/>
        </w:rPr>
        <w:t xml:space="preserve"> </w:t>
      </w:r>
      <w:r>
        <w:rPr>
          <w:color w:val="0F0F0F"/>
          <w:sz w:val="24"/>
        </w:rPr>
        <w:t>z</w:t>
      </w:r>
      <w:r>
        <w:rPr>
          <w:color w:val="0F0F0F"/>
          <w:spacing w:val="-3"/>
          <w:sz w:val="24"/>
        </w:rPr>
        <w:t xml:space="preserve"> </w:t>
      </w:r>
      <w:r>
        <w:rPr>
          <w:color w:val="1D1D1D"/>
          <w:sz w:val="24"/>
        </w:rPr>
        <w:t xml:space="preserve">jego </w:t>
      </w:r>
      <w:r>
        <w:rPr>
          <w:sz w:val="24"/>
        </w:rPr>
        <w:t>doręczeniem.</w:t>
      </w:r>
    </w:p>
    <w:p w14:paraId="364049E2" w14:textId="77777777" w:rsidR="00F54060" w:rsidRPr="00FF7892" w:rsidRDefault="00F54060" w:rsidP="00F54060">
      <w:pPr>
        <w:pStyle w:val="Akapitzlist"/>
        <w:numPr>
          <w:ilvl w:val="1"/>
          <w:numId w:val="5"/>
        </w:numPr>
        <w:tabs>
          <w:tab w:val="left" w:pos="1030"/>
        </w:tabs>
        <w:spacing w:before="171"/>
        <w:rPr>
          <w:color w:val="2A2A2A"/>
          <w:sz w:val="24"/>
        </w:rPr>
      </w:pPr>
      <w:r w:rsidRPr="00FF7892">
        <w:rPr>
          <w:color w:val="1C1C1C"/>
          <w:sz w:val="24"/>
        </w:rPr>
        <w:t>Wszelkie</w:t>
      </w:r>
      <w:r w:rsidRPr="00FF7892">
        <w:rPr>
          <w:color w:val="1C1C1C"/>
          <w:spacing w:val="-5"/>
          <w:sz w:val="24"/>
        </w:rPr>
        <w:t xml:space="preserve"> </w:t>
      </w:r>
      <w:r w:rsidRPr="00FF7892">
        <w:rPr>
          <w:color w:val="151515"/>
          <w:sz w:val="24"/>
        </w:rPr>
        <w:t>pisma</w:t>
      </w:r>
      <w:r w:rsidRPr="00FF7892">
        <w:rPr>
          <w:color w:val="151515"/>
          <w:spacing w:val="-15"/>
          <w:sz w:val="24"/>
        </w:rPr>
        <w:t xml:space="preserve"> </w:t>
      </w:r>
      <w:r w:rsidRPr="00FF7892">
        <w:rPr>
          <w:color w:val="1C1C1C"/>
          <w:sz w:val="24"/>
        </w:rPr>
        <w:t>skierowane</w:t>
      </w:r>
      <w:r w:rsidRPr="00FF7892">
        <w:rPr>
          <w:color w:val="1C1C1C"/>
          <w:spacing w:val="-5"/>
          <w:sz w:val="24"/>
        </w:rPr>
        <w:t xml:space="preserve"> </w:t>
      </w:r>
      <w:r w:rsidRPr="00FF7892">
        <w:rPr>
          <w:color w:val="131313"/>
          <w:sz w:val="24"/>
        </w:rPr>
        <w:t>do</w:t>
      </w:r>
      <w:r w:rsidRPr="00FF7892">
        <w:rPr>
          <w:color w:val="131313"/>
          <w:spacing w:val="-15"/>
          <w:sz w:val="24"/>
        </w:rPr>
        <w:t xml:space="preserve"> </w:t>
      </w:r>
      <w:r w:rsidRPr="00FF7892">
        <w:rPr>
          <w:color w:val="1A1A1A"/>
          <w:sz w:val="24"/>
        </w:rPr>
        <w:t xml:space="preserve">Gwaranta </w:t>
      </w:r>
      <w:r w:rsidRPr="00FF7892">
        <w:rPr>
          <w:color w:val="0F0F0F"/>
          <w:sz w:val="24"/>
        </w:rPr>
        <w:t>należy</w:t>
      </w:r>
      <w:r w:rsidRPr="00FF7892">
        <w:rPr>
          <w:color w:val="0F0F0F"/>
          <w:spacing w:val="-4"/>
          <w:sz w:val="24"/>
        </w:rPr>
        <w:t xml:space="preserve"> </w:t>
      </w:r>
      <w:r w:rsidRPr="00FF7892">
        <w:rPr>
          <w:color w:val="181818"/>
          <w:sz w:val="24"/>
        </w:rPr>
        <w:t>wysyłać</w:t>
      </w:r>
      <w:r w:rsidRPr="00FF7892">
        <w:rPr>
          <w:color w:val="181818"/>
          <w:spacing w:val="-4"/>
          <w:sz w:val="24"/>
        </w:rPr>
        <w:t xml:space="preserve"> </w:t>
      </w:r>
      <w:r w:rsidRPr="00FF7892">
        <w:rPr>
          <w:sz w:val="24"/>
        </w:rPr>
        <w:t>na</w:t>
      </w:r>
      <w:r w:rsidRPr="00FF7892">
        <w:rPr>
          <w:spacing w:val="-9"/>
          <w:sz w:val="24"/>
        </w:rPr>
        <w:t xml:space="preserve"> </w:t>
      </w:r>
      <w:r w:rsidRPr="00FF7892">
        <w:rPr>
          <w:color w:val="313131"/>
          <w:spacing w:val="-2"/>
          <w:sz w:val="24"/>
        </w:rPr>
        <w:t>adres:</w:t>
      </w:r>
    </w:p>
    <w:p w14:paraId="5B5F2410" w14:textId="77777777" w:rsidR="00F54060" w:rsidRDefault="00F54060" w:rsidP="00F54060">
      <w:pPr>
        <w:pStyle w:val="Nagwek1"/>
        <w:spacing w:before="185"/>
        <w:ind w:left="1223"/>
      </w:pPr>
      <w:r>
        <w:t>……………………………..</w:t>
      </w:r>
    </w:p>
    <w:p w14:paraId="6BF76628" w14:textId="77777777" w:rsidR="00F54060" w:rsidRDefault="00F54060" w:rsidP="00F54060">
      <w:pPr>
        <w:pStyle w:val="Tekstpodstawowy"/>
        <w:spacing w:before="177" w:line="400" w:lineRule="auto"/>
        <w:ind w:left="1219" w:right="2653" w:firstLine="7"/>
        <w:rPr>
          <w:color w:val="151515"/>
        </w:rPr>
      </w:pPr>
      <w:r>
        <w:rPr>
          <w:color w:val="0E0E0E"/>
        </w:rPr>
        <w:t>Osoba</w:t>
      </w:r>
      <w:r>
        <w:rPr>
          <w:color w:val="0E0E0E"/>
          <w:spacing w:val="-12"/>
        </w:rPr>
        <w:t xml:space="preserve"> </w:t>
      </w:r>
      <w:r>
        <w:rPr>
          <w:color w:val="181818"/>
        </w:rPr>
        <w:t>kontaktowa:</w:t>
      </w:r>
      <w:r>
        <w:rPr>
          <w:color w:val="181818"/>
          <w:spacing w:val="-5"/>
        </w:rPr>
        <w:t>…………………</w:t>
      </w:r>
      <w:r>
        <w:rPr>
          <w:color w:val="232323"/>
          <w:spacing w:val="7"/>
        </w:rPr>
        <w:t xml:space="preserve"> </w:t>
      </w:r>
      <w:r>
        <w:rPr>
          <w:color w:val="111111"/>
        </w:rPr>
        <w:t>nr</w:t>
      </w:r>
      <w:r>
        <w:rPr>
          <w:color w:val="111111"/>
          <w:spacing w:val="-15"/>
        </w:rPr>
        <w:t xml:space="preserve"> </w:t>
      </w:r>
      <w:r>
        <w:rPr>
          <w:color w:val="282828"/>
        </w:rPr>
        <w:t>tel.</w:t>
      </w:r>
      <w:r>
        <w:rPr>
          <w:color w:val="282828"/>
          <w:spacing w:val="-15"/>
        </w:rPr>
        <w:t xml:space="preserve"> ……………….</w:t>
      </w:r>
      <w:r>
        <w:rPr>
          <w:color w:val="2F2F2F"/>
        </w:rPr>
        <w:t xml:space="preserve"> </w:t>
      </w:r>
      <w:proofErr w:type="spellStart"/>
      <w:r>
        <w:rPr>
          <w:color w:val="151515"/>
        </w:rPr>
        <w:t>einail</w:t>
      </w:r>
      <w:proofErr w:type="spellEnd"/>
      <w:r>
        <w:rPr>
          <w:color w:val="151515"/>
        </w:rPr>
        <w:t>: ………………………..</w:t>
      </w:r>
    </w:p>
    <w:p w14:paraId="0D16FF66" w14:textId="77777777" w:rsidR="00F54060" w:rsidRDefault="00F54060" w:rsidP="00F54060">
      <w:pPr>
        <w:pStyle w:val="Tekstpodstawowy"/>
        <w:spacing w:before="177" w:line="401" w:lineRule="auto"/>
        <w:ind w:firstLine="720"/>
        <w:rPr>
          <w:color w:val="2D2D2D"/>
        </w:rPr>
      </w:pPr>
      <w:r>
        <w:rPr>
          <w:color w:val="242424"/>
        </w:rPr>
        <w:t>5.5 wszystkie</w:t>
      </w:r>
      <w:r>
        <w:rPr>
          <w:color w:val="242424"/>
          <w:spacing w:val="-6"/>
        </w:rPr>
        <w:t xml:space="preserve"> </w:t>
      </w:r>
      <w:r>
        <w:rPr>
          <w:color w:val="111111"/>
        </w:rPr>
        <w:t>pisma</w:t>
      </w:r>
      <w:r>
        <w:rPr>
          <w:color w:val="111111"/>
          <w:spacing w:val="-13"/>
        </w:rPr>
        <w:t xml:space="preserve"> </w:t>
      </w:r>
      <w:r>
        <w:rPr>
          <w:color w:val="1F1F1F"/>
        </w:rPr>
        <w:t>skierowane</w:t>
      </w:r>
      <w:r>
        <w:rPr>
          <w:color w:val="1F1F1F"/>
          <w:spacing w:val="-2"/>
        </w:rPr>
        <w:t xml:space="preserve"> </w:t>
      </w:r>
      <w:r>
        <w:rPr>
          <w:color w:val="181818"/>
        </w:rPr>
        <w:t>do</w:t>
      </w:r>
      <w:r>
        <w:rPr>
          <w:color w:val="181818"/>
          <w:spacing w:val="-15"/>
        </w:rPr>
        <w:t xml:space="preserve"> </w:t>
      </w:r>
      <w:r>
        <w:t>Zamawiającego</w:t>
      </w:r>
      <w:r>
        <w:rPr>
          <w:spacing w:val="-2"/>
        </w:rPr>
        <w:t xml:space="preserve"> </w:t>
      </w:r>
      <w:r>
        <w:rPr>
          <w:color w:val="1A1A1A"/>
        </w:rPr>
        <w:t>należy</w:t>
      </w:r>
      <w:r>
        <w:rPr>
          <w:color w:val="1A1A1A"/>
          <w:spacing w:val="-6"/>
        </w:rPr>
        <w:t xml:space="preserve"> </w:t>
      </w:r>
      <w:r>
        <w:t>wysyłać</w:t>
      </w:r>
      <w:r>
        <w:rPr>
          <w:spacing w:val="-2"/>
        </w:rPr>
        <w:t xml:space="preserve"> na adres:</w:t>
      </w:r>
    </w:p>
    <w:p w14:paraId="4650B110" w14:textId="77777777" w:rsidR="00F54060" w:rsidRDefault="00F54060" w:rsidP="00F54060">
      <w:pPr>
        <w:pStyle w:val="Nagwek1"/>
        <w:spacing w:before="177"/>
        <w:ind w:left="1125"/>
      </w:pPr>
      <w:r>
        <w:rPr>
          <w:color w:val="181818"/>
        </w:rPr>
        <w:t>AQUANET</w:t>
      </w:r>
      <w:r>
        <w:rPr>
          <w:color w:val="181818"/>
          <w:spacing w:val="1"/>
        </w:rPr>
        <w:t xml:space="preserve"> </w:t>
      </w:r>
      <w:r>
        <w:rPr>
          <w:color w:val="212121"/>
        </w:rPr>
        <w:t>S.A.</w:t>
      </w:r>
      <w:r>
        <w:rPr>
          <w:color w:val="212121"/>
          <w:spacing w:val="-12"/>
        </w:rPr>
        <w:t xml:space="preserve"> </w:t>
      </w:r>
      <w:r>
        <w:rPr>
          <w:color w:val="1A1A1A"/>
        </w:rPr>
        <w:t>z</w:t>
      </w:r>
      <w:r>
        <w:rPr>
          <w:color w:val="1A1A1A"/>
          <w:spacing w:val="-15"/>
        </w:rPr>
        <w:t xml:space="preserve"> </w:t>
      </w:r>
      <w:r>
        <w:t>siedzibą</w:t>
      </w:r>
      <w:r>
        <w:rPr>
          <w:spacing w:val="2"/>
        </w:rPr>
        <w:t xml:space="preserve"> </w:t>
      </w:r>
      <w:r>
        <w:rPr>
          <w:color w:val="2F2F2F"/>
        </w:rPr>
        <w:t>w</w:t>
      </w:r>
      <w:r>
        <w:rPr>
          <w:color w:val="2F2F2F"/>
          <w:spacing w:val="-6"/>
        </w:rPr>
        <w:t xml:space="preserve"> </w:t>
      </w:r>
      <w:r>
        <w:rPr>
          <w:color w:val="181818"/>
        </w:rPr>
        <w:t>Poznaniu</w:t>
      </w:r>
      <w:r>
        <w:rPr>
          <w:color w:val="181818"/>
          <w:spacing w:val="1"/>
        </w:rPr>
        <w:t xml:space="preserve"> </w:t>
      </w:r>
      <w:r>
        <w:rPr>
          <w:color w:val="2D2D2D"/>
        </w:rPr>
        <w:t>przy</w:t>
      </w:r>
      <w:r>
        <w:rPr>
          <w:color w:val="2D2D2D"/>
          <w:spacing w:val="-8"/>
        </w:rPr>
        <w:t xml:space="preserve"> </w:t>
      </w:r>
      <w:r>
        <w:rPr>
          <w:color w:val="282828"/>
        </w:rPr>
        <w:t>ul.</w:t>
      </w:r>
      <w:r>
        <w:rPr>
          <w:color w:val="282828"/>
          <w:spacing w:val="-3"/>
        </w:rPr>
        <w:t xml:space="preserve"> </w:t>
      </w:r>
      <w:r>
        <w:rPr>
          <w:color w:val="232323"/>
        </w:rPr>
        <w:t>Dolna</w:t>
      </w:r>
      <w:r>
        <w:rPr>
          <w:color w:val="232323"/>
          <w:spacing w:val="4"/>
        </w:rPr>
        <w:t xml:space="preserve"> </w:t>
      </w:r>
      <w:r>
        <w:t>Wilda</w:t>
      </w:r>
      <w:r>
        <w:rPr>
          <w:spacing w:val="5"/>
        </w:rPr>
        <w:t xml:space="preserve"> </w:t>
      </w:r>
      <w:r>
        <w:rPr>
          <w:color w:val="181818"/>
        </w:rPr>
        <w:t>126,</w:t>
      </w:r>
      <w:r>
        <w:rPr>
          <w:color w:val="181818"/>
          <w:spacing w:val="-14"/>
        </w:rPr>
        <w:t xml:space="preserve"> </w:t>
      </w:r>
      <w:r>
        <w:rPr>
          <w:color w:val="0F0F0F"/>
        </w:rPr>
        <w:t>61-</w:t>
      </w:r>
      <w:r>
        <w:rPr>
          <w:color w:val="0F0F0F"/>
          <w:spacing w:val="-5"/>
        </w:rPr>
        <w:t>492</w:t>
      </w:r>
    </w:p>
    <w:p w14:paraId="20A597D1" w14:textId="77777777" w:rsidR="00F54060" w:rsidRDefault="00F54060" w:rsidP="00F54060">
      <w:pPr>
        <w:pStyle w:val="Tekstpodstawowy"/>
        <w:spacing w:before="125"/>
        <w:rPr>
          <w:b/>
        </w:rPr>
      </w:pPr>
    </w:p>
    <w:p w14:paraId="0BBE0113" w14:textId="77777777" w:rsidR="00F54060" w:rsidRDefault="00F54060" w:rsidP="00F54060">
      <w:pPr>
        <w:ind w:left="1115"/>
        <w:jc w:val="both"/>
        <w:rPr>
          <w:b/>
          <w:sz w:val="24"/>
        </w:rPr>
      </w:pPr>
      <w:r>
        <w:rPr>
          <w:b/>
          <w:color w:val="1C1C1C"/>
          <w:sz w:val="24"/>
        </w:rPr>
        <w:t>Tel.</w:t>
      </w:r>
      <w:r>
        <w:rPr>
          <w:b/>
          <w:color w:val="1C1C1C"/>
          <w:spacing w:val="-2"/>
          <w:sz w:val="24"/>
        </w:rPr>
        <w:t xml:space="preserve"> </w:t>
      </w:r>
      <w:r>
        <w:rPr>
          <w:b/>
          <w:color w:val="1D1D1D"/>
          <w:sz w:val="24"/>
        </w:rPr>
        <w:t>Kontaktowy</w:t>
      </w:r>
      <w:r>
        <w:rPr>
          <w:b/>
          <w:color w:val="1D1D1D"/>
          <w:spacing w:val="13"/>
          <w:sz w:val="24"/>
        </w:rPr>
        <w:t xml:space="preserve"> …………. Email:</w:t>
      </w:r>
      <w:r>
        <w:rPr>
          <w:b/>
          <w:color w:val="2A2A2A"/>
          <w:spacing w:val="-4"/>
          <w:sz w:val="24"/>
        </w:rPr>
        <w:t xml:space="preserve"> </w:t>
      </w:r>
      <w:r>
        <w:rPr>
          <w:b/>
          <w:color w:val="151515"/>
          <w:spacing w:val="-2"/>
          <w:sz w:val="24"/>
        </w:rPr>
        <w:t>……………….</w:t>
      </w:r>
    </w:p>
    <w:p w14:paraId="133BE8B5" w14:textId="77777777" w:rsidR="00F54060" w:rsidRPr="00FF7892" w:rsidRDefault="00F54060" w:rsidP="00F54060">
      <w:pPr>
        <w:pStyle w:val="Akapitzlist"/>
        <w:numPr>
          <w:ilvl w:val="1"/>
          <w:numId w:val="6"/>
        </w:numPr>
        <w:tabs>
          <w:tab w:val="left" w:pos="973"/>
          <w:tab w:val="left" w:pos="1053"/>
        </w:tabs>
        <w:spacing w:before="113"/>
        <w:ind w:right="810"/>
        <w:rPr>
          <w:color w:val="262626"/>
          <w:sz w:val="24"/>
        </w:rPr>
      </w:pPr>
      <w:r w:rsidRPr="00FF7892">
        <w:rPr>
          <w:color w:val="161616"/>
          <w:sz w:val="24"/>
        </w:rPr>
        <w:t>O</w:t>
      </w:r>
      <w:r w:rsidRPr="00FF7892">
        <w:rPr>
          <w:color w:val="161616"/>
          <w:spacing w:val="40"/>
          <w:sz w:val="24"/>
        </w:rPr>
        <w:t xml:space="preserve"> </w:t>
      </w:r>
      <w:r w:rsidRPr="00FF7892">
        <w:rPr>
          <w:sz w:val="24"/>
        </w:rPr>
        <w:t xml:space="preserve">zmianach danych adresowych, </w:t>
      </w:r>
      <w:r w:rsidRPr="00FF7892">
        <w:rPr>
          <w:color w:val="1C1C1C"/>
          <w:sz w:val="24"/>
        </w:rPr>
        <w:t xml:space="preserve">o </w:t>
      </w:r>
      <w:r w:rsidRPr="00FF7892">
        <w:rPr>
          <w:color w:val="151515"/>
          <w:sz w:val="24"/>
        </w:rPr>
        <w:t xml:space="preserve">których </w:t>
      </w:r>
      <w:r w:rsidRPr="00FF7892">
        <w:rPr>
          <w:color w:val="262626"/>
          <w:sz w:val="24"/>
        </w:rPr>
        <w:t xml:space="preserve">mowa </w:t>
      </w:r>
      <w:r w:rsidRPr="00FF7892">
        <w:rPr>
          <w:color w:val="2D2D2D"/>
          <w:sz w:val="24"/>
        </w:rPr>
        <w:t xml:space="preserve">w </w:t>
      </w:r>
      <w:r w:rsidRPr="00FF7892">
        <w:rPr>
          <w:color w:val="181818"/>
          <w:sz w:val="24"/>
        </w:rPr>
        <w:t xml:space="preserve">punktach </w:t>
      </w:r>
      <w:r w:rsidRPr="00FF7892">
        <w:rPr>
          <w:sz w:val="24"/>
        </w:rPr>
        <w:t>5.</w:t>
      </w:r>
      <w:r>
        <w:rPr>
          <w:sz w:val="24"/>
        </w:rPr>
        <w:t>4</w:t>
      </w:r>
      <w:r w:rsidRPr="00FF7892">
        <w:rPr>
          <w:sz w:val="24"/>
        </w:rPr>
        <w:t xml:space="preserve"> </w:t>
      </w:r>
      <w:r w:rsidRPr="00FF7892">
        <w:rPr>
          <w:color w:val="262626"/>
          <w:sz w:val="24"/>
        </w:rPr>
        <w:t>i 5.</w:t>
      </w:r>
      <w:r>
        <w:rPr>
          <w:color w:val="262626"/>
          <w:sz w:val="24"/>
        </w:rPr>
        <w:t>5</w:t>
      </w:r>
      <w:r w:rsidRPr="00FF7892">
        <w:rPr>
          <w:color w:val="262626"/>
          <w:sz w:val="24"/>
        </w:rPr>
        <w:t xml:space="preserve"> </w:t>
      </w:r>
      <w:r w:rsidRPr="00FF7892">
        <w:rPr>
          <w:color w:val="111111"/>
          <w:sz w:val="24"/>
        </w:rPr>
        <w:t xml:space="preserve">strony </w:t>
      </w:r>
      <w:r w:rsidRPr="00FF7892">
        <w:rPr>
          <w:sz w:val="24"/>
        </w:rPr>
        <w:t xml:space="preserve">obowiązane </w:t>
      </w:r>
      <w:r w:rsidRPr="00FF7892">
        <w:rPr>
          <w:color w:val="1C1C1C"/>
          <w:sz w:val="24"/>
        </w:rPr>
        <w:t xml:space="preserve">są </w:t>
      </w:r>
      <w:r w:rsidRPr="00FF7892">
        <w:rPr>
          <w:sz w:val="24"/>
        </w:rPr>
        <w:t xml:space="preserve">informować </w:t>
      </w:r>
      <w:r w:rsidRPr="00FF7892">
        <w:rPr>
          <w:color w:val="1C1C1C"/>
          <w:sz w:val="24"/>
        </w:rPr>
        <w:t xml:space="preserve">się </w:t>
      </w:r>
      <w:r w:rsidRPr="00FF7892">
        <w:rPr>
          <w:color w:val="0C0C0C"/>
          <w:sz w:val="24"/>
        </w:rPr>
        <w:t xml:space="preserve">niezwłocznie, </w:t>
      </w:r>
      <w:r w:rsidRPr="00FF7892">
        <w:rPr>
          <w:color w:val="242424"/>
          <w:sz w:val="24"/>
        </w:rPr>
        <w:t xml:space="preserve">nie </w:t>
      </w:r>
      <w:r w:rsidRPr="00FF7892">
        <w:rPr>
          <w:color w:val="181818"/>
          <w:sz w:val="24"/>
        </w:rPr>
        <w:t xml:space="preserve">później </w:t>
      </w:r>
      <w:r w:rsidRPr="00FF7892">
        <w:rPr>
          <w:color w:val="1C1C1C"/>
          <w:sz w:val="24"/>
        </w:rPr>
        <w:t xml:space="preserve">niż </w:t>
      </w:r>
      <w:r w:rsidRPr="00FF7892">
        <w:rPr>
          <w:color w:val="1A1A1A"/>
          <w:sz w:val="24"/>
        </w:rPr>
        <w:t xml:space="preserve">7 </w:t>
      </w:r>
      <w:r w:rsidRPr="00FF7892">
        <w:rPr>
          <w:color w:val="131313"/>
          <w:sz w:val="24"/>
        </w:rPr>
        <w:t xml:space="preserve">dni </w:t>
      </w:r>
      <w:r w:rsidRPr="00FF7892">
        <w:rPr>
          <w:color w:val="0E0E0E"/>
          <w:sz w:val="24"/>
        </w:rPr>
        <w:t xml:space="preserve">od </w:t>
      </w:r>
      <w:r w:rsidRPr="00FF7892">
        <w:rPr>
          <w:sz w:val="24"/>
        </w:rPr>
        <w:t xml:space="preserve">chwili </w:t>
      </w:r>
      <w:r w:rsidRPr="00FF7892">
        <w:rPr>
          <w:color w:val="181818"/>
          <w:sz w:val="24"/>
        </w:rPr>
        <w:t xml:space="preserve">zaistnienia </w:t>
      </w:r>
      <w:r w:rsidRPr="00FF7892">
        <w:rPr>
          <w:sz w:val="24"/>
        </w:rPr>
        <w:t xml:space="preserve">zmian, </w:t>
      </w:r>
      <w:r w:rsidRPr="00FF7892">
        <w:rPr>
          <w:color w:val="282828"/>
          <w:sz w:val="24"/>
        </w:rPr>
        <w:t xml:space="preserve">pod </w:t>
      </w:r>
      <w:r w:rsidRPr="00FF7892">
        <w:rPr>
          <w:sz w:val="24"/>
        </w:rPr>
        <w:t>rygorem uznania</w:t>
      </w:r>
      <w:r w:rsidRPr="00FF7892">
        <w:rPr>
          <w:spacing w:val="-3"/>
          <w:sz w:val="24"/>
        </w:rPr>
        <w:t xml:space="preserve"> </w:t>
      </w:r>
      <w:r w:rsidRPr="00FF7892">
        <w:rPr>
          <w:sz w:val="24"/>
        </w:rPr>
        <w:t xml:space="preserve">wysłania korespondencji </w:t>
      </w:r>
      <w:r w:rsidRPr="00FF7892">
        <w:rPr>
          <w:color w:val="262626"/>
          <w:sz w:val="24"/>
        </w:rPr>
        <w:t>pod</w:t>
      </w:r>
      <w:r w:rsidRPr="00FF7892">
        <w:rPr>
          <w:color w:val="262626"/>
          <w:spacing w:val="-1"/>
          <w:sz w:val="24"/>
        </w:rPr>
        <w:t xml:space="preserve"> </w:t>
      </w:r>
      <w:r w:rsidRPr="00FF7892">
        <w:rPr>
          <w:color w:val="0E0E0E"/>
          <w:sz w:val="24"/>
        </w:rPr>
        <w:t xml:space="preserve">ostatnio </w:t>
      </w:r>
      <w:r w:rsidRPr="00FF7892">
        <w:rPr>
          <w:sz w:val="24"/>
        </w:rPr>
        <w:t xml:space="preserve">znany </w:t>
      </w:r>
      <w:r w:rsidRPr="00FF7892">
        <w:rPr>
          <w:color w:val="1A1A1A"/>
          <w:sz w:val="24"/>
        </w:rPr>
        <w:t xml:space="preserve">adres </w:t>
      </w:r>
      <w:r w:rsidRPr="00FF7892">
        <w:rPr>
          <w:color w:val="111111"/>
          <w:sz w:val="24"/>
        </w:rPr>
        <w:t xml:space="preserve">za </w:t>
      </w:r>
      <w:r w:rsidRPr="00FF7892">
        <w:rPr>
          <w:sz w:val="24"/>
        </w:rPr>
        <w:t>skutecznie doręczoną.</w:t>
      </w:r>
    </w:p>
    <w:p w14:paraId="7C5B2112" w14:textId="77777777" w:rsidR="00F54060" w:rsidRDefault="00F54060" w:rsidP="00F54060">
      <w:pPr>
        <w:pStyle w:val="Akapitzlist"/>
        <w:numPr>
          <w:ilvl w:val="1"/>
          <w:numId w:val="6"/>
        </w:numPr>
        <w:tabs>
          <w:tab w:val="left" w:pos="1002"/>
          <w:tab w:val="left" w:pos="1062"/>
        </w:tabs>
        <w:spacing w:before="177" w:line="244" w:lineRule="auto"/>
        <w:ind w:left="1062" w:right="820" w:hanging="502"/>
        <w:rPr>
          <w:color w:val="212121"/>
          <w:sz w:val="24"/>
        </w:rPr>
      </w:pPr>
      <w:r>
        <w:rPr>
          <w:color w:val="1D1D1D"/>
          <w:sz w:val="24"/>
        </w:rPr>
        <w:t xml:space="preserve">Gwarant jest </w:t>
      </w:r>
      <w:r>
        <w:rPr>
          <w:sz w:val="24"/>
        </w:rPr>
        <w:t xml:space="preserve">obowiązany </w:t>
      </w:r>
      <w:r>
        <w:rPr>
          <w:color w:val="131313"/>
          <w:sz w:val="24"/>
        </w:rPr>
        <w:t xml:space="preserve">w </w:t>
      </w:r>
      <w:r>
        <w:rPr>
          <w:color w:val="151515"/>
          <w:sz w:val="24"/>
        </w:rPr>
        <w:t xml:space="preserve">terminie </w:t>
      </w:r>
      <w:r>
        <w:rPr>
          <w:color w:val="262626"/>
          <w:sz w:val="24"/>
        </w:rPr>
        <w:t xml:space="preserve">7 </w:t>
      </w:r>
      <w:r>
        <w:rPr>
          <w:color w:val="2A2A2A"/>
          <w:sz w:val="24"/>
        </w:rPr>
        <w:t xml:space="preserve">dni </w:t>
      </w:r>
      <w:r>
        <w:rPr>
          <w:color w:val="282828"/>
          <w:sz w:val="24"/>
        </w:rPr>
        <w:t xml:space="preserve">od </w:t>
      </w:r>
      <w:r>
        <w:rPr>
          <w:color w:val="161616"/>
          <w:sz w:val="24"/>
        </w:rPr>
        <w:t xml:space="preserve">daty </w:t>
      </w:r>
      <w:r>
        <w:rPr>
          <w:color w:val="1A1A1A"/>
          <w:sz w:val="24"/>
        </w:rPr>
        <w:t xml:space="preserve">złożenia </w:t>
      </w:r>
      <w:r>
        <w:rPr>
          <w:color w:val="262626"/>
          <w:sz w:val="24"/>
        </w:rPr>
        <w:t xml:space="preserve">wniosku </w:t>
      </w:r>
      <w:r>
        <w:rPr>
          <w:color w:val="313131"/>
          <w:sz w:val="24"/>
        </w:rPr>
        <w:t xml:space="preserve">o </w:t>
      </w:r>
      <w:r>
        <w:rPr>
          <w:sz w:val="24"/>
        </w:rPr>
        <w:t xml:space="preserve">upadłość </w:t>
      </w:r>
      <w:r>
        <w:rPr>
          <w:color w:val="1F1F1F"/>
          <w:sz w:val="24"/>
        </w:rPr>
        <w:t xml:space="preserve">lub </w:t>
      </w:r>
      <w:r>
        <w:rPr>
          <w:sz w:val="24"/>
        </w:rPr>
        <w:t xml:space="preserve">likwidację powiadomić </w:t>
      </w:r>
      <w:r>
        <w:rPr>
          <w:color w:val="1C1C1C"/>
          <w:sz w:val="24"/>
        </w:rPr>
        <w:t xml:space="preserve">na </w:t>
      </w:r>
      <w:r w:rsidRPr="00FF7892">
        <w:rPr>
          <w:sz w:val="24"/>
        </w:rPr>
        <w:t xml:space="preserve">piśmie </w:t>
      </w:r>
      <w:r w:rsidRPr="00FF7892">
        <w:rPr>
          <w:color w:val="313131"/>
          <w:sz w:val="24"/>
        </w:rPr>
        <w:t>o</w:t>
      </w:r>
      <w:r>
        <w:rPr>
          <w:i/>
          <w:color w:val="313131"/>
          <w:sz w:val="24"/>
        </w:rPr>
        <w:t xml:space="preserve"> </w:t>
      </w:r>
      <w:r>
        <w:rPr>
          <w:color w:val="181818"/>
          <w:sz w:val="24"/>
        </w:rPr>
        <w:t xml:space="preserve">tym </w:t>
      </w:r>
      <w:r>
        <w:rPr>
          <w:color w:val="111111"/>
          <w:sz w:val="24"/>
        </w:rPr>
        <w:t xml:space="preserve">fakcie </w:t>
      </w:r>
      <w:r>
        <w:rPr>
          <w:sz w:val="24"/>
        </w:rPr>
        <w:t>Zamawiającego.</w:t>
      </w:r>
    </w:p>
    <w:p w14:paraId="4F10AE04" w14:textId="77777777" w:rsidR="00F54060" w:rsidRDefault="00F54060" w:rsidP="00F54060">
      <w:pPr>
        <w:pStyle w:val="Nagwek1"/>
        <w:numPr>
          <w:ilvl w:val="0"/>
          <w:numId w:val="3"/>
        </w:numPr>
        <w:tabs>
          <w:tab w:val="left" w:pos="558"/>
        </w:tabs>
        <w:spacing w:before="178"/>
        <w:ind w:left="558" w:hanging="355"/>
        <w:jc w:val="left"/>
        <w:rPr>
          <w:color w:val="2D2D2D"/>
        </w:rPr>
      </w:pPr>
      <w:r>
        <w:rPr>
          <w:spacing w:val="-2"/>
        </w:rPr>
        <w:t>Postanowienia</w:t>
      </w:r>
      <w:r>
        <w:rPr>
          <w:spacing w:val="17"/>
        </w:rPr>
        <w:t xml:space="preserve"> </w:t>
      </w:r>
      <w:r>
        <w:rPr>
          <w:color w:val="151515"/>
          <w:spacing w:val="-2"/>
        </w:rPr>
        <w:t>końcowe</w:t>
      </w:r>
    </w:p>
    <w:p w14:paraId="4DF0C0AB" w14:textId="77777777" w:rsidR="00F54060" w:rsidRDefault="00F54060" w:rsidP="00F54060">
      <w:pPr>
        <w:pStyle w:val="Tekstpodstawowy"/>
        <w:spacing w:before="108" w:line="237" w:lineRule="auto"/>
        <w:ind w:left="1089" w:right="481" w:hanging="543"/>
      </w:pPr>
      <w:r>
        <w:rPr>
          <w:color w:val="1D1D1D"/>
        </w:rPr>
        <w:t>6.1</w:t>
      </w:r>
      <w:r>
        <w:rPr>
          <w:color w:val="313131"/>
        </w:rPr>
        <w:t>.</w:t>
      </w:r>
      <w:r>
        <w:rPr>
          <w:color w:val="313131"/>
          <w:spacing w:val="80"/>
        </w:rPr>
        <w:t xml:space="preserve"> </w:t>
      </w:r>
      <w:r>
        <w:rPr>
          <w:color w:val="212121"/>
        </w:rPr>
        <w:t>W</w:t>
      </w:r>
      <w:r>
        <w:rPr>
          <w:color w:val="212121"/>
          <w:spacing w:val="40"/>
        </w:rPr>
        <w:t xml:space="preserve"> </w:t>
      </w:r>
      <w:r>
        <w:t>sprawach</w:t>
      </w:r>
      <w:r>
        <w:rPr>
          <w:spacing w:val="40"/>
        </w:rPr>
        <w:t xml:space="preserve"> </w:t>
      </w:r>
      <w:r>
        <w:rPr>
          <w:color w:val="0C0C0C"/>
        </w:rPr>
        <w:t>nieuregulowanych</w:t>
      </w:r>
      <w:r>
        <w:rPr>
          <w:color w:val="0C0C0C"/>
          <w:spacing w:val="40"/>
        </w:rPr>
        <w:t xml:space="preserve"> </w:t>
      </w:r>
      <w:r>
        <w:rPr>
          <w:color w:val="1A1A1A"/>
        </w:rPr>
        <w:t>niniejszą</w:t>
      </w:r>
      <w:r>
        <w:rPr>
          <w:color w:val="1A1A1A"/>
          <w:spacing w:val="40"/>
        </w:rPr>
        <w:t xml:space="preserve"> </w:t>
      </w:r>
      <w:r>
        <w:t>Kartą</w:t>
      </w:r>
      <w:r>
        <w:rPr>
          <w:spacing w:val="40"/>
        </w:rPr>
        <w:t xml:space="preserve"> </w:t>
      </w:r>
      <w:r>
        <w:t>Gwarancyjną</w:t>
      </w:r>
      <w:r>
        <w:rPr>
          <w:spacing w:val="66"/>
        </w:rPr>
        <w:t xml:space="preserve"> </w:t>
      </w:r>
      <w:r>
        <w:rPr>
          <w:color w:val="0F0F0F"/>
        </w:rPr>
        <w:t>zastosowanie</w:t>
      </w:r>
      <w:r>
        <w:rPr>
          <w:color w:val="0F0F0F"/>
          <w:spacing w:val="40"/>
        </w:rPr>
        <w:t xml:space="preserve"> </w:t>
      </w:r>
      <w:r>
        <w:rPr>
          <w:color w:val="181818"/>
        </w:rPr>
        <w:t xml:space="preserve">mają </w:t>
      </w:r>
      <w:r>
        <w:rPr>
          <w:color w:val="0F0F0F"/>
        </w:rPr>
        <w:t>odpowiednie</w:t>
      </w:r>
      <w:r>
        <w:rPr>
          <w:color w:val="0F0F0F"/>
          <w:spacing w:val="24"/>
        </w:rPr>
        <w:t xml:space="preserve"> </w:t>
      </w:r>
      <w:r>
        <w:t xml:space="preserve">przepisy </w:t>
      </w:r>
      <w:r>
        <w:rPr>
          <w:color w:val="111111"/>
        </w:rPr>
        <w:t xml:space="preserve">prawa </w:t>
      </w:r>
      <w:r>
        <w:rPr>
          <w:color w:val="161616"/>
        </w:rPr>
        <w:t xml:space="preserve">polskiego, </w:t>
      </w:r>
      <w:r>
        <w:rPr>
          <w:color w:val="1A1A1A"/>
        </w:rPr>
        <w:t>w</w:t>
      </w:r>
      <w:r>
        <w:rPr>
          <w:color w:val="1A1A1A"/>
          <w:spacing w:val="-7"/>
        </w:rPr>
        <w:t xml:space="preserve"> </w:t>
      </w:r>
      <w:r>
        <w:t>szczególności</w:t>
      </w:r>
      <w:r>
        <w:rPr>
          <w:spacing w:val="20"/>
        </w:rPr>
        <w:t xml:space="preserve"> </w:t>
      </w:r>
      <w:r>
        <w:rPr>
          <w:color w:val="111111"/>
        </w:rPr>
        <w:t xml:space="preserve">Kodeksu </w:t>
      </w:r>
      <w:r>
        <w:t>cywilnego.</w:t>
      </w:r>
    </w:p>
    <w:p w14:paraId="281C4B92" w14:textId="77777777" w:rsidR="00F54060" w:rsidRDefault="00F54060" w:rsidP="00F54060">
      <w:pPr>
        <w:pStyle w:val="Tekstpodstawowy"/>
        <w:spacing w:before="120"/>
        <w:ind w:left="549"/>
      </w:pPr>
      <w:r>
        <w:rPr>
          <w:color w:val="1A1A1A"/>
        </w:rPr>
        <w:t>6.2.</w:t>
      </w:r>
      <w:r>
        <w:rPr>
          <w:color w:val="1A1A1A"/>
          <w:spacing w:val="53"/>
          <w:w w:val="150"/>
        </w:rPr>
        <w:t xml:space="preserve"> </w:t>
      </w:r>
      <w:r>
        <w:t>Niniejsza</w:t>
      </w:r>
      <w:r>
        <w:rPr>
          <w:spacing w:val="1"/>
        </w:rPr>
        <w:t xml:space="preserve"> </w:t>
      </w:r>
      <w:r>
        <w:t>Karta</w:t>
      </w:r>
      <w:r>
        <w:rPr>
          <w:spacing w:val="-3"/>
        </w:rPr>
        <w:t xml:space="preserve"> </w:t>
      </w:r>
      <w:r>
        <w:t>Gwarancyjna</w:t>
      </w:r>
      <w:r>
        <w:rPr>
          <w:spacing w:val="7"/>
        </w:rPr>
        <w:t xml:space="preserve"> </w:t>
      </w:r>
      <w:r>
        <w:t>jest</w:t>
      </w:r>
      <w:r>
        <w:rPr>
          <w:spacing w:val="-7"/>
        </w:rPr>
        <w:t xml:space="preserve"> </w:t>
      </w:r>
      <w:r>
        <w:t>integralną</w:t>
      </w:r>
      <w:r>
        <w:rPr>
          <w:spacing w:val="-1"/>
        </w:rPr>
        <w:t xml:space="preserve"> </w:t>
      </w:r>
      <w:r>
        <w:t>częścią</w:t>
      </w:r>
      <w:r>
        <w:rPr>
          <w:spacing w:val="3"/>
        </w:rPr>
        <w:t xml:space="preserve"> </w:t>
      </w:r>
      <w:r>
        <w:rPr>
          <w:spacing w:val="-2"/>
        </w:rPr>
        <w:t>Umowy.</w:t>
      </w:r>
    </w:p>
    <w:p w14:paraId="608BE5A5" w14:textId="77777777" w:rsidR="00F54060" w:rsidRDefault="00F54060" w:rsidP="00F54060">
      <w:pPr>
        <w:pStyle w:val="Tekstpodstawowy"/>
        <w:spacing w:before="122" w:line="237" w:lineRule="auto"/>
        <w:ind w:left="1082" w:right="481" w:hanging="535"/>
      </w:pPr>
      <w:r>
        <w:rPr>
          <w:color w:val="212121"/>
        </w:rPr>
        <w:t>6.3.</w:t>
      </w:r>
      <w:r>
        <w:rPr>
          <w:color w:val="212121"/>
          <w:spacing w:val="80"/>
        </w:rPr>
        <w:t xml:space="preserve"> </w:t>
      </w:r>
      <w:r>
        <w:t>Wszelkie</w:t>
      </w:r>
      <w:r>
        <w:rPr>
          <w:spacing w:val="40"/>
        </w:rPr>
        <w:t xml:space="preserve"> </w:t>
      </w:r>
      <w:r>
        <w:t>zmiany</w:t>
      </w:r>
      <w:r>
        <w:rPr>
          <w:spacing w:val="40"/>
        </w:rPr>
        <w:t xml:space="preserve"> </w:t>
      </w:r>
      <w:r>
        <w:t>niniejszej</w:t>
      </w:r>
      <w:r>
        <w:rPr>
          <w:spacing w:val="40"/>
        </w:rPr>
        <w:t xml:space="preserve"> </w:t>
      </w:r>
      <w:r>
        <w:rPr>
          <w:color w:val="282828"/>
        </w:rPr>
        <w:t>Karty</w:t>
      </w:r>
      <w:r>
        <w:rPr>
          <w:color w:val="282828"/>
          <w:spacing w:val="40"/>
        </w:rPr>
        <w:t xml:space="preserve"> </w:t>
      </w:r>
      <w:r>
        <w:t>Gwarancyjnej</w:t>
      </w:r>
      <w:r>
        <w:rPr>
          <w:spacing w:val="40"/>
        </w:rPr>
        <w:t xml:space="preserve"> </w:t>
      </w:r>
      <w:r>
        <w:t>wymagają</w:t>
      </w:r>
      <w:r>
        <w:rPr>
          <w:spacing w:val="40"/>
        </w:rPr>
        <w:t xml:space="preserve"> </w:t>
      </w:r>
      <w:r>
        <w:rPr>
          <w:color w:val="1A1A1A"/>
        </w:rPr>
        <w:t>formy</w:t>
      </w:r>
      <w:r>
        <w:rPr>
          <w:color w:val="1A1A1A"/>
          <w:spacing w:val="40"/>
        </w:rPr>
        <w:t xml:space="preserve"> </w:t>
      </w:r>
      <w:r>
        <w:t>pisemnej</w:t>
      </w:r>
      <w:r>
        <w:rPr>
          <w:spacing w:val="40"/>
        </w:rPr>
        <w:t xml:space="preserve"> </w:t>
      </w:r>
      <w:r>
        <w:rPr>
          <w:color w:val="212121"/>
        </w:rPr>
        <w:t xml:space="preserve">pod </w:t>
      </w:r>
      <w:r>
        <w:t>rygorem nieważności.</w:t>
      </w:r>
    </w:p>
    <w:p w14:paraId="71F5E153" w14:textId="77777777" w:rsidR="00F54060" w:rsidRDefault="00F54060" w:rsidP="00F54060">
      <w:pPr>
        <w:pStyle w:val="Tekstpodstawowy"/>
        <w:rPr>
          <w:sz w:val="20"/>
        </w:rPr>
      </w:pPr>
    </w:p>
    <w:p w14:paraId="00D22D0F" w14:textId="77777777" w:rsidR="00F54060" w:rsidRDefault="00F54060" w:rsidP="00F54060">
      <w:pPr>
        <w:pStyle w:val="Tekstpodstawowy"/>
        <w:spacing w:before="10"/>
        <w:rPr>
          <w:sz w:val="20"/>
        </w:rPr>
      </w:pPr>
    </w:p>
    <w:p w14:paraId="1A174E53" w14:textId="77777777" w:rsidR="00F54060" w:rsidRDefault="00F54060" w:rsidP="00F54060">
      <w:pPr>
        <w:pStyle w:val="Tekstpodstawowy"/>
        <w:rPr>
          <w:sz w:val="20"/>
        </w:rPr>
        <w:sectPr w:rsidR="00F54060" w:rsidSect="00F54060">
          <w:pgSz w:w="11910" w:h="16840"/>
          <w:pgMar w:top="900" w:right="708" w:bottom="280" w:left="1133" w:header="708" w:footer="708" w:gutter="0"/>
          <w:cols w:space="708"/>
        </w:sectPr>
      </w:pPr>
    </w:p>
    <w:p w14:paraId="0B2490A3" w14:textId="77777777" w:rsidR="00F54060" w:rsidRDefault="00F54060" w:rsidP="00F54060">
      <w:pPr>
        <w:pStyle w:val="Nagwek1"/>
        <w:spacing w:before="90" w:line="271" w:lineRule="exact"/>
        <w:ind w:left="611"/>
      </w:pPr>
      <w:r>
        <w:rPr>
          <w:color w:val="131313"/>
          <w:spacing w:val="-2"/>
        </w:rPr>
        <w:t>ZAMAWIAJĄCY:</w:t>
      </w:r>
    </w:p>
    <w:p w14:paraId="14CD6AF6" w14:textId="77777777" w:rsidR="00F54060" w:rsidRDefault="00F54060" w:rsidP="00F54060">
      <w:pPr>
        <w:pStyle w:val="Tekstpodstawowy"/>
        <w:spacing w:line="271" w:lineRule="exact"/>
        <w:ind w:left="604"/>
      </w:pPr>
      <w:r>
        <w:t>Podpisano</w:t>
      </w:r>
      <w:r>
        <w:rPr>
          <w:spacing w:val="-3"/>
        </w:rPr>
        <w:t xml:space="preserve"> </w:t>
      </w:r>
      <w:r>
        <w:rPr>
          <w:color w:val="2B2B2B"/>
        </w:rPr>
        <w:t>i</w:t>
      </w:r>
      <w:r>
        <w:rPr>
          <w:color w:val="2B2B2B"/>
          <w:spacing w:val="-8"/>
        </w:rPr>
        <w:t xml:space="preserve"> </w:t>
      </w:r>
      <w:r>
        <w:t>opatrzono</w:t>
      </w:r>
      <w:r>
        <w:rPr>
          <w:spacing w:val="5"/>
        </w:rPr>
        <w:t xml:space="preserve"> </w:t>
      </w:r>
      <w:r>
        <w:rPr>
          <w:spacing w:val="-2"/>
        </w:rPr>
        <w:t>pieczęcią</w:t>
      </w:r>
    </w:p>
    <w:p w14:paraId="278D21DE" w14:textId="77777777" w:rsidR="00F54060" w:rsidRDefault="00F54060" w:rsidP="00F54060">
      <w:pPr>
        <w:pStyle w:val="Tekstpodstawowy"/>
        <w:spacing w:before="90" w:line="271" w:lineRule="exact"/>
        <w:ind w:left="607"/>
      </w:pPr>
      <w:r>
        <w:br w:type="column"/>
      </w:r>
      <w:r>
        <w:rPr>
          <w:color w:val="151515"/>
          <w:spacing w:val="-2"/>
        </w:rPr>
        <w:t>GWARANT:</w:t>
      </w:r>
    </w:p>
    <w:p w14:paraId="6C591035" w14:textId="77777777" w:rsidR="00F54060" w:rsidRDefault="00F54060" w:rsidP="00F54060">
      <w:pPr>
        <w:pStyle w:val="Tekstpodstawowy"/>
        <w:spacing w:line="271" w:lineRule="exact"/>
        <w:ind w:left="604"/>
      </w:pPr>
      <w:r>
        <w:t xml:space="preserve">Podpisano </w:t>
      </w:r>
      <w:r>
        <w:rPr>
          <w:color w:val="3D3D3D"/>
        </w:rPr>
        <w:t>i</w:t>
      </w:r>
      <w:r>
        <w:rPr>
          <w:color w:val="3D3D3D"/>
          <w:spacing w:val="-11"/>
        </w:rPr>
        <w:t xml:space="preserve"> </w:t>
      </w:r>
      <w:r>
        <w:t>opatrzono</w:t>
      </w:r>
      <w:r>
        <w:rPr>
          <w:spacing w:val="4"/>
        </w:rPr>
        <w:t xml:space="preserve"> </w:t>
      </w:r>
      <w:r>
        <w:rPr>
          <w:spacing w:val="-2"/>
        </w:rPr>
        <w:t>pieczęcią</w:t>
      </w:r>
    </w:p>
    <w:p w14:paraId="2FCFBF8C" w14:textId="77777777" w:rsidR="00F54060" w:rsidRDefault="00F54060" w:rsidP="00F54060">
      <w:pPr>
        <w:pStyle w:val="Tekstpodstawowy"/>
        <w:spacing w:line="271" w:lineRule="exact"/>
        <w:sectPr w:rsidR="00F54060" w:rsidSect="00F54060">
          <w:type w:val="continuous"/>
          <w:pgSz w:w="11910" w:h="16840"/>
          <w:pgMar w:top="920" w:right="708" w:bottom="0" w:left="1133" w:header="708" w:footer="708" w:gutter="0"/>
          <w:cols w:num="2" w:space="708" w:equalWidth="0">
            <w:col w:w="3712" w:space="856"/>
            <w:col w:w="5501"/>
          </w:cols>
        </w:sectPr>
      </w:pPr>
    </w:p>
    <w:p w14:paraId="4FF42A83" w14:textId="77777777" w:rsidR="00F54060" w:rsidRDefault="00F54060" w:rsidP="00F54060">
      <w:pPr>
        <w:pStyle w:val="Tekstpodstawowy"/>
        <w:spacing w:before="1"/>
        <w:rPr>
          <w:sz w:val="20"/>
        </w:rPr>
      </w:pPr>
    </w:p>
    <w:p w14:paraId="168E36AB" w14:textId="650FB675" w:rsidR="00C44DDC" w:rsidRDefault="00F54060" w:rsidP="00F54060">
      <w:pPr>
        <w:pStyle w:val="Tekstpodstawowy"/>
        <w:spacing w:before="120"/>
        <w:jc w:val="left"/>
        <w:rPr>
          <w:sz w:val="20"/>
        </w:rPr>
      </w:pPr>
      <w:r>
        <w:rPr>
          <w:position w:val="4"/>
          <w:sz w:val="20"/>
        </w:rPr>
        <w:tab/>
      </w:r>
    </w:p>
    <w:p w14:paraId="254FF31C" w14:textId="77777777" w:rsidR="00C44DDC" w:rsidRDefault="00C44DDC">
      <w:pPr>
        <w:pStyle w:val="Tekstpodstawowy"/>
        <w:spacing w:before="120"/>
        <w:jc w:val="left"/>
        <w:rPr>
          <w:sz w:val="20"/>
        </w:rPr>
      </w:pPr>
    </w:p>
    <w:sectPr w:rsidR="00C44DDC">
      <w:type w:val="continuous"/>
      <w:pgSz w:w="11910" w:h="16840"/>
      <w:pgMar w:top="1180" w:right="1417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612FE"/>
    <w:multiLevelType w:val="hybridMultilevel"/>
    <w:tmpl w:val="84A6556C"/>
    <w:lvl w:ilvl="0" w:tplc="84B21648">
      <w:numFmt w:val="bullet"/>
      <w:lvlText w:val="•"/>
      <w:lvlJc w:val="left"/>
      <w:pPr>
        <w:ind w:left="1634" w:hanging="290"/>
      </w:pPr>
      <w:rPr>
        <w:rFonts w:ascii="Times New Roman" w:eastAsia="Times New Roman" w:hAnsi="Times New Roman" w:cs="Times New Roman" w:hint="default"/>
        <w:spacing w:val="0"/>
        <w:w w:val="98"/>
        <w:lang w:val="pl-PL" w:eastAsia="en-US" w:bidi="ar-SA"/>
      </w:rPr>
    </w:lvl>
    <w:lvl w:ilvl="1" w:tplc="4DFE80C0">
      <w:numFmt w:val="bullet"/>
      <w:lvlText w:val="•"/>
      <w:lvlJc w:val="left"/>
      <w:pPr>
        <w:ind w:left="2482" w:hanging="290"/>
      </w:pPr>
      <w:rPr>
        <w:rFonts w:hint="default"/>
        <w:lang w:val="pl-PL" w:eastAsia="en-US" w:bidi="ar-SA"/>
      </w:rPr>
    </w:lvl>
    <w:lvl w:ilvl="2" w:tplc="D2D61098">
      <w:numFmt w:val="bullet"/>
      <w:lvlText w:val="•"/>
      <w:lvlJc w:val="left"/>
      <w:pPr>
        <w:ind w:left="3325" w:hanging="290"/>
      </w:pPr>
      <w:rPr>
        <w:rFonts w:hint="default"/>
        <w:lang w:val="pl-PL" w:eastAsia="en-US" w:bidi="ar-SA"/>
      </w:rPr>
    </w:lvl>
    <w:lvl w:ilvl="3" w:tplc="0922C10A">
      <w:numFmt w:val="bullet"/>
      <w:lvlText w:val="•"/>
      <w:lvlJc w:val="left"/>
      <w:pPr>
        <w:ind w:left="4167" w:hanging="290"/>
      </w:pPr>
      <w:rPr>
        <w:rFonts w:hint="default"/>
        <w:lang w:val="pl-PL" w:eastAsia="en-US" w:bidi="ar-SA"/>
      </w:rPr>
    </w:lvl>
    <w:lvl w:ilvl="4" w:tplc="3B9E87E0">
      <w:numFmt w:val="bullet"/>
      <w:lvlText w:val="•"/>
      <w:lvlJc w:val="left"/>
      <w:pPr>
        <w:ind w:left="5010" w:hanging="290"/>
      </w:pPr>
      <w:rPr>
        <w:rFonts w:hint="default"/>
        <w:lang w:val="pl-PL" w:eastAsia="en-US" w:bidi="ar-SA"/>
      </w:rPr>
    </w:lvl>
    <w:lvl w:ilvl="5" w:tplc="06428736">
      <w:numFmt w:val="bullet"/>
      <w:lvlText w:val="•"/>
      <w:lvlJc w:val="left"/>
      <w:pPr>
        <w:ind w:left="5852" w:hanging="290"/>
      </w:pPr>
      <w:rPr>
        <w:rFonts w:hint="default"/>
        <w:lang w:val="pl-PL" w:eastAsia="en-US" w:bidi="ar-SA"/>
      </w:rPr>
    </w:lvl>
    <w:lvl w:ilvl="6" w:tplc="95C29758">
      <w:numFmt w:val="bullet"/>
      <w:lvlText w:val="•"/>
      <w:lvlJc w:val="left"/>
      <w:pPr>
        <w:ind w:left="6695" w:hanging="290"/>
      </w:pPr>
      <w:rPr>
        <w:rFonts w:hint="default"/>
        <w:lang w:val="pl-PL" w:eastAsia="en-US" w:bidi="ar-SA"/>
      </w:rPr>
    </w:lvl>
    <w:lvl w:ilvl="7" w:tplc="7870E27C">
      <w:numFmt w:val="bullet"/>
      <w:lvlText w:val="•"/>
      <w:lvlJc w:val="left"/>
      <w:pPr>
        <w:ind w:left="7537" w:hanging="290"/>
      </w:pPr>
      <w:rPr>
        <w:rFonts w:hint="default"/>
        <w:lang w:val="pl-PL" w:eastAsia="en-US" w:bidi="ar-SA"/>
      </w:rPr>
    </w:lvl>
    <w:lvl w:ilvl="8" w:tplc="2AAA4894">
      <w:numFmt w:val="bullet"/>
      <w:lvlText w:val="•"/>
      <w:lvlJc w:val="left"/>
      <w:pPr>
        <w:ind w:left="8380" w:hanging="290"/>
      </w:pPr>
      <w:rPr>
        <w:rFonts w:hint="default"/>
        <w:lang w:val="pl-PL" w:eastAsia="en-US" w:bidi="ar-SA"/>
      </w:rPr>
    </w:lvl>
  </w:abstractNum>
  <w:abstractNum w:abstractNumId="1" w15:restartNumberingAfterBreak="0">
    <w:nsid w:val="1C4113A8"/>
    <w:multiLevelType w:val="multilevel"/>
    <w:tmpl w:val="7F960C7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1C1C1C"/>
      </w:rPr>
    </w:lvl>
    <w:lvl w:ilvl="1">
      <w:start w:val="4"/>
      <w:numFmt w:val="decimal"/>
      <w:lvlText w:val="%1.%2"/>
      <w:lvlJc w:val="left"/>
      <w:pPr>
        <w:ind w:left="963" w:hanging="360"/>
      </w:pPr>
      <w:rPr>
        <w:rFonts w:hint="default"/>
        <w:color w:val="1C1C1C"/>
      </w:rPr>
    </w:lvl>
    <w:lvl w:ilvl="2">
      <w:start w:val="1"/>
      <w:numFmt w:val="decimal"/>
      <w:lvlText w:val="%1.%2.%3"/>
      <w:lvlJc w:val="left"/>
      <w:pPr>
        <w:ind w:left="1926" w:hanging="720"/>
      </w:pPr>
      <w:rPr>
        <w:rFonts w:hint="default"/>
        <w:color w:val="1C1C1C"/>
      </w:rPr>
    </w:lvl>
    <w:lvl w:ilvl="3">
      <w:start w:val="1"/>
      <w:numFmt w:val="decimal"/>
      <w:lvlText w:val="%1.%2.%3.%4"/>
      <w:lvlJc w:val="left"/>
      <w:pPr>
        <w:ind w:left="2529" w:hanging="720"/>
      </w:pPr>
      <w:rPr>
        <w:rFonts w:hint="default"/>
        <w:color w:val="1C1C1C"/>
      </w:rPr>
    </w:lvl>
    <w:lvl w:ilvl="4">
      <w:start w:val="1"/>
      <w:numFmt w:val="decimal"/>
      <w:lvlText w:val="%1.%2.%3.%4.%5"/>
      <w:lvlJc w:val="left"/>
      <w:pPr>
        <w:ind w:left="3492" w:hanging="1080"/>
      </w:pPr>
      <w:rPr>
        <w:rFonts w:hint="default"/>
        <w:color w:val="1C1C1C"/>
      </w:rPr>
    </w:lvl>
    <w:lvl w:ilvl="5">
      <w:start w:val="1"/>
      <w:numFmt w:val="decimal"/>
      <w:lvlText w:val="%1.%2.%3.%4.%5.%6"/>
      <w:lvlJc w:val="left"/>
      <w:pPr>
        <w:ind w:left="4095" w:hanging="1080"/>
      </w:pPr>
      <w:rPr>
        <w:rFonts w:hint="default"/>
        <w:color w:val="1C1C1C"/>
      </w:rPr>
    </w:lvl>
    <w:lvl w:ilvl="6">
      <w:start w:val="1"/>
      <w:numFmt w:val="decimal"/>
      <w:lvlText w:val="%1.%2.%3.%4.%5.%6.%7"/>
      <w:lvlJc w:val="left"/>
      <w:pPr>
        <w:ind w:left="5058" w:hanging="1440"/>
      </w:pPr>
      <w:rPr>
        <w:rFonts w:hint="default"/>
        <w:color w:val="1C1C1C"/>
      </w:rPr>
    </w:lvl>
    <w:lvl w:ilvl="7">
      <w:start w:val="1"/>
      <w:numFmt w:val="decimal"/>
      <w:lvlText w:val="%1.%2.%3.%4.%5.%6.%7.%8"/>
      <w:lvlJc w:val="left"/>
      <w:pPr>
        <w:ind w:left="5661" w:hanging="1440"/>
      </w:pPr>
      <w:rPr>
        <w:rFonts w:hint="default"/>
        <w:color w:val="1C1C1C"/>
      </w:rPr>
    </w:lvl>
    <w:lvl w:ilvl="8">
      <w:start w:val="1"/>
      <w:numFmt w:val="decimal"/>
      <w:lvlText w:val="%1.%2.%3.%4.%5.%6.%7.%8.%9"/>
      <w:lvlJc w:val="left"/>
      <w:pPr>
        <w:ind w:left="6624" w:hanging="1800"/>
      </w:pPr>
      <w:rPr>
        <w:rFonts w:hint="default"/>
        <w:color w:val="1C1C1C"/>
      </w:rPr>
    </w:lvl>
  </w:abstractNum>
  <w:abstractNum w:abstractNumId="2" w15:restartNumberingAfterBreak="0">
    <w:nsid w:val="48D423A9"/>
    <w:multiLevelType w:val="multilevel"/>
    <w:tmpl w:val="762262DA"/>
    <w:lvl w:ilvl="0">
      <w:start w:val="3"/>
      <w:numFmt w:val="decimal"/>
      <w:lvlText w:val="%1."/>
      <w:lvlJc w:val="left"/>
      <w:pPr>
        <w:ind w:left="721" w:hanging="362"/>
        <w:jc w:val="right"/>
      </w:pPr>
      <w:rPr>
        <w:rFonts w:hint="default"/>
        <w:spacing w:val="0"/>
        <w:w w:val="98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167" w:hanging="549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lowerLetter"/>
      <w:lvlText w:val="%3)"/>
      <w:lvlJc w:val="left"/>
      <w:pPr>
        <w:ind w:left="1608" w:hanging="549"/>
      </w:pPr>
      <w:rPr>
        <w:rFonts w:hint="default"/>
        <w:spacing w:val="-1"/>
        <w:w w:val="97"/>
        <w:lang w:val="pl-PL" w:eastAsia="en-US" w:bidi="ar-SA"/>
      </w:rPr>
    </w:lvl>
    <w:lvl w:ilvl="3">
      <w:numFmt w:val="bullet"/>
      <w:lvlText w:val="•"/>
      <w:lvlJc w:val="left"/>
      <w:pPr>
        <w:ind w:left="1600" w:hanging="549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2809" w:hanging="549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018" w:hanging="549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228" w:hanging="549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437" w:hanging="549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646" w:hanging="549"/>
      </w:pPr>
      <w:rPr>
        <w:rFonts w:hint="default"/>
        <w:lang w:val="pl-PL" w:eastAsia="en-US" w:bidi="ar-SA"/>
      </w:rPr>
    </w:lvl>
  </w:abstractNum>
  <w:abstractNum w:abstractNumId="3" w15:restartNumberingAfterBreak="0">
    <w:nsid w:val="734C7C7B"/>
    <w:multiLevelType w:val="multilevel"/>
    <w:tmpl w:val="78A83552"/>
    <w:lvl w:ilvl="0">
      <w:start w:val="2"/>
      <w:numFmt w:val="decimal"/>
      <w:lvlText w:val="%1"/>
      <w:lvlJc w:val="left"/>
      <w:pPr>
        <w:ind w:left="1259" w:hanging="550"/>
      </w:pPr>
      <w:rPr>
        <w:rFonts w:hint="default"/>
        <w:lang w:val="pl-PL" w:eastAsia="en-US" w:bidi="ar-SA"/>
      </w:rPr>
    </w:lvl>
    <w:lvl w:ilvl="1">
      <w:start w:val="2"/>
      <w:numFmt w:val="decimal"/>
      <w:lvlText w:val="%1.%2."/>
      <w:lvlJc w:val="left"/>
      <w:pPr>
        <w:ind w:left="1259" w:hanging="5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8"/>
        <w:sz w:val="24"/>
        <w:szCs w:val="24"/>
        <w:lang w:val="pl-PL" w:eastAsia="en-US" w:bidi="ar-SA"/>
      </w:rPr>
    </w:lvl>
    <w:lvl w:ilvl="2">
      <w:start w:val="1"/>
      <w:numFmt w:val="lowerLetter"/>
      <w:lvlText w:val="%3)"/>
      <w:lvlJc w:val="left"/>
      <w:pPr>
        <w:ind w:left="1618" w:hanging="352"/>
      </w:pPr>
      <w:rPr>
        <w:rFonts w:hint="default"/>
        <w:spacing w:val="-1"/>
        <w:w w:val="97"/>
        <w:lang w:val="pl-PL" w:eastAsia="en-US" w:bidi="ar-SA"/>
      </w:rPr>
    </w:lvl>
    <w:lvl w:ilvl="3">
      <w:numFmt w:val="bullet"/>
      <w:lvlText w:val="•"/>
      <w:lvlJc w:val="left"/>
      <w:pPr>
        <w:ind w:left="3496" w:hanging="352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435" w:hanging="352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373" w:hanging="352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311" w:hanging="352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250" w:hanging="352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188" w:hanging="352"/>
      </w:pPr>
      <w:rPr>
        <w:rFonts w:hint="default"/>
        <w:lang w:val="pl-PL" w:eastAsia="en-US" w:bidi="ar-SA"/>
      </w:rPr>
    </w:lvl>
  </w:abstractNum>
  <w:abstractNum w:abstractNumId="4" w15:restartNumberingAfterBreak="0">
    <w:nsid w:val="75127F2A"/>
    <w:multiLevelType w:val="multilevel"/>
    <w:tmpl w:val="8D2A0F1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161616"/>
      </w:rPr>
    </w:lvl>
    <w:lvl w:ilvl="1">
      <w:start w:val="6"/>
      <w:numFmt w:val="decimal"/>
      <w:lvlText w:val="%1.%2"/>
      <w:lvlJc w:val="left"/>
      <w:pPr>
        <w:ind w:left="963" w:hanging="360"/>
      </w:pPr>
      <w:rPr>
        <w:rFonts w:hint="default"/>
        <w:color w:val="161616"/>
      </w:rPr>
    </w:lvl>
    <w:lvl w:ilvl="2">
      <w:start w:val="1"/>
      <w:numFmt w:val="decimal"/>
      <w:lvlText w:val="%1.%2.%3"/>
      <w:lvlJc w:val="left"/>
      <w:pPr>
        <w:ind w:left="1926" w:hanging="720"/>
      </w:pPr>
      <w:rPr>
        <w:rFonts w:hint="default"/>
        <w:color w:val="161616"/>
      </w:rPr>
    </w:lvl>
    <w:lvl w:ilvl="3">
      <w:start w:val="1"/>
      <w:numFmt w:val="decimal"/>
      <w:lvlText w:val="%1.%2.%3.%4"/>
      <w:lvlJc w:val="left"/>
      <w:pPr>
        <w:ind w:left="2529" w:hanging="720"/>
      </w:pPr>
      <w:rPr>
        <w:rFonts w:hint="default"/>
        <w:color w:val="161616"/>
      </w:rPr>
    </w:lvl>
    <w:lvl w:ilvl="4">
      <w:start w:val="1"/>
      <w:numFmt w:val="decimal"/>
      <w:lvlText w:val="%1.%2.%3.%4.%5"/>
      <w:lvlJc w:val="left"/>
      <w:pPr>
        <w:ind w:left="3492" w:hanging="1080"/>
      </w:pPr>
      <w:rPr>
        <w:rFonts w:hint="default"/>
        <w:color w:val="161616"/>
      </w:rPr>
    </w:lvl>
    <w:lvl w:ilvl="5">
      <w:start w:val="1"/>
      <w:numFmt w:val="decimal"/>
      <w:lvlText w:val="%1.%2.%3.%4.%5.%6"/>
      <w:lvlJc w:val="left"/>
      <w:pPr>
        <w:ind w:left="4095" w:hanging="1080"/>
      </w:pPr>
      <w:rPr>
        <w:rFonts w:hint="default"/>
        <w:color w:val="161616"/>
      </w:rPr>
    </w:lvl>
    <w:lvl w:ilvl="6">
      <w:start w:val="1"/>
      <w:numFmt w:val="decimal"/>
      <w:lvlText w:val="%1.%2.%3.%4.%5.%6.%7"/>
      <w:lvlJc w:val="left"/>
      <w:pPr>
        <w:ind w:left="5058" w:hanging="1440"/>
      </w:pPr>
      <w:rPr>
        <w:rFonts w:hint="default"/>
        <w:color w:val="161616"/>
      </w:rPr>
    </w:lvl>
    <w:lvl w:ilvl="7">
      <w:start w:val="1"/>
      <w:numFmt w:val="decimal"/>
      <w:lvlText w:val="%1.%2.%3.%4.%5.%6.%7.%8"/>
      <w:lvlJc w:val="left"/>
      <w:pPr>
        <w:ind w:left="5661" w:hanging="1440"/>
      </w:pPr>
      <w:rPr>
        <w:rFonts w:hint="default"/>
        <w:color w:val="161616"/>
      </w:rPr>
    </w:lvl>
    <w:lvl w:ilvl="8">
      <w:start w:val="1"/>
      <w:numFmt w:val="decimal"/>
      <w:lvlText w:val="%1.%2.%3.%4.%5.%6.%7.%8.%9"/>
      <w:lvlJc w:val="left"/>
      <w:pPr>
        <w:ind w:left="6624" w:hanging="1800"/>
      </w:pPr>
      <w:rPr>
        <w:rFonts w:hint="default"/>
        <w:color w:val="161616"/>
      </w:rPr>
    </w:lvl>
  </w:abstractNum>
  <w:abstractNum w:abstractNumId="5" w15:restartNumberingAfterBreak="0">
    <w:nsid w:val="7EAE2779"/>
    <w:multiLevelType w:val="multilevel"/>
    <w:tmpl w:val="7E8676B8"/>
    <w:lvl w:ilvl="0">
      <w:start w:val="1"/>
      <w:numFmt w:val="decimal"/>
      <w:lvlText w:val="%1."/>
      <w:lvlJc w:val="left"/>
      <w:pPr>
        <w:ind w:left="409" w:hanging="363"/>
        <w:jc w:val="left"/>
      </w:pPr>
      <w:rPr>
        <w:rFonts w:hint="default"/>
        <w:spacing w:val="0"/>
        <w:w w:val="96"/>
        <w:lang w:val="pl-PL" w:eastAsia="en-US" w:bidi="ar-SA"/>
      </w:rPr>
    </w:lvl>
    <w:lvl w:ilvl="1">
      <w:start w:val="1"/>
      <w:numFmt w:val="decimal"/>
      <w:lvlText w:val="%1.%2"/>
      <w:lvlJc w:val="left"/>
      <w:pPr>
        <w:ind w:left="895" w:hanging="3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42424"/>
        <w:spacing w:val="0"/>
        <w:w w:val="93"/>
        <w:sz w:val="24"/>
        <w:szCs w:val="24"/>
        <w:lang w:val="pl-PL" w:eastAsia="en-US" w:bidi="ar-SA"/>
      </w:rPr>
    </w:lvl>
    <w:lvl w:ilvl="2">
      <w:start w:val="1"/>
      <w:numFmt w:val="lowerLetter"/>
      <w:lvlText w:val="%3)"/>
      <w:lvlJc w:val="left"/>
      <w:pPr>
        <w:ind w:left="1247" w:hanging="357"/>
        <w:jc w:val="left"/>
      </w:pPr>
      <w:rPr>
        <w:rFonts w:hint="default"/>
        <w:spacing w:val="-1"/>
        <w:w w:val="101"/>
        <w:lang w:val="pl-PL" w:eastAsia="en-US" w:bidi="ar-SA"/>
      </w:rPr>
    </w:lvl>
    <w:lvl w:ilvl="3">
      <w:numFmt w:val="bullet"/>
      <w:lvlText w:val="•"/>
      <w:lvlJc w:val="left"/>
      <w:pPr>
        <w:ind w:left="2236" w:hanging="357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3233" w:hanging="357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4230" w:hanging="357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5227" w:hanging="357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6224" w:hanging="357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7220" w:hanging="357"/>
      </w:pPr>
      <w:rPr>
        <w:rFonts w:hint="default"/>
        <w:lang w:val="pl-PL" w:eastAsia="en-US" w:bidi="ar-SA"/>
      </w:rPr>
    </w:lvl>
  </w:abstractNum>
  <w:num w:numId="1" w16cid:durableId="1568880900">
    <w:abstractNumId w:val="5"/>
  </w:num>
  <w:num w:numId="2" w16cid:durableId="377706985">
    <w:abstractNumId w:val="0"/>
  </w:num>
  <w:num w:numId="3" w16cid:durableId="698818380">
    <w:abstractNumId w:val="2"/>
  </w:num>
  <w:num w:numId="4" w16cid:durableId="277639868">
    <w:abstractNumId w:val="3"/>
  </w:num>
  <w:num w:numId="5" w16cid:durableId="1019770342">
    <w:abstractNumId w:val="1"/>
  </w:num>
  <w:num w:numId="6" w16cid:durableId="13529541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65979"/>
    <w:rsid w:val="00165979"/>
    <w:rsid w:val="001E3E18"/>
    <w:rsid w:val="002D7AD8"/>
    <w:rsid w:val="00C44DDC"/>
    <w:rsid w:val="00E140A0"/>
    <w:rsid w:val="00F5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29FDFD"/>
  <w15:docId w15:val="{C8CF1211-625F-4593-B16A-F7370AF3C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Nagwek1">
    <w:name w:val="heading 1"/>
    <w:basedOn w:val="Normalny"/>
    <w:uiPriority w:val="9"/>
    <w:qFormat/>
    <w:pPr>
      <w:ind w:left="8" w:hanging="362"/>
      <w:jc w:val="both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jc w:val="both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pPr>
      <w:ind w:left="362" w:hanging="543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986</Words>
  <Characters>5922</Characters>
  <Application>Microsoft Office Word</Application>
  <DocSecurity>0</DocSecurity>
  <Lines>49</Lines>
  <Paragraphs>13</Paragraphs>
  <ScaleCrop>false</ScaleCrop>
  <Company/>
  <LinksUpToDate>false</LinksUpToDate>
  <CharactersWithSpaces>6895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Umowa_516.pdf</dc:title>
  <dc:creator>Å†ukasz Wysocki</dc:creator>
  <cp:lastModifiedBy>Łukasz Wysocki</cp:lastModifiedBy>
  <cp:revision>4</cp:revision>
  <dcterms:created xsi:type="dcterms:W3CDTF">2025-09-24T09:19:00Z</dcterms:created>
  <dcterms:modified xsi:type="dcterms:W3CDTF">2025-09-24T12:00:00Z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2025-09-24T00:00:00Z</vt:filetime>
  </property>
  <property fmtid="{D5CDD505-2E9C-101B-9397-08002B2CF9AE}" pid="3" name="LastSaved">
    <vt:filetime>2025-09-24T00:00:00Z</vt:filetime>
  </property>
  <property fmtid="{D5CDD505-2E9C-101B-9397-08002B2CF9AE}" pid="4" name="Producer">
    <vt:lpwstr>Microsoft: Print To PDF</vt:lpwstr>
  </property>
</Properties>
</file>